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7958B5" w14:textId="77777777" w:rsidR="005F757F" w:rsidRPr="008E4734" w:rsidRDefault="005F757F" w:rsidP="00B612D1">
      <w:pPr>
        <w:spacing w:after="0" w:line="240" w:lineRule="auto"/>
        <w:rPr>
          <w:rFonts w:ascii="Trebuchet MS" w:eastAsia="Calibri" w:hAnsi="Trebuchet MS" w:cs="Times New Roman"/>
          <w:b/>
          <w:color w:val="1F4E79" w:themeColor="accent1" w:themeShade="80"/>
          <w:sz w:val="22"/>
          <w:lang w:val="ro-RO"/>
        </w:rPr>
      </w:pPr>
    </w:p>
    <w:p w14:paraId="0100E257" w14:textId="77777777" w:rsidR="007F38A8" w:rsidRPr="00A22CC9" w:rsidRDefault="007F38A8" w:rsidP="00B612D1">
      <w:pPr>
        <w:spacing w:after="0" w:line="240" w:lineRule="auto"/>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color w:val="1F4E79" w:themeColor="accent1" w:themeShade="80"/>
          <w:sz w:val="22"/>
          <w:lang w:val="ro-RO"/>
        </w:rPr>
        <w:t>PROGRAMUL OPERAŢIONAL CAPITAL UMAN</w:t>
      </w:r>
    </w:p>
    <w:p w14:paraId="098E4DBD" w14:textId="77777777" w:rsidR="00810AEF" w:rsidRPr="00A22CC9" w:rsidRDefault="00810AEF" w:rsidP="00B612D1">
      <w:pPr>
        <w:spacing w:after="0" w:line="240" w:lineRule="auto"/>
        <w:rPr>
          <w:rFonts w:ascii="Trebuchet MS" w:eastAsia="Calibri" w:hAnsi="Trebuchet MS" w:cs="Times New Roman"/>
          <w:color w:val="1F4E79" w:themeColor="accent1" w:themeShade="80"/>
          <w:sz w:val="22"/>
          <w:lang w:val="ro-RO"/>
        </w:rPr>
      </w:pPr>
    </w:p>
    <w:p w14:paraId="26D55EE9" w14:textId="6FB3C158" w:rsidR="00086540" w:rsidRPr="00A22CC9" w:rsidRDefault="007F38A8" w:rsidP="00B612D1">
      <w:pPr>
        <w:spacing w:after="0" w:line="240" w:lineRule="auto"/>
        <w:rPr>
          <w:rFonts w:ascii="Trebuchet MS" w:eastAsia="Calibri" w:hAnsi="Trebuchet MS" w:cs="Times New Roman"/>
          <w:i/>
          <w:color w:val="1F4E79" w:themeColor="accent1" w:themeShade="80"/>
          <w:sz w:val="22"/>
          <w:lang w:val="ro-RO"/>
        </w:rPr>
      </w:pPr>
      <w:r w:rsidRPr="00A22CC9">
        <w:rPr>
          <w:rFonts w:ascii="Trebuchet MS" w:eastAsia="Calibri" w:hAnsi="Trebuchet MS" w:cs="Times New Roman"/>
          <w:color w:val="1F4E79" w:themeColor="accent1" w:themeShade="80"/>
          <w:sz w:val="22"/>
          <w:u w:val="single"/>
          <w:lang w:val="ro-RO"/>
        </w:rPr>
        <w:t xml:space="preserve">Axa prioritară </w:t>
      </w:r>
      <w:r w:rsidR="00EF00F9" w:rsidRPr="00A22CC9">
        <w:rPr>
          <w:rFonts w:ascii="Trebuchet MS" w:eastAsia="Calibri" w:hAnsi="Trebuchet MS" w:cs="Times New Roman"/>
          <w:color w:val="1F4E79" w:themeColor="accent1" w:themeShade="80"/>
          <w:sz w:val="22"/>
          <w:u w:val="single"/>
          <w:lang w:val="ro-RO"/>
        </w:rPr>
        <w:t>6</w:t>
      </w:r>
      <w:r w:rsidRPr="00A22CC9">
        <w:rPr>
          <w:rFonts w:ascii="Trebuchet MS" w:eastAsia="Calibri" w:hAnsi="Trebuchet MS" w:cs="Times New Roman"/>
          <w:color w:val="1F4E79" w:themeColor="accent1" w:themeShade="80"/>
          <w:sz w:val="22"/>
          <w:lang w:val="ro-RO"/>
        </w:rPr>
        <w:t xml:space="preserve"> – </w:t>
      </w:r>
      <w:proofErr w:type="spellStart"/>
      <w:r w:rsidR="00EF00F9" w:rsidRPr="00A22CC9">
        <w:rPr>
          <w:rFonts w:ascii="Trebuchet MS" w:eastAsia="Calibri" w:hAnsi="Trebuchet MS" w:cs="Times New Roman"/>
          <w:i/>
          <w:color w:val="1F4E79" w:themeColor="accent1" w:themeShade="80"/>
          <w:sz w:val="22"/>
          <w:lang w:val="ro-RO"/>
        </w:rPr>
        <w:t>Educaţie</w:t>
      </w:r>
      <w:proofErr w:type="spellEnd"/>
      <w:r w:rsidR="00EF00F9" w:rsidRPr="00A22CC9">
        <w:rPr>
          <w:rFonts w:ascii="Trebuchet MS" w:eastAsia="Calibri" w:hAnsi="Trebuchet MS" w:cs="Times New Roman"/>
          <w:i/>
          <w:color w:val="1F4E79" w:themeColor="accent1" w:themeShade="80"/>
          <w:sz w:val="22"/>
          <w:lang w:val="ro-RO"/>
        </w:rPr>
        <w:t xml:space="preserve"> </w:t>
      </w:r>
      <w:proofErr w:type="spellStart"/>
      <w:r w:rsidR="00EF00F9" w:rsidRPr="00A22CC9">
        <w:rPr>
          <w:rFonts w:ascii="Trebuchet MS" w:eastAsia="Calibri" w:hAnsi="Trebuchet MS" w:cs="Times New Roman"/>
          <w:i/>
          <w:color w:val="1F4E79" w:themeColor="accent1" w:themeShade="80"/>
          <w:sz w:val="22"/>
          <w:lang w:val="ro-RO"/>
        </w:rPr>
        <w:t>şi</w:t>
      </w:r>
      <w:proofErr w:type="spellEnd"/>
      <w:r w:rsidR="00EF00F9" w:rsidRPr="00A22CC9">
        <w:rPr>
          <w:rFonts w:ascii="Trebuchet MS" w:eastAsia="Calibri" w:hAnsi="Trebuchet MS" w:cs="Times New Roman"/>
          <w:i/>
          <w:color w:val="1F4E79" w:themeColor="accent1" w:themeShade="80"/>
          <w:sz w:val="22"/>
          <w:lang w:val="ro-RO"/>
        </w:rPr>
        <w:t xml:space="preserve"> </w:t>
      </w:r>
      <w:proofErr w:type="spellStart"/>
      <w:r w:rsidR="00EF00F9" w:rsidRPr="00A22CC9">
        <w:rPr>
          <w:rFonts w:ascii="Trebuchet MS" w:eastAsia="Calibri" w:hAnsi="Trebuchet MS" w:cs="Times New Roman"/>
          <w:i/>
          <w:color w:val="1F4E79" w:themeColor="accent1" w:themeShade="80"/>
          <w:sz w:val="22"/>
          <w:lang w:val="ro-RO"/>
        </w:rPr>
        <w:t>competenţe</w:t>
      </w:r>
      <w:proofErr w:type="spellEnd"/>
    </w:p>
    <w:p w14:paraId="47732168" w14:textId="5E0D374A" w:rsidR="00086540" w:rsidRPr="00A22CC9" w:rsidRDefault="00942D62" w:rsidP="00B612D1">
      <w:pPr>
        <w:spacing w:after="0" w:line="240" w:lineRule="auto"/>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color w:val="1F4E79" w:themeColor="accent1" w:themeShade="80"/>
          <w:sz w:val="22"/>
          <w:u w:val="single"/>
          <w:lang w:val="ro-RO"/>
        </w:rPr>
        <w:t>Prioritatea de investiții 10.iv</w:t>
      </w:r>
      <w:r w:rsidR="007F38A8" w:rsidRPr="00A22CC9">
        <w:rPr>
          <w:rFonts w:ascii="Trebuchet MS" w:eastAsia="Calibri" w:hAnsi="Trebuchet MS" w:cs="Times New Roman"/>
          <w:color w:val="1F4E79" w:themeColor="accent1" w:themeShade="80"/>
          <w:sz w:val="22"/>
          <w:lang w:val="ro-RO"/>
        </w:rPr>
        <w:t xml:space="preserve">: </w:t>
      </w:r>
      <w:r w:rsidR="002578BA" w:rsidRPr="00A22CC9">
        <w:rPr>
          <w:rFonts w:ascii="Trebuchet MS" w:eastAsia="Calibri" w:hAnsi="Trebuchet MS" w:cs="Times New Roman"/>
          <w:color w:val="1F4E79" w:themeColor="accent1" w:themeShade="80"/>
          <w:sz w:val="22"/>
          <w:lang w:val="ro-RO"/>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w:t>
      </w:r>
      <w:r w:rsidR="00F86573" w:rsidRPr="00A22CC9">
        <w:rPr>
          <w:rFonts w:ascii="Trebuchet MS" w:eastAsia="Calibri" w:hAnsi="Trebuchet MS" w:cs="Times New Roman"/>
          <w:color w:val="1F4E79" w:themeColor="accent1" w:themeShade="80"/>
          <w:sz w:val="22"/>
          <w:lang w:val="ro-RO"/>
        </w:rPr>
        <w:t xml:space="preserve"> învățare</w:t>
      </w:r>
      <w:r w:rsidR="002578BA" w:rsidRPr="00A22CC9">
        <w:rPr>
          <w:rFonts w:ascii="Trebuchet MS" w:eastAsia="Calibri" w:hAnsi="Trebuchet MS" w:cs="Times New Roman"/>
          <w:color w:val="1F4E79" w:themeColor="accent1" w:themeShade="80"/>
          <w:sz w:val="22"/>
          <w:lang w:val="ro-RO"/>
        </w:rPr>
        <w:t xml:space="preserve"> bazate pe muncă, inclusiv sisteme de învățare duale și de ucenicie</w:t>
      </w:r>
    </w:p>
    <w:p w14:paraId="608BE4F6" w14:textId="28B6BD1A" w:rsidR="00BF3BE7" w:rsidRPr="00A22CC9" w:rsidRDefault="00BF3BE7" w:rsidP="00B612D1">
      <w:pPr>
        <w:pStyle w:val="Listparagraf2"/>
        <w:spacing w:line="240" w:lineRule="auto"/>
        <w:ind w:left="0"/>
        <w:jc w:val="both"/>
        <w:rPr>
          <w:rFonts w:ascii="Trebuchet MS" w:eastAsia="Calibri" w:hAnsi="Trebuchet MS" w:cs="Times New Roman"/>
          <w:i/>
          <w:color w:val="1F4E79" w:themeColor="accent1" w:themeShade="80"/>
          <w:sz w:val="22"/>
          <w:szCs w:val="22"/>
          <w:lang w:eastAsia="en-US"/>
        </w:rPr>
      </w:pPr>
      <w:r w:rsidRPr="00A22CC9">
        <w:rPr>
          <w:rFonts w:ascii="Trebuchet MS" w:eastAsia="Calibri" w:hAnsi="Trebuchet MS" w:cs="Times New Roman"/>
          <w:color w:val="1F4E79" w:themeColor="accent1" w:themeShade="80"/>
          <w:sz w:val="22"/>
          <w:szCs w:val="22"/>
          <w:u w:val="single"/>
        </w:rPr>
        <w:t xml:space="preserve">Obiectivul specific </w:t>
      </w:r>
      <w:r w:rsidRPr="00A22CC9">
        <w:rPr>
          <w:rFonts w:ascii="Trebuchet MS" w:eastAsia="Calibri" w:hAnsi="Trebuchet MS" w:cs="Times New Roman"/>
          <w:color w:val="1F4E79" w:themeColor="accent1" w:themeShade="80"/>
          <w:sz w:val="22"/>
          <w:szCs w:val="22"/>
        </w:rPr>
        <w:t>6.14</w:t>
      </w:r>
      <w:r w:rsidRPr="00A22CC9">
        <w:rPr>
          <w:rFonts w:ascii="Trebuchet MS" w:hAnsi="Trebuchet MS" w:cs="Times New Roman"/>
          <w:color w:val="1F4E79" w:themeColor="accent1" w:themeShade="80"/>
          <w:kern w:val="28"/>
          <w:sz w:val="22"/>
          <w:szCs w:val="22"/>
          <w:lang w:eastAsia="en-GB"/>
        </w:rPr>
        <w:t xml:space="preserve"> </w:t>
      </w:r>
      <w:r w:rsidRPr="00A22CC9">
        <w:rPr>
          <w:rFonts w:ascii="Trebuchet MS" w:eastAsia="Calibri" w:hAnsi="Trebuchet MS" w:cs="Times New Roman"/>
          <w:i/>
          <w:color w:val="1F4E79" w:themeColor="accent1" w:themeShade="80"/>
          <w:sz w:val="22"/>
          <w:szCs w:val="22"/>
        </w:rPr>
        <w:t>Creșterea participării la programe de învățare la locul de muncă a elevilor și ucenicilor din învățământul secundar și terțiar non-universitar, cu accent pe sectoarele economice cu potențial competitiv identificate conform SNC și din domeniile de specializare inteligentă conform SNCDI</w:t>
      </w:r>
    </w:p>
    <w:p w14:paraId="6111F259" w14:textId="77777777" w:rsidR="007F38A8" w:rsidRPr="00A22CC9" w:rsidRDefault="007F38A8" w:rsidP="00B612D1">
      <w:pPr>
        <w:spacing w:after="0" w:line="240" w:lineRule="auto"/>
        <w:rPr>
          <w:rFonts w:ascii="Trebuchet MS" w:eastAsia="Calibri" w:hAnsi="Trebuchet MS" w:cs="Times New Roman"/>
          <w:b/>
          <w:color w:val="1F4E79" w:themeColor="accent1" w:themeShade="80"/>
          <w:sz w:val="22"/>
          <w:lang w:val="ro-RO"/>
        </w:rPr>
      </w:pPr>
    </w:p>
    <w:p w14:paraId="03D35C6D" w14:textId="77777777" w:rsidR="00054960" w:rsidRPr="00A22CC9" w:rsidRDefault="00054960" w:rsidP="00B612D1">
      <w:pPr>
        <w:spacing w:after="0" w:line="240" w:lineRule="auto"/>
        <w:rPr>
          <w:rFonts w:ascii="Trebuchet MS" w:eastAsia="Calibri" w:hAnsi="Trebuchet MS" w:cs="Times New Roman"/>
          <w:b/>
          <w:color w:val="1F4E79" w:themeColor="accent1" w:themeShade="80"/>
          <w:sz w:val="22"/>
          <w:lang w:val="ro-RO"/>
        </w:rPr>
      </w:pPr>
    </w:p>
    <w:p w14:paraId="5E8D6AA8" w14:textId="77777777" w:rsidR="00054960" w:rsidRPr="00A22CC9" w:rsidRDefault="00054960" w:rsidP="00B612D1">
      <w:pPr>
        <w:spacing w:after="0" w:line="240" w:lineRule="auto"/>
        <w:rPr>
          <w:rFonts w:ascii="Trebuchet MS" w:eastAsia="Calibri" w:hAnsi="Trebuchet MS" w:cs="Times New Roman"/>
          <w:b/>
          <w:color w:val="1F4E79" w:themeColor="accent1" w:themeShade="80"/>
          <w:sz w:val="22"/>
          <w:lang w:val="ro-RO"/>
        </w:rPr>
      </w:pPr>
    </w:p>
    <w:p w14:paraId="241D3E9D" w14:textId="77777777" w:rsidR="00BF3BE7" w:rsidRPr="00A22CC9" w:rsidRDefault="00BF3BE7" w:rsidP="00B612D1">
      <w:pPr>
        <w:spacing w:after="0" w:line="240" w:lineRule="auto"/>
        <w:jc w:val="center"/>
        <w:rPr>
          <w:rFonts w:ascii="Trebuchet MS" w:eastAsia="Calibri" w:hAnsi="Trebuchet MS" w:cs="Times New Roman"/>
          <w:b/>
          <w:color w:val="1F4E79" w:themeColor="accent1" w:themeShade="80"/>
          <w:sz w:val="22"/>
          <w:lang w:val="ro-RO"/>
        </w:rPr>
      </w:pPr>
    </w:p>
    <w:p w14:paraId="725FDEC8" w14:textId="77777777" w:rsidR="00086540" w:rsidRPr="00A22CC9" w:rsidRDefault="00086540" w:rsidP="00B612D1">
      <w:pPr>
        <w:spacing w:after="0" w:line="240" w:lineRule="auto"/>
        <w:jc w:val="center"/>
        <w:rPr>
          <w:rFonts w:ascii="Trebuchet MS" w:eastAsia="Calibri" w:hAnsi="Trebuchet MS" w:cs="Times New Roman"/>
          <w:b/>
          <w:color w:val="1F4E79" w:themeColor="accent1" w:themeShade="80"/>
          <w:sz w:val="22"/>
          <w:lang w:val="ro-RO"/>
        </w:rPr>
      </w:pPr>
    </w:p>
    <w:p w14:paraId="103E15AD" w14:textId="77777777" w:rsidR="00086540" w:rsidRPr="00A22CC9" w:rsidRDefault="00086540" w:rsidP="00B612D1">
      <w:pPr>
        <w:shd w:val="clear" w:color="auto" w:fill="D9E2F3" w:themeFill="accent5" w:themeFillTint="33"/>
        <w:spacing w:after="0" w:line="240" w:lineRule="auto"/>
        <w:jc w:val="center"/>
        <w:rPr>
          <w:rFonts w:ascii="Trebuchet MS" w:eastAsia="Calibri" w:hAnsi="Trebuchet MS" w:cs="Times New Roman"/>
          <w:b/>
          <w:color w:val="1F4E79" w:themeColor="accent1" w:themeShade="80"/>
          <w:sz w:val="22"/>
          <w:lang w:val="ro-RO"/>
        </w:rPr>
      </w:pPr>
    </w:p>
    <w:p w14:paraId="62F29B56" w14:textId="75577C5D" w:rsidR="00086540" w:rsidRPr="00A22CC9" w:rsidRDefault="00086540" w:rsidP="00B612D1">
      <w:pPr>
        <w:shd w:val="clear" w:color="auto" w:fill="D9E2F3" w:themeFill="accent5" w:themeFillTint="33"/>
        <w:spacing w:after="0" w:line="240" w:lineRule="auto"/>
        <w:jc w:val="center"/>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GHIDUL SOLICITANTULUI CONDIȚII SPECIFICE</w:t>
      </w:r>
    </w:p>
    <w:p w14:paraId="1583774A" w14:textId="77777777" w:rsidR="00494B2A" w:rsidRPr="00A22CC9" w:rsidRDefault="00494B2A" w:rsidP="00B612D1">
      <w:pPr>
        <w:shd w:val="clear" w:color="auto" w:fill="D9E2F3" w:themeFill="accent5" w:themeFillTint="33"/>
        <w:spacing w:after="0" w:line="240" w:lineRule="auto"/>
        <w:jc w:val="center"/>
        <w:rPr>
          <w:rFonts w:ascii="Trebuchet MS" w:hAnsi="Trebuchet MS"/>
          <w:b/>
          <w:bCs/>
          <w:iCs/>
          <w:color w:val="1F4E79" w:themeColor="accent1" w:themeShade="80"/>
          <w:sz w:val="22"/>
          <w:lang w:val="ro-RO"/>
        </w:rPr>
      </w:pPr>
    </w:p>
    <w:p w14:paraId="23144753" w14:textId="34B2AF63" w:rsidR="00810AEF" w:rsidRPr="00A22CC9" w:rsidRDefault="00086540" w:rsidP="00B612D1">
      <w:pPr>
        <w:shd w:val="clear" w:color="auto" w:fill="D9E2F3" w:themeFill="accent5" w:themeFillTint="33"/>
        <w:spacing w:after="0" w:line="240" w:lineRule="auto"/>
        <w:jc w:val="center"/>
        <w:rPr>
          <w:rFonts w:ascii="Trebuchet MS" w:hAnsi="Trebuchet MS"/>
          <w:b/>
          <w:bCs/>
          <w:iCs/>
          <w:color w:val="1F4E79" w:themeColor="accent1" w:themeShade="80"/>
          <w:sz w:val="22"/>
          <w:lang w:val="ro-RO"/>
        </w:rPr>
      </w:pPr>
      <w:r w:rsidRPr="00A22CC9">
        <w:rPr>
          <w:rFonts w:ascii="Trebuchet MS" w:hAnsi="Trebuchet MS"/>
          <w:b/>
          <w:bCs/>
          <w:iCs/>
          <w:color w:val="1F4E79" w:themeColor="accent1" w:themeShade="80"/>
          <w:sz w:val="22"/>
          <w:lang w:val="ro-RO"/>
        </w:rPr>
        <w:t xml:space="preserve">STAGII DE PRACTICĂ PENTRU ELEVI </w:t>
      </w:r>
    </w:p>
    <w:p w14:paraId="312C8F55" w14:textId="77777777" w:rsidR="00494B2A" w:rsidRPr="00A22CC9" w:rsidRDefault="00494B2A" w:rsidP="00B612D1">
      <w:pPr>
        <w:shd w:val="clear" w:color="auto" w:fill="D9E2F3" w:themeFill="accent5" w:themeFillTint="33"/>
        <w:spacing w:after="0" w:line="240" w:lineRule="auto"/>
        <w:jc w:val="center"/>
        <w:rPr>
          <w:rFonts w:ascii="Trebuchet MS" w:hAnsi="Trebuchet MS"/>
          <w:b/>
          <w:bCs/>
          <w:iCs/>
          <w:color w:val="1F4E79" w:themeColor="accent1" w:themeShade="80"/>
          <w:sz w:val="22"/>
          <w:lang w:val="ro-RO"/>
        </w:rPr>
      </w:pPr>
    </w:p>
    <w:p w14:paraId="1633ACAD" w14:textId="77777777" w:rsidR="007F38A8" w:rsidRPr="00A22CC9" w:rsidRDefault="007F38A8" w:rsidP="00B612D1">
      <w:pPr>
        <w:spacing w:after="0" w:line="240" w:lineRule="auto"/>
        <w:rPr>
          <w:rFonts w:ascii="Trebuchet MS" w:eastAsia="Calibri" w:hAnsi="Trebuchet MS" w:cs="Times New Roman"/>
          <w:b/>
          <w:color w:val="1F4E79" w:themeColor="accent1" w:themeShade="80"/>
          <w:sz w:val="22"/>
          <w:lang w:val="ro-RO"/>
        </w:rPr>
      </w:pPr>
    </w:p>
    <w:p w14:paraId="33490DBF" w14:textId="77777777" w:rsidR="00810AEF" w:rsidRPr="00A22CC9" w:rsidRDefault="00810AEF" w:rsidP="00B612D1">
      <w:pPr>
        <w:spacing w:after="0" w:line="240" w:lineRule="auto"/>
        <w:jc w:val="center"/>
        <w:rPr>
          <w:rFonts w:ascii="Trebuchet MS" w:eastAsia="Calibri" w:hAnsi="Trebuchet MS" w:cs="Times New Roman"/>
          <w:b/>
          <w:color w:val="1F4E79" w:themeColor="accent1" w:themeShade="80"/>
          <w:sz w:val="22"/>
          <w:lang w:val="ro-RO"/>
        </w:rPr>
      </w:pPr>
    </w:p>
    <w:p w14:paraId="14A13A2C" w14:textId="77777777" w:rsidR="00810AEF" w:rsidRPr="00A22CC9" w:rsidRDefault="00810AEF" w:rsidP="00B612D1">
      <w:pPr>
        <w:spacing w:after="0" w:line="240" w:lineRule="auto"/>
        <w:jc w:val="center"/>
        <w:rPr>
          <w:rFonts w:ascii="Trebuchet MS" w:eastAsia="Calibri" w:hAnsi="Trebuchet MS" w:cs="Times New Roman"/>
          <w:b/>
          <w:color w:val="1F4E79" w:themeColor="accent1" w:themeShade="80"/>
          <w:sz w:val="22"/>
          <w:lang w:val="ro-RO"/>
        </w:rPr>
      </w:pPr>
    </w:p>
    <w:p w14:paraId="08415F0A" w14:textId="77777777" w:rsidR="00810AEF" w:rsidRPr="00A22CC9" w:rsidRDefault="00810AEF" w:rsidP="00B612D1">
      <w:pPr>
        <w:spacing w:after="0" w:line="240" w:lineRule="auto"/>
        <w:jc w:val="center"/>
        <w:rPr>
          <w:rFonts w:ascii="Trebuchet MS" w:eastAsia="Calibri" w:hAnsi="Trebuchet MS" w:cs="Times New Roman"/>
          <w:b/>
          <w:color w:val="1F4E79" w:themeColor="accent1" w:themeShade="80"/>
          <w:sz w:val="22"/>
          <w:lang w:val="ro-RO"/>
        </w:rPr>
      </w:pPr>
    </w:p>
    <w:p w14:paraId="45FF39BD" w14:textId="77777777" w:rsidR="00086540" w:rsidRPr="00A22CC9" w:rsidRDefault="00086540" w:rsidP="00B612D1">
      <w:pPr>
        <w:spacing w:after="0" w:line="240" w:lineRule="auto"/>
        <w:jc w:val="center"/>
        <w:rPr>
          <w:rFonts w:ascii="Trebuchet MS" w:eastAsia="Calibri" w:hAnsi="Trebuchet MS" w:cs="Times New Roman"/>
          <w:b/>
          <w:color w:val="1F4E79" w:themeColor="accent1" w:themeShade="80"/>
          <w:sz w:val="22"/>
          <w:lang w:val="ro-RO"/>
        </w:rPr>
      </w:pPr>
    </w:p>
    <w:p w14:paraId="27C5B838" w14:textId="77777777" w:rsidR="00013FE0" w:rsidRPr="00A22CC9" w:rsidRDefault="00013FE0" w:rsidP="00B612D1">
      <w:pPr>
        <w:spacing w:after="0" w:line="240" w:lineRule="auto"/>
        <w:jc w:val="center"/>
        <w:rPr>
          <w:rFonts w:ascii="Trebuchet MS" w:eastAsia="Calibri" w:hAnsi="Trebuchet MS" w:cs="Times New Roman"/>
          <w:b/>
          <w:color w:val="1F4E79" w:themeColor="accent1" w:themeShade="80"/>
          <w:sz w:val="22"/>
          <w:lang w:val="ro-RO"/>
        </w:rPr>
      </w:pPr>
    </w:p>
    <w:p w14:paraId="67390C24" w14:textId="77777777" w:rsidR="00013FE0" w:rsidRPr="00A22CC9" w:rsidRDefault="00013FE0" w:rsidP="00B612D1">
      <w:pPr>
        <w:spacing w:after="0" w:line="240" w:lineRule="auto"/>
        <w:jc w:val="center"/>
        <w:rPr>
          <w:rFonts w:ascii="Trebuchet MS" w:eastAsia="Calibri" w:hAnsi="Trebuchet MS" w:cs="Times New Roman"/>
          <w:b/>
          <w:color w:val="1F4E79" w:themeColor="accent1" w:themeShade="80"/>
          <w:sz w:val="22"/>
          <w:lang w:val="ro-RO"/>
        </w:rPr>
      </w:pPr>
    </w:p>
    <w:p w14:paraId="1293AC14" w14:textId="77777777" w:rsidR="00013FE0" w:rsidRPr="00A22CC9" w:rsidRDefault="00013FE0" w:rsidP="00B612D1">
      <w:pPr>
        <w:spacing w:after="0" w:line="240" w:lineRule="auto"/>
        <w:jc w:val="center"/>
        <w:rPr>
          <w:rFonts w:ascii="Trebuchet MS" w:eastAsia="Calibri" w:hAnsi="Trebuchet MS" w:cs="Times New Roman"/>
          <w:b/>
          <w:color w:val="1F4E79" w:themeColor="accent1" w:themeShade="80"/>
          <w:sz w:val="22"/>
          <w:lang w:val="ro-RO"/>
        </w:rPr>
      </w:pPr>
    </w:p>
    <w:p w14:paraId="463D3D6D" w14:textId="77777777" w:rsidR="00013FE0" w:rsidRPr="00A22CC9" w:rsidRDefault="00013FE0" w:rsidP="00B612D1">
      <w:pPr>
        <w:spacing w:after="0" w:line="240" w:lineRule="auto"/>
        <w:jc w:val="center"/>
        <w:rPr>
          <w:rFonts w:ascii="Trebuchet MS" w:eastAsia="Calibri" w:hAnsi="Trebuchet MS" w:cs="Times New Roman"/>
          <w:b/>
          <w:color w:val="1F4E79" w:themeColor="accent1" w:themeShade="80"/>
          <w:sz w:val="22"/>
          <w:lang w:val="ro-RO"/>
        </w:rPr>
      </w:pPr>
    </w:p>
    <w:p w14:paraId="366A6759" w14:textId="77777777" w:rsidR="00013FE0" w:rsidRPr="00A22CC9" w:rsidRDefault="00013FE0" w:rsidP="00B612D1">
      <w:pPr>
        <w:spacing w:after="0" w:line="240" w:lineRule="auto"/>
        <w:jc w:val="center"/>
        <w:rPr>
          <w:rFonts w:ascii="Trebuchet MS" w:eastAsia="Calibri" w:hAnsi="Trebuchet MS" w:cs="Times New Roman"/>
          <w:b/>
          <w:color w:val="1F4E79" w:themeColor="accent1" w:themeShade="80"/>
          <w:sz w:val="22"/>
          <w:lang w:val="ro-RO"/>
        </w:rPr>
      </w:pPr>
    </w:p>
    <w:p w14:paraId="6B56DA27" w14:textId="77777777" w:rsidR="00086540" w:rsidRPr="00A22CC9" w:rsidRDefault="00086540" w:rsidP="00B612D1">
      <w:pPr>
        <w:spacing w:after="0" w:line="240" w:lineRule="auto"/>
        <w:jc w:val="center"/>
        <w:rPr>
          <w:rFonts w:ascii="Trebuchet MS" w:eastAsia="Calibri" w:hAnsi="Trebuchet MS" w:cs="Times New Roman"/>
          <w:b/>
          <w:color w:val="1F4E79" w:themeColor="accent1" w:themeShade="80"/>
          <w:sz w:val="22"/>
          <w:lang w:val="ro-RO"/>
        </w:rPr>
      </w:pPr>
    </w:p>
    <w:p w14:paraId="642597CE" w14:textId="379ADF39" w:rsidR="007F38A8" w:rsidRPr="00A22CC9" w:rsidRDefault="00C7194B" w:rsidP="00C7194B">
      <w:pPr>
        <w:spacing w:after="0" w:line="240" w:lineRule="auto"/>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 xml:space="preserve">                                                                </w:t>
      </w:r>
      <w:r w:rsidR="00E312DC" w:rsidRPr="00A22CC9">
        <w:rPr>
          <w:rFonts w:ascii="Trebuchet MS" w:eastAsia="Calibri" w:hAnsi="Trebuchet MS" w:cs="Times New Roman"/>
          <w:b/>
          <w:color w:val="1F4E79" w:themeColor="accent1" w:themeShade="80"/>
          <w:sz w:val="22"/>
          <w:lang w:val="ro-RO"/>
        </w:rPr>
        <w:t xml:space="preserve"> </w:t>
      </w:r>
      <w:r w:rsidR="00810AEF" w:rsidRPr="00A22CC9">
        <w:rPr>
          <w:rFonts w:ascii="Trebuchet MS" w:eastAsia="Calibri" w:hAnsi="Trebuchet MS" w:cs="Times New Roman"/>
          <w:b/>
          <w:color w:val="1F4E79" w:themeColor="accent1" w:themeShade="80"/>
          <w:sz w:val="22"/>
          <w:lang w:val="ro-RO"/>
        </w:rPr>
        <w:t xml:space="preserve">2018 </w:t>
      </w:r>
    </w:p>
    <w:p w14:paraId="5921850F" w14:textId="77777777" w:rsidR="00810AEF" w:rsidRPr="00A22CC9" w:rsidRDefault="00810AEF" w:rsidP="00B612D1">
      <w:pPr>
        <w:spacing w:after="0" w:line="240" w:lineRule="auto"/>
        <w:jc w:val="center"/>
        <w:rPr>
          <w:rFonts w:ascii="Trebuchet MS" w:eastAsia="Calibri" w:hAnsi="Trebuchet MS" w:cs="Times New Roman"/>
          <w:b/>
          <w:color w:val="1F4E79" w:themeColor="accent1" w:themeShade="80"/>
          <w:sz w:val="22"/>
          <w:lang w:val="ro-RO"/>
        </w:rPr>
      </w:pPr>
    </w:p>
    <w:p w14:paraId="3C0F087F" w14:textId="77777777" w:rsidR="00013FE0" w:rsidRPr="00A22CC9" w:rsidRDefault="00013FE0" w:rsidP="00B612D1">
      <w:pPr>
        <w:spacing w:after="0" w:line="240" w:lineRule="auto"/>
        <w:jc w:val="center"/>
        <w:rPr>
          <w:rFonts w:ascii="Trebuchet MS" w:eastAsia="Calibri" w:hAnsi="Trebuchet MS" w:cs="Times New Roman"/>
          <w:b/>
          <w:color w:val="1F4E79" w:themeColor="accent1" w:themeShade="80"/>
          <w:sz w:val="22"/>
          <w:lang w:val="ro-RO"/>
        </w:rPr>
      </w:pPr>
    </w:p>
    <w:p w14:paraId="48712CDF" w14:textId="77777777" w:rsidR="00054960" w:rsidRPr="00A22CC9" w:rsidRDefault="00054960" w:rsidP="00B612D1">
      <w:pPr>
        <w:spacing w:after="0" w:line="240" w:lineRule="auto"/>
        <w:jc w:val="left"/>
        <w:rPr>
          <w:rFonts w:ascii="Trebuchet MS" w:hAnsi="Trebuchet MS"/>
          <w:b/>
          <w:color w:val="1F4E79" w:themeColor="accent1" w:themeShade="80"/>
          <w:sz w:val="22"/>
          <w:lang w:val="ro-RO"/>
        </w:rPr>
      </w:pPr>
      <w:r w:rsidRPr="00A22CC9">
        <w:rPr>
          <w:rFonts w:ascii="Trebuchet MS" w:hAnsi="Trebuchet MS"/>
          <w:b/>
          <w:color w:val="1F4E79" w:themeColor="accent1" w:themeShade="80"/>
          <w:sz w:val="22"/>
          <w:lang w:val="ro-RO"/>
        </w:rPr>
        <w:br w:type="page"/>
      </w:r>
    </w:p>
    <w:sdt>
      <w:sdtPr>
        <w:rPr>
          <w:rFonts w:ascii="Trebuchet MS" w:eastAsiaTheme="minorHAnsi" w:hAnsi="Trebuchet MS" w:cstheme="minorBidi"/>
          <w:color w:val="1F4E79" w:themeColor="accent1" w:themeShade="80"/>
          <w:sz w:val="22"/>
          <w:szCs w:val="22"/>
          <w:lang w:val="ro-RO"/>
        </w:rPr>
        <w:id w:val="981353310"/>
        <w:docPartObj>
          <w:docPartGallery w:val="Table of Contents"/>
          <w:docPartUnique/>
        </w:docPartObj>
      </w:sdtPr>
      <w:sdtEndPr>
        <w:rPr>
          <w:b/>
          <w:bCs/>
          <w:sz w:val="24"/>
        </w:rPr>
      </w:sdtEndPr>
      <w:sdtContent>
        <w:p w14:paraId="672031D5" w14:textId="77777777" w:rsidR="00013FE0" w:rsidRPr="00A22CC9" w:rsidRDefault="00013FE0" w:rsidP="00B612D1">
          <w:pPr>
            <w:pStyle w:val="Titlucuprins"/>
            <w:spacing w:line="240" w:lineRule="auto"/>
            <w:jc w:val="both"/>
            <w:rPr>
              <w:rFonts w:ascii="Trebuchet MS" w:hAnsi="Trebuchet MS"/>
              <w:b/>
              <w:color w:val="1F4E79" w:themeColor="accent1" w:themeShade="80"/>
              <w:sz w:val="22"/>
              <w:szCs w:val="22"/>
              <w:lang w:val="ro-RO"/>
            </w:rPr>
          </w:pPr>
          <w:r w:rsidRPr="00A22CC9">
            <w:rPr>
              <w:rFonts w:ascii="Trebuchet MS" w:hAnsi="Trebuchet MS"/>
              <w:b/>
              <w:color w:val="1F4E79" w:themeColor="accent1" w:themeShade="80"/>
              <w:sz w:val="22"/>
              <w:szCs w:val="22"/>
              <w:lang w:val="ro-RO"/>
            </w:rPr>
            <w:t>Cuprins</w:t>
          </w:r>
        </w:p>
        <w:p w14:paraId="6EAFCEC5" w14:textId="77777777" w:rsidR="0089193A" w:rsidRDefault="00013FE0">
          <w:pPr>
            <w:pStyle w:val="Cuprins3"/>
            <w:tabs>
              <w:tab w:val="left" w:pos="1540"/>
              <w:tab w:val="right" w:leader="dot" w:pos="9628"/>
            </w:tabs>
            <w:rPr>
              <w:rFonts w:eastAsiaTheme="minorEastAsia"/>
              <w:noProof/>
              <w:sz w:val="22"/>
            </w:rPr>
          </w:pPr>
          <w:r w:rsidRPr="00A22CC9">
            <w:rPr>
              <w:rFonts w:ascii="Trebuchet MS" w:hAnsi="Trebuchet MS"/>
              <w:color w:val="1F4E79" w:themeColor="accent1" w:themeShade="80"/>
              <w:lang w:val="ro-RO"/>
            </w:rPr>
            <w:fldChar w:fldCharType="begin"/>
          </w:r>
          <w:r w:rsidRPr="00A22CC9">
            <w:rPr>
              <w:rFonts w:ascii="Trebuchet MS" w:hAnsi="Trebuchet MS"/>
              <w:color w:val="1F4E79" w:themeColor="accent1" w:themeShade="80"/>
              <w:lang w:val="ro-RO"/>
            </w:rPr>
            <w:instrText xml:space="preserve"> TOC \o "1-3" \h \z \u </w:instrText>
          </w:r>
          <w:r w:rsidRPr="00A22CC9">
            <w:rPr>
              <w:rFonts w:ascii="Trebuchet MS" w:hAnsi="Trebuchet MS"/>
              <w:color w:val="1F4E79" w:themeColor="accent1" w:themeShade="80"/>
              <w:lang w:val="ro-RO"/>
            </w:rPr>
            <w:fldChar w:fldCharType="separate"/>
          </w:r>
          <w:hyperlink w:anchor="_Toc526409842" w:history="1">
            <w:r w:rsidR="0089193A" w:rsidRPr="00B35181">
              <w:rPr>
                <w:rStyle w:val="Hyperlink"/>
                <w:rFonts w:ascii="Trebuchet MS" w:eastAsia="Times New Roman" w:hAnsi="Trebuchet MS"/>
                <w:noProof/>
                <w:lang w:eastAsia="ar-SA"/>
              </w:rPr>
              <w:t>1.3.1.</w:t>
            </w:r>
            <w:r w:rsidR="0089193A">
              <w:rPr>
                <w:rFonts w:eastAsiaTheme="minorEastAsia"/>
                <w:noProof/>
                <w:sz w:val="22"/>
              </w:rPr>
              <w:tab/>
            </w:r>
            <w:r w:rsidR="0089193A" w:rsidRPr="00B35181">
              <w:rPr>
                <w:rStyle w:val="Hyperlink"/>
                <w:rFonts w:ascii="Trebuchet MS" w:eastAsia="Times New Roman" w:hAnsi="Trebuchet MS"/>
                <w:noProof/>
                <w:lang w:eastAsia="ar-SA"/>
              </w:rPr>
              <w:t>Teme secundare FSE</w:t>
            </w:r>
            <w:r w:rsidR="0089193A">
              <w:rPr>
                <w:noProof/>
                <w:webHidden/>
              </w:rPr>
              <w:tab/>
            </w:r>
            <w:r w:rsidR="0089193A">
              <w:rPr>
                <w:noProof/>
                <w:webHidden/>
              </w:rPr>
              <w:fldChar w:fldCharType="begin"/>
            </w:r>
            <w:r w:rsidR="0089193A">
              <w:rPr>
                <w:noProof/>
                <w:webHidden/>
              </w:rPr>
              <w:instrText xml:space="preserve"> PAGEREF _Toc526409842 \h </w:instrText>
            </w:r>
            <w:r w:rsidR="0089193A">
              <w:rPr>
                <w:noProof/>
                <w:webHidden/>
              </w:rPr>
            </w:r>
            <w:r w:rsidR="0089193A">
              <w:rPr>
                <w:noProof/>
                <w:webHidden/>
              </w:rPr>
              <w:fldChar w:fldCharType="separate"/>
            </w:r>
            <w:r w:rsidR="0089193A">
              <w:rPr>
                <w:noProof/>
                <w:webHidden/>
              </w:rPr>
              <w:t>5</w:t>
            </w:r>
            <w:r w:rsidR="0089193A">
              <w:rPr>
                <w:noProof/>
                <w:webHidden/>
              </w:rPr>
              <w:fldChar w:fldCharType="end"/>
            </w:r>
          </w:hyperlink>
        </w:p>
        <w:p w14:paraId="699C5F4A" w14:textId="77777777" w:rsidR="0089193A" w:rsidRDefault="0089193A">
          <w:pPr>
            <w:pStyle w:val="Cuprins3"/>
            <w:tabs>
              <w:tab w:val="right" w:leader="dot" w:pos="9628"/>
            </w:tabs>
            <w:rPr>
              <w:rFonts w:eastAsiaTheme="minorEastAsia"/>
              <w:noProof/>
              <w:sz w:val="22"/>
            </w:rPr>
          </w:pPr>
          <w:hyperlink w:anchor="_Toc526409843" w:history="1">
            <w:r w:rsidRPr="00B35181">
              <w:rPr>
                <w:rStyle w:val="Hyperlink"/>
                <w:rFonts w:ascii="Trebuchet MS" w:eastAsia="Times New Roman" w:hAnsi="Trebuchet MS"/>
                <w:noProof/>
                <w:lang w:eastAsia="ar-SA"/>
              </w:rPr>
              <w:t>1.3.4. Teme orizontale</w:t>
            </w:r>
            <w:r>
              <w:rPr>
                <w:noProof/>
                <w:webHidden/>
              </w:rPr>
              <w:tab/>
            </w:r>
            <w:r>
              <w:rPr>
                <w:noProof/>
                <w:webHidden/>
              </w:rPr>
              <w:fldChar w:fldCharType="begin"/>
            </w:r>
            <w:r>
              <w:rPr>
                <w:noProof/>
                <w:webHidden/>
              </w:rPr>
              <w:instrText xml:space="preserve"> PAGEREF _Toc526409843 \h </w:instrText>
            </w:r>
            <w:r>
              <w:rPr>
                <w:noProof/>
                <w:webHidden/>
              </w:rPr>
            </w:r>
            <w:r>
              <w:rPr>
                <w:noProof/>
                <w:webHidden/>
              </w:rPr>
              <w:fldChar w:fldCharType="separate"/>
            </w:r>
            <w:r>
              <w:rPr>
                <w:noProof/>
                <w:webHidden/>
              </w:rPr>
              <w:t>6</w:t>
            </w:r>
            <w:r>
              <w:rPr>
                <w:noProof/>
                <w:webHidden/>
              </w:rPr>
              <w:fldChar w:fldCharType="end"/>
            </w:r>
          </w:hyperlink>
        </w:p>
        <w:p w14:paraId="2F008050" w14:textId="77777777" w:rsidR="0089193A" w:rsidRDefault="0089193A">
          <w:pPr>
            <w:pStyle w:val="Cuprins1"/>
            <w:rPr>
              <w:rFonts w:eastAsiaTheme="minorEastAsia"/>
              <w:noProof/>
              <w:sz w:val="22"/>
            </w:rPr>
          </w:pPr>
          <w:hyperlink w:anchor="_Toc526409844" w:history="1">
            <w:r w:rsidRPr="00B35181">
              <w:rPr>
                <w:rStyle w:val="Hyperlink"/>
                <w:rFonts w:ascii="Trebuchet MS" w:eastAsia="Calibri" w:hAnsi="Trebuchet MS" w:cs="Times New Roman"/>
                <w:b/>
                <w:noProof/>
                <w:lang w:val="ro-RO"/>
              </w:rPr>
              <w:t>CAPITOLUL 3. COMPL</w:t>
            </w:r>
            <w:r w:rsidRPr="00B35181">
              <w:rPr>
                <w:rStyle w:val="Hyperlink"/>
                <w:rFonts w:ascii="Trebuchet MS" w:eastAsia="Calibri" w:hAnsi="Trebuchet MS" w:cs="Times New Roman"/>
                <w:b/>
                <w:noProof/>
                <w:lang w:val="ro-RO"/>
              </w:rPr>
              <w:t>E</w:t>
            </w:r>
            <w:r w:rsidRPr="00B35181">
              <w:rPr>
                <w:rStyle w:val="Hyperlink"/>
                <w:rFonts w:ascii="Trebuchet MS" w:eastAsia="Calibri" w:hAnsi="Trebuchet MS" w:cs="Times New Roman"/>
                <w:b/>
                <w:noProof/>
                <w:lang w:val="ro-RO"/>
              </w:rPr>
              <w:t>TAREA CERERII DE FINANȚARE</w:t>
            </w:r>
            <w:r>
              <w:rPr>
                <w:noProof/>
                <w:webHidden/>
              </w:rPr>
              <w:tab/>
            </w:r>
            <w:r>
              <w:rPr>
                <w:noProof/>
                <w:webHidden/>
              </w:rPr>
              <w:fldChar w:fldCharType="begin"/>
            </w:r>
            <w:r>
              <w:rPr>
                <w:noProof/>
                <w:webHidden/>
              </w:rPr>
              <w:instrText xml:space="preserve"> PAGEREF _Toc526409844 \h </w:instrText>
            </w:r>
            <w:r>
              <w:rPr>
                <w:noProof/>
                <w:webHidden/>
              </w:rPr>
            </w:r>
            <w:r>
              <w:rPr>
                <w:noProof/>
                <w:webHidden/>
              </w:rPr>
              <w:fldChar w:fldCharType="separate"/>
            </w:r>
            <w:r>
              <w:rPr>
                <w:noProof/>
                <w:webHidden/>
              </w:rPr>
              <w:t>20</w:t>
            </w:r>
            <w:r>
              <w:rPr>
                <w:noProof/>
                <w:webHidden/>
              </w:rPr>
              <w:fldChar w:fldCharType="end"/>
            </w:r>
          </w:hyperlink>
        </w:p>
        <w:p w14:paraId="41473C27" w14:textId="77777777" w:rsidR="0089193A" w:rsidRDefault="0089193A">
          <w:pPr>
            <w:pStyle w:val="Cuprins1"/>
            <w:rPr>
              <w:rFonts w:eastAsiaTheme="minorEastAsia"/>
              <w:noProof/>
              <w:sz w:val="22"/>
            </w:rPr>
          </w:pPr>
          <w:hyperlink w:anchor="_Toc526409845" w:history="1">
            <w:r w:rsidRPr="00B35181">
              <w:rPr>
                <w:rStyle w:val="Hyperlink"/>
                <w:rFonts w:ascii="Trebuchet MS" w:eastAsia="Calibri" w:hAnsi="Trebuchet MS" w:cs="Times New Roman"/>
                <w:noProof/>
                <w:lang w:val="ro-RO"/>
              </w:rPr>
              <w:t>CAPITOLUL 4. PROCESUL DE DEPUNERE ȘI DE EVALUARE ȘI SELECȚIE</w:t>
            </w:r>
            <w:r>
              <w:rPr>
                <w:noProof/>
                <w:webHidden/>
              </w:rPr>
              <w:tab/>
            </w:r>
            <w:r>
              <w:rPr>
                <w:noProof/>
                <w:webHidden/>
              </w:rPr>
              <w:fldChar w:fldCharType="begin"/>
            </w:r>
            <w:r>
              <w:rPr>
                <w:noProof/>
                <w:webHidden/>
              </w:rPr>
              <w:instrText xml:space="preserve"> PAGEREF _Toc526409845 \h </w:instrText>
            </w:r>
            <w:r>
              <w:rPr>
                <w:noProof/>
                <w:webHidden/>
              </w:rPr>
            </w:r>
            <w:r>
              <w:rPr>
                <w:noProof/>
                <w:webHidden/>
              </w:rPr>
              <w:fldChar w:fldCharType="separate"/>
            </w:r>
            <w:r>
              <w:rPr>
                <w:noProof/>
                <w:webHidden/>
              </w:rPr>
              <w:t>20</w:t>
            </w:r>
            <w:r>
              <w:rPr>
                <w:noProof/>
                <w:webHidden/>
              </w:rPr>
              <w:fldChar w:fldCharType="end"/>
            </w:r>
          </w:hyperlink>
        </w:p>
        <w:p w14:paraId="64DB7BC2" w14:textId="77777777" w:rsidR="0089193A" w:rsidRDefault="0089193A">
          <w:pPr>
            <w:pStyle w:val="Cuprins1"/>
            <w:rPr>
              <w:rFonts w:eastAsiaTheme="minorEastAsia"/>
              <w:noProof/>
              <w:sz w:val="22"/>
            </w:rPr>
          </w:pPr>
          <w:hyperlink w:anchor="_Toc526409846" w:history="1">
            <w:r w:rsidRPr="00B35181">
              <w:rPr>
                <w:rStyle w:val="Hyperlink"/>
                <w:rFonts w:ascii="Trebuchet MS" w:eastAsia="Calibri" w:hAnsi="Trebuchet MS" w:cs="Times New Roman"/>
                <w:noProof/>
                <w:lang w:val="ro-RO"/>
              </w:rPr>
              <w:t>C</w:t>
            </w:r>
            <w:r w:rsidRPr="00B35181">
              <w:rPr>
                <w:rStyle w:val="Hyperlink"/>
                <w:rFonts w:ascii="Trebuchet MS" w:eastAsia="Calibri" w:hAnsi="Trebuchet MS" w:cs="Times New Roman"/>
                <w:noProof/>
                <w:shd w:val="clear" w:color="auto" w:fill="D0CECE" w:themeFill="background2" w:themeFillShade="E6"/>
                <w:lang w:val="ro-RO"/>
              </w:rPr>
              <w:t>APITOLUL 5.</w:t>
            </w:r>
            <w:r w:rsidRPr="00B35181">
              <w:rPr>
                <w:rStyle w:val="Hyperlink"/>
                <w:rFonts w:ascii="Trebuchet MS" w:hAnsi="Trebuchet MS" w:cs="Times New Roman"/>
                <w:noProof/>
                <w:shd w:val="clear" w:color="auto" w:fill="D0CECE" w:themeFill="background2" w:themeFillShade="E6"/>
                <w:lang w:val="ro-RO"/>
              </w:rPr>
              <w:t xml:space="preserve"> DEPUNEREA ȘI SOLUȚIONAREA CONTESTAȚIILOR</w:t>
            </w:r>
            <w:r>
              <w:rPr>
                <w:noProof/>
                <w:webHidden/>
              </w:rPr>
              <w:tab/>
            </w:r>
            <w:r>
              <w:rPr>
                <w:noProof/>
                <w:webHidden/>
              </w:rPr>
              <w:fldChar w:fldCharType="begin"/>
            </w:r>
            <w:r>
              <w:rPr>
                <w:noProof/>
                <w:webHidden/>
              </w:rPr>
              <w:instrText xml:space="preserve"> PAGEREF _Toc526409846 \h </w:instrText>
            </w:r>
            <w:r>
              <w:rPr>
                <w:noProof/>
                <w:webHidden/>
              </w:rPr>
            </w:r>
            <w:r>
              <w:rPr>
                <w:noProof/>
                <w:webHidden/>
              </w:rPr>
              <w:fldChar w:fldCharType="separate"/>
            </w:r>
            <w:r>
              <w:rPr>
                <w:noProof/>
                <w:webHidden/>
              </w:rPr>
              <w:t>20</w:t>
            </w:r>
            <w:r>
              <w:rPr>
                <w:noProof/>
                <w:webHidden/>
              </w:rPr>
              <w:fldChar w:fldCharType="end"/>
            </w:r>
          </w:hyperlink>
        </w:p>
        <w:p w14:paraId="5327A847" w14:textId="77777777" w:rsidR="0089193A" w:rsidRDefault="0089193A">
          <w:pPr>
            <w:pStyle w:val="Cuprins1"/>
            <w:rPr>
              <w:rFonts w:eastAsiaTheme="minorEastAsia"/>
              <w:noProof/>
              <w:sz w:val="22"/>
            </w:rPr>
          </w:pPr>
          <w:hyperlink w:anchor="_Toc526409847" w:history="1">
            <w:r w:rsidRPr="00B35181">
              <w:rPr>
                <w:rStyle w:val="Hyperlink"/>
                <w:rFonts w:ascii="Trebuchet MS" w:eastAsia="Calibri" w:hAnsi="Trebuchet MS" w:cs="Times New Roman"/>
                <w:b/>
                <w:noProof/>
                <w:lang w:val="ro-RO"/>
              </w:rPr>
              <w:t>CAPITOLUL 6. CONTRACTAREA PROIECTELOR – DESCRIEREA PROCESULUI</w:t>
            </w:r>
            <w:r>
              <w:rPr>
                <w:noProof/>
                <w:webHidden/>
              </w:rPr>
              <w:tab/>
            </w:r>
            <w:r>
              <w:rPr>
                <w:noProof/>
                <w:webHidden/>
              </w:rPr>
              <w:fldChar w:fldCharType="begin"/>
            </w:r>
            <w:r>
              <w:rPr>
                <w:noProof/>
                <w:webHidden/>
              </w:rPr>
              <w:instrText xml:space="preserve"> PAGEREF _Toc526409847 \h </w:instrText>
            </w:r>
            <w:r>
              <w:rPr>
                <w:noProof/>
                <w:webHidden/>
              </w:rPr>
            </w:r>
            <w:r>
              <w:rPr>
                <w:noProof/>
                <w:webHidden/>
              </w:rPr>
              <w:fldChar w:fldCharType="separate"/>
            </w:r>
            <w:r>
              <w:rPr>
                <w:noProof/>
                <w:webHidden/>
              </w:rPr>
              <w:t>20</w:t>
            </w:r>
            <w:r>
              <w:rPr>
                <w:noProof/>
                <w:webHidden/>
              </w:rPr>
              <w:fldChar w:fldCharType="end"/>
            </w:r>
          </w:hyperlink>
        </w:p>
        <w:p w14:paraId="336F8DBA" w14:textId="77777777" w:rsidR="0089193A" w:rsidRDefault="0089193A">
          <w:pPr>
            <w:pStyle w:val="Cuprins1"/>
            <w:rPr>
              <w:rFonts w:eastAsiaTheme="minorEastAsia"/>
              <w:noProof/>
              <w:sz w:val="22"/>
            </w:rPr>
          </w:pPr>
          <w:hyperlink w:anchor="_Toc526409848" w:history="1">
            <w:r w:rsidRPr="00B35181">
              <w:rPr>
                <w:rStyle w:val="Hyperlink"/>
                <w:rFonts w:ascii="Trebuchet MS" w:eastAsia="Calibri" w:hAnsi="Trebuchet MS" w:cs="Times New Roman"/>
                <w:b/>
                <w:noProof/>
                <w:lang w:val="ro-RO"/>
              </w:rPr>
              <w:t>CAPITOLUL 7. ANEXE</w:t>
            </w:r>
            <w:r>
              <w:rPr>
                <w:noProof/>
                <w:webHidden/>
              </w:rPr>
              <w:tab/>
            </w:r>
            <w:r>
              <w:rPr>
                <w:noProof/>
                <w:webHidden/>
              </w:rPr>
              <w:fldChar w:fldCharType="begin"/>
            </w:r>
            <w:r>
              <w:rPr>
                <w:noProof/>
                <w:webHidden/>
              </w:rPr>
              <w:instrText xml:space="preserve"> PAGEREF _Toc526409848 \h </w:instrText>
            </w:r>
            <w:r>
              <w:rPr>
                <w:noProof/>
                <w:webHidden/>
              </w:rPr>
            </w:r>
            <w:r>
              <w:rPr>
                <w:noProof/>
                <w:webHidden/>
              </w:rPr>
              <w:fldChar w:fldCharType="separate"/>
            </w:r>
            <w:r>
              <w:rPr>
                <w:noProof/>
                <w:webHidden/>
              </w:rPr>
              <w:t>20</w:t>
            </w:r>
            <w:r>
              <w:rPr>
                <w:noProof/>
                <w:webHidden/>
              </w:rPr>
              <w:fldChar w:fldCharType="end"/>
            </w:r>
          </w:hyperlink>
        </w:p>
        <w:p w14:paraId="599CDB8E" w14:textId="77777777" w:rsidR="0089193A" w:rsidRDefault="0089193A">
          <w:pPr>
            <w:pStyle w:val="Cuprins1"/>
            <w:tabs>
              <w:tab w:val="left" w:pos="480"/>
            </w:tabs>
            <w:rPr>
              <w:rFonts w:eastAsiaTheme="minorEastAsia"/>
              <w:noProof/>
              <w:sz w:val="22"/>
            </w:rPr>
          </w:pPr>
          <w:hyperlink w:anchor="_Toc526409849" w:history="1">
            <w:r w:rsidRPr="00B35181">
              <w:rPr>
                <w:rStyle w:val="Hyperlink"/>
                <w:rFonts w:ascii="Symbol" w:eastAsia="Calibri" w:hAnsi="Symbol" w:cs="Times New Roman"/>
                <w:noProof/>
                <w:lang w:val="ro-RO"/>
              </w:rPr>
              <w:t></w:t>
            </w:r>
            <w:r>
              <w:rPr>
                <w:rFonts w:eastAsiaTheme="minorEastAsia"/>
                <w:noProof/>
                <w:sz w:val="22"/>
              </w:rPr>
              <w:tab/>
            </w:r>
            <w:r w:rsidRPr="00B35181">
              <w:rPr>
                <w:rStyle w:val="Hyperlink"/>
                <w:rFonts w:ascii="Trebuchet MS" w:eastAsia="Calibri" w:hAnsi="Trebuchet MS" w:cs="Times New Roman"/>
                <w:noProof/>
                <w:lang w:val="ro-RO"/>
              </w:rPr>
              <w:t>ANEXA 1 – CADRUL STRATEGIC ȘI LEGAL RELEVANT</w:t>
            </w:r>
            <w:r>
              <w:rPr>
                <w:noProof/>
                <w:webHidden/>
              </w:rPr>
              <w:tab/>
            </w:r>
            <w:r>
              <w:rPr>
                <w:noProof/>
                <w:webHidden/>
              </w:rPr>
              <w:fldChar w:fldCharType="begin"/>
            </w:r>
            <w:r>
              <w:rPr>
                <w:noProof/>
                <w:webHidden/>
              </w:rPr>
              <w:instrText xml:space="preserve"> PAGEREF _Toc526409849 \h </w:instrText>
            </w:r>
            <w:r>
              <w:rPr>
                <w:noProof/>
                <w:webHidden/>
              </w:rPr>
            </w:r>
            <w:r>
              <w:rPr>
                <w:noProof/>
                <w:webHidden/>
              </w:rPr>
              <w:fldChar w:fldCharType="separate"/>
            </w:r>
            <w:r>
              <w:rPr>
                <w:noProof/>
                <w:webHidden/>
              </w:rPr>
              <w:t>21</w:t>
            </w:r>
            <w:r>
              <w:rPr>
                <w:noProof/>
                <w:webHidden/>
              </w:rPr>
              <w:fldChar w:fldCharType="end"/>
            </w:r>
          </w:hyperlink>
        </w:p>
        <w:p w14:paraId="719FBF42" w14:textId="77777777" w:rsidR="0089193A" w:rsidRDefault="0089193A">
          <w:pPr>
            <w:pStyle w:val="Cuprins1"/>
            <w:tabs>
              <w:tab w:val="left" w:pos="480"/>
            </w:tabs>
            <w:rPr>
              <w:rFonts w:eastAsiaTheme="minorEastAsia"/>
              <w:noProof/>
              <w:sz w:val="22"/>
            </w:rPr>
          </w:pPr>
          <w:hyperlink w:anchor="_Toc526409850" w:history="1">
            <w:r w:rsidRPr="00B35181">
              <w:rPr>
                <w:rStyle w:val="Hyperlink"/>
                <w:rFonts w:ascii="Symbol" w:eastAsia="Calibri" w:hAnsi="Symbol" w:cs="Times New Roman"/>
                <w:noProof/>
                <w:lang w:val="ro-RO"/>
              </w:rPr>
              <w:t></w:t>
            </w:r>
            <w:r>
              <w:rPr>
                <w:rFonts w:eastAsiaTheme="minorEastAsia"/>
                <w:noProof/>
                <w:sz w:val="22"/>
              </w:rPr>
              <w:tab/>
            </w:r>
            <w:r w:rsidRPr="00B35181">
              <w:rPr>
                <w:rStyle w:val="Hyperlink"/>
                <w:rFonts w:ascii="Trebuchet MS" w:eastAsia="Calibri" w:hAnsi="Trebuchet MS" w:cs="Times New Roman"/>
                <w:noProof/>
                <w:lang w:val="ro-RO"/>
              </w:rPr>
              <w:t>ANEXA 2 - DEFINIȚIILE INDICATORILOR</w:t>
            </w:r>
            <w:r>
              <w:rPr>
                <w:noProof/>
                <w:webHidden/>
              </w:rPr>
              <w:tab/>
            </w:r>
            <w:r>
              <w:rPr>
                <w:noProof/>
                <w:webHidden/>
              </w:rPr>
              <w:fldChar w:fldCharType="begin"/>
            </w:r>
            <w:r>
              <w:rPr>
                <w:noProof/>
                <w:webHidden/>
              </w:rPr>
              <w:instrText xml:space="preserve"> PAGEREF _Toc526409850 \h </w:instrText>
            </w:r>
            <w:r>
              <w:rPr>
                <w:noProof/>
                <w:webHidden/>
              </w:rPr>
            </w:r>
            <w:r>
              <w:rPr>
                <w:noProof/>
                <w:webHidden/>
              </w:rPr>
              <w:fldChar w:fldCharType="separate"/>
            </w:r>
            <w:r>
              <w:rPr>
                <w:noProof/>
                <w:webHidden/>
              </w:rPr>
              <w:t>21</w:t>
            </w:r>
            <w:r>
              <w:rPr>
                <w:noProof/>
                <w:webHidden/>
              </w:rPr>
              <w:fldChar w:fldCharType="end"/>
            </w:r>
          </w:hyperlink>
        </w:p>
        <w:p w14:paraId="18793DAA" w14:textId="77777777" w:rsidR="0089193A" w:rsidRDefault="0089193A">
          <w:pPr>
            <w:pStyle w:val="Cuprins1"/>
            <w:tabs>
              <w:tab w:val="left" w:pos="480"/>
            </w:tabs>
            <w:rPr>
              <w:rFonts w:eastAsiaTheme="minorEastAsia"/>
              <w:noProof/>
              <w:sz w:val="22"/>
            </w:rPr>
          </w:pPr>
          <w:hyperlink w:anchor="_Toc526409851" w:history="1">
            <w:r w:rsidRPr="00B35181">
              <w:rPr>
                <w:rStyle w:val="Hyperlink"/>
                <w:rFonts w:ascii="Symbol" w:eastAsia="Calibri" w:hAnsi="Symbol" w:cs="Times New Roman"/>
                <w:noProof/>
                <w:lang w:val="ro-RO"/>
              </w:rPr>
              <w:t></w:t>
            </w:r>
            <w:r>
              <w:rPr>
                <w:rFonts w:eastAsiaTheme="minorEastAsia"/>
                <w:noProof/>
                <w:sz w:val="22"/>
              </w:rPr>
              <w:tab/>
            </w:r>
            <w:r w:rsidRPr="00B35181">
              <w:rPr>
                <w:rStyle w:val="Hyperlink"/>
                <w:rFonts w:ascii="Trebuchet MS" w:eastAsia="Calibri" w:hAnsi="Trebuchet MS" w:cs="Times New Roman"/>
                <w:noProof/>
                <w:lang w:val="ro-RO"/>
              </w:rPr>
              <w:t>ANEXA 3 - CRITERIILE DE VERIFICARE A CONFORMITĂȚII ADMINISTRATIVE ȘI A ELIGIBILITĂȚII</w:t>
            </w:r>
            <w:r>
              <w:rPr>
                <w:noProof/>
                <w:webHidden/>
              </w:rPr>
              <w:tab/>
            </w:r>
            <w:r>
              <w:rPr>
                <w:noProof/>
                <w:webHidden/>
              </w:rPr>
              <w:fldChar w:fldCharType="begin"/>
            </w:r>
            <w:r>
              <w:rPr>
                <w:noProof/>
                <w:webHidden/>
              </w:rPr>
              <w:instrText xml:space="preserve"> PAGEREF _Toc526409851 \h </w:instrText>
            </w:r>
            <w:r>
              <w:rPr>
                <w:noProof/>
                <w:webHidden/>
              </w:rPr>
            </w:r>
            <w:r>
              <w:rPr>
                <w:noProof/>
                <w:webHidden/>
              </w:rPr>
              <w:fldChar w:fldCharType="separate"/>
            </w:r>
            <w:r>
              <w:rPr>
                <w:noProof/>
                <w:webHidden/>
              </w:rPr>
              <w:t>21</w:t>
            </w:r>
            <w:r>
              <w:rPr>
                <w:noProof/>
                <w:webHidden/>
              </w:rPr>
              <w:fldChar w:fldCharType="end"/>
            </w:r>
          </w:hyperlink>
        </w:p>
        <w:p w14:paraId="7E3F71CE" w14:textId="77777777" w:rsidR="0089193A" w:rsidRDefault="0089193A">
          <w:pPr>
            <w:pStyle w:val="Cuprins1"/>
            <w:tabs>
              <w:tab w:val="left" w:pos="480"/>
            </w:tabs>
            <w:rPr>
              <w:rFonts w:eastAsiaTheme="minorEastAsia"/>
              <w:noProof/>
              <w:sz w:val="22"/>
            </w:rPr>
          </w:pPr>
          <w:hyperlink w:anchor="_Toc526409852" w:history="1">
            <w:r w:rsidRPr="00B35181">
              <w:rPr>
                <w:rStyle w:val="Hyperlink"/>
                <w:rFonts w:ascii="Symbol" w:eastAsia="Calibri" w:hAnsi="Symbol" w:cs="Times New Roman"/>
                <w:noProof/>
                <w:lang w:val="ro-RO"/>
              </w:rPr>
              <w:t></w:t>
            </w:r>
            <w:r>
              <w:rPr>
                <w:rFonts w:eastAsiaTheme="minorEastAsia"/>
                <w:noProof/>
                <w:sz w:val="22"/>
              </w:rPr>
              <w:tab/>
            </w:r>
            <w:r w:rsidRPr="00B35181">
              <w:rPr>
                <w:rStyle w:val="Hyperlink"/>
                <w:rFonts w:ascii="Trebuchet MS" w:eastAsia="Calibri" w:hAnsi="Trebuchet MS" w:cs="Times New Roman"/>
                <w:noProof/>
                <w:lang w:val="ro-RO"/>
              </w:rPr>
              <w:t>ANEXA 4 - CRITERII DE EVALUARE ȘI SELECȚIE</w:t>
            </w:r>
            <w:r>
              <w:rPr>
                <w:noProof/>
                <w:webHidden/>
              </w:rPr>
              <w:tab/>
            </w:r>
            <w:r>
              <w:rPr>
                <w:noProof/>
                <w:webHidden/>
              </w:rPr>
              <w:fldChar w:fldCharType="begin"/>
            </w:r>
            <w:r>
              <w:rPr>
                <w:noProof/>
                <w:webHidden/>
              </w:rPr>
              <w:instrText xml:space="preserve"> PAGEREF _Toc526409852 \h </w:instrText>
            </w:r>
            <w:r>
              <w:rPr>
                <w:noProof/>
                <w:webHidden/>
              </w:rPr>
            </w:r>
            <w:r>
              <w:rPr>
                <w:noProof/>
                <w:webHidden/>
              </w:rPr>
              <w:fldChar w:fldCharType="separate"/>
            </w:r>
            <w:r>
              <w:rPr>
                <w:noProof/>
                <w:webHidden/>
              </w:rPr>
              <w:t>21</w:t>
            </w:r>
            <w:r>
              <w:rPr>
                <w:noProof/>
                <w:webHidden/>
              </w:rPr>
              <w:fldChar w:fldCharType="end"/>
            </w:r>
          </w:hyperlink>
        </w:p>
        <w:p w14:paraId="1A50AB53" w14:textId="77777777" w:rsidR="00013FE0" w:rsidRPr="00A22CC9" w:rsidRDefault="00013FE0" w:rsidP="00B612D1">
          <w:pPr>
            <w:spacing w:after="200" w:line="240" w:lineRule="auto"/>
            <w:rPr>
              <w:rFonts w:ascii="Trebuchet MS" w:hAnsi="Trebuchet MS"/>
              <w:b/>
              <w:bCs/>
              <w:color w:val="1F4E79" w:themeColor="accent1" w:themeShade="80"/>
              <w:lang w:val="ro-RO"/>
            </w:rPr>
          </w:pPr>
          <w:r w:rsidRPr="00A22CC9">
            <w:rPr>
              <w:rFonts w:ascii="Trebuchet MS" w:hAnsi="Trebuchet MS"/>
              <w:b/>
              <w:bCs/>
              <w:color w:val="1F4E79" w:themeColor="accent1" w:themeShade="80"/>
              <w:lang w:val="ro-RO"/>
            </w:rPr>
            <w:fldChar w:fldCharType="end"/>
          </w:r>
        </w:p>
      </w:sdtContent>
    </w:sdt>
    <w:p w14:paraId="25BDA4A8" w14:textId="77777777" w:rsidR="00CA5D72" w:rsidRPr="00A22CC9" w:rsidRDefault="00CA5D72" w:rsidP="00B612D1">
      <w:pPr>
        <w:spacing w:after="0" w:line="240" w:lineRule="auto"/>
        <w:rPr>
          <w:rFonts w:ascii="Trebuchet MS" w:hAnsi="Trebuchet MS"/>
          <w:color w:val="1F4E79" w:themeColor="accent1" w:themeShade="80"/>
          <w:sz w:val="22"/>
          <w:lang w:val="ro-RO"/>
        </w:rPr>
      </w:pPr>
    </w:p>
    <w:p w14:paraId="404D2642" w14:textId="77777777" w:rsidR="007167C4" w:rsidRPr="00A22CC9" w:rsidRDefault="007167C4"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546D654E" w14:textId="77777777" w:rsidR="007167C4" w:rsidRPr="00A22CC9" w:rsidRDefault="007167C4"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203015DD" w14:textId="77777777" w:rsidR="008057DE" w:rsidRPr="00A22CC9" w:rsidRDefault="008057DE"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51EB0EC4" w14:textId="77777777" w:rsidR="008057DE" w:rsidRPr="00A22CC9" w:rsidRDefault="008057DE"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41A24D2B" w14:textId="77777777" w:rsidR="008057DE" w:rsidRPr="00A22CC9" w:rsidRDefault="008057DE"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0A774DE8" w14:textId="77777777" w:rsidR="008057DE" w:rsidRPr="00A22CC9" w:rsidRDefault="008057DE"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1DF4643F" w14:textId="77777777" w:rsidR="008057DE" w:rsidRPr="00A22CC9" w:rsidRDefault="008057DE"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43B689BF" w14:textId="77777777" w:rsidR="008057DE" w:rsidRPr="00A22CC9" w:rsidRDefault="008057DE"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4CCF3B74" w14:textId="77777777" w:rsidR="008057DE" w:rsidRPr="00A22CC9" w:rsidRDefault="008057DE"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4528AD87" w14:textId="77777777" w:rsidR="008057DE" w:rsidRPr="00A22CC9" w:rsidRDefault="008057DE"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4495EC75" w14:textId="77777777" w:rsidR="008057DE" w:rsidRPr="00A22CC9" w:rsidRDefault="008057DE"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469D2B3B" w14:textId="77777777" w:rsidR="008057DE" w:rsidRPr="00A22CC9" w:rsidRDefault="008057DE"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16905166" w14:textId="77777777" w:rsidR="008057DE" w:rsidRPr="00A22CC9" w:rsidRDefault="008057DE"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398F7D2A" w14:textId="77777777" w:rsidR="008057DE" w:rsidRPr="00A22CC9" w:rsidRDefault="008057DE"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50C17632" w14:textId="77777777" w:rsidR="008057DE" w:rsidRPr="00A22CC9" w:rsidRDefault="008057DE"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28E03003" w14:textId="77777777" w:rsidR="008057DE" w:rsidRPr="00A22CC9" w:rsidRDefault="008057DE"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3B9EA062" w14:textId="77777777" w:rsidR="008057DE" w:rsidRPr="00A22CC9" w:rsidRDefault="008057DE"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4F7B9968" w14:textId="77777777" w:rsidR="008057DE" w:rsidRPr="00A22CC9" w:rsidRDefault="008057DE"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53B90166" w14:textId="77777777" w:rsidR="008057DE" w:rsidRPr="00A22CC9" w:rsidRDefault="008057DE"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7B777EFE" w14:textId="77777777" w:rsidR="008057DE" w:rsidRPr="00A22CC9" w:rsidRDefault="008057DE"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03D45361" w14:textId="77777777" w:rsidR="007167C4" w:rsidRPr="00A22CC9" w:rsidRDefault="007167C4"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038F7540" w14:textId="77777777" w:rsidR="007167C4" w:rsidRPr="00A22CC9" w:rsidRDefault="007167C4"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3191D6E4" w14:textId="77777777" w:rsidR="007167C4" w:rsidRPr="00A22CC9" w:rsidRDefault="007167C4"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3248553D" w14:textId="77777777" w:rsidR="007167C4" w:rsidRPr="00A22CC9" w:rsidRDefault="007167C4"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4035C5E6" w14:textId="77777777" w:rsidR="0089193A" w:rsidRDefault="0089193A">
      <w:pPr>
        <w:jc w:val="left"/>
        <w:rPr>
          <w:rFonts w:ascii="Trebuchet MS" w:eastAsia="Calibri" w:hAnsi="Trebuchet MS" w:cs="Times New Roman"/>
          <w:b/>
          <w:color w:val="1F4E79" w:themeColor="accent1" w:themeShade="80"/>
          <w:sz w:val="22"/>
          <w:lang w:val="ro-RO"/>
        </w:rPr>
      </w:pPr>
      <w:r>
        <w:rPr>
          <w:rFonts w:ascii="Trebuchet MS" w:eastAsia="Calibri" w:hAnsi="Trebuchet MS" w:cs="Times New Roman"/>
          <w:b/>
          <w:color w:val="1F4E79" w:themeColor="accent1" w:themeShade="80"/>
          <w:sz w:val="22"/>
          <w:lang w:val="ro-RO"/>
        </w:rPr>
        <w:br w:type="page"/>
      </w:r>
    </w:p>
    <w:p w14:paraId="42EDBCF9" w14:textId="62FDDDE0" w:rsidR="007167C4" w:rsidRPr="00A22CC9" w:rsidRDefault="007167C4" w:rsidP="007167C4">
      <w:pPr>
        <w:tabs>
          <w:tab w:val="left" w:pos="3240"/>
        </w:tabs>
        <w:spacing w:after="0" w:line="240" w:lineRule="auto"/>
        <w:rPr>
          <w:rFonts w:ascii="Trebuchet MS" w:eastAsia="Calibri" w:hAnsi="Trebuchet MS" w:cs="Times New Roman"/>
          <w:b/>
          <w:webHidden/>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lastRenderedPageBreak/>
        <w:t>CAPITOLUL 1.Informații despre apelul de proiecte</w:t>
      </w:r>
      <w:r w:rsidRPr="00A22CC9">
        <w:rPr>
          <w:rFonts w:ascii="Trebuchet MS" w:eastAsia="Calibri" w:hAnsi="Trebuchet MS" w:cs="Times New Roman"/>
          <w:b/>
          <w:webHidden/>
          <w:color w:val="1F4E79" w:themeColor="accent1" w:themeShade="80"/>
          <w:sz w:val="22"/>
          <w:lang w:val="ro-RO"/>
        </w:rPr>
        <w:tab/>
      </w:r>
    </w:p>
    <w:p w14:paraId="3577759F" w14:textId="77777777" w:rsidR="007167C4" w:rsidRPr="00A22CC9" w:rsidRDefault="007167C4" w:rsidP="007167C4">
      <w:pPr>
        <w:tabs>
          <w:tab w:val="left" w:pos="3240"/>
        </w:tabs>
        <w:spacing w:after="0" w:line="240" w:lineRule="auto"/>
        <w:rPr>
          <w:rFonts w:ascii="Trebuchet MS" w:eastAsia="Calibri" w:hAnsi="Trebuchet MS" w:cs="Times New Roman"/>
          <w:b/>
          <w:color w:val="1F4E79" w:themeColor="accent1" w:themeShade="80"/>
          <w:sz w:val="22"/>
          <w:lang w:val="ro-RO"/>
        </w:rPr>
      </w:pPr>
    </w:p>
    <w:p w14:paraId="37463C60" w14:textId="45B82F1A" w:rsidR="0003150C" w:rsidRPr="00A22CC9" w:rsidRDefault="0003150C" w:rsidP="00B612D1">
      <w:pPr>
        <w:pStyle w:val="Listparagraf"/>
        <w:numPr>
          <w:ilvl w:val="1"/>
          <w:numId w:val="4"/>
        </w:numPr>
        <w:tabs>
          <w:tab w:val="left" w:pos="3240"/>
        </w:tabs>
        <w:spacing w:after="0" w:line="240" w:lineRule="auto"/>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 xml:space="preserve">Axa prioritară, prioritatea de investiții, obiectivul specific al programului </w:t>
      </w:r>
      <w:proofErr w:type="spellStart"/>
      <w:r w:rsidRPr="00A22CC9">
        <w:rPr>
          <w:rFonts w:ascii="Trebuchet MS" w:eastAsia="Calibri" w:hAnsi="Trebuchet MS" w:cs="Times New Roman"/>
          <w:b/>
          <w:color w:val="1F4E79" w:themeColor="accent1" w:themeShade="80"/>
          <w:sz w:val="22"/>
          <w:lang w:val="ro-RO"/>
        </w:rPr>
        <w:t>operational</w:t>
      </w:r>
      <w:proofErr w:type="spellEnd"/>
    </w:p>
    <w:p w14:paraId="57305638" w14:textId="77777777" w:rsidR="0003150C" w:rsidRPr="00A22CC9" w:rsidRDefault="0003150C" w:rsidP="00B612D1">
      <w:pPr>
        <w:pStyle w:val="Listparagraf"/>
        <w:tabs>
          <w:tab w:val="left" w:pos="3240"/>
        </w:tabs>
        <w:spacing w:after="0" w:line="240" w:lineRule="auto"/>
        <w:ind w:left="792"/>
        <w:rPr>
          <w:rFonts w:ascii="Trebuchet MS" w:eastAsia="Calibri" w:hAnsi="Trebuchet MS" w:cs="Times New Roman"/>
          <w:b/>
          <w:color w:val="1F4E79" w:themeColor="accent1" w:themeShade="80"/>
          <w:sz w:val="22"/>
          <w:lang w:val="ro-RO"/>
        </w:rPr>
      </w:pPr>
    </w:p>
    <w:p w14:paraId="1B65D591" w14:textId="265C9447" w:rsidR="00BF3BE7" w:rsidRPr="00A22CC9" w:rsidRDefault="00BF3BE7" w:rsidP="007167C4">
      <w:pPr>
        <w:pStyle w:val="Listparagraf"/>
        <w:spacing w:after="0" w:line="240" w:lineRule="auto"/>
        <w:ind w:left="0"/>
        <w:rPr>
          <w:rFonts w:ascii="Trebuchet MS" w:eastAsia="Calibri" w:hAnsi="Trebuchet MS" w:cs="Times New Roman"/>
          <w:i/>
          <w:color w:val="1F4E79" w:themeColor="accent1" w:themeShade="80"/>
          <w:sz w:val="22"/>
          <w:lang w:val="ro-RO"/>
        </w:rPr>
      </w:pPr>
      <w:r w:rsidRPr="00A22CC9">
        <w:rPr>
          <w:rFonts w:ascii="Trebuchet MS" w:eastAsia="Calibri" w:hAnsi="Trebuchet MS" w:cs="Times New Roman"/>
          <w:color w:val="1F4E79" w:themeColor="accent1" w:themeShade="80"/>
          <w:sz w:val="22"/>
          <w:u w:val="single"/>
          <w:lang w:val="ro-RO"/>
        </w:rPr>
        <w:t>Axa prioritară 6</w:t>
      </w:r>
      <w:r w:rsidRPr="00A22CC9">
        <w:rPr>
          <w:rFonts w:ascii="Trebuchet MS" w:eastAsia="Calibri" w:hAnsi="Trebuchet MS" w:cs="Times New Roman"/>
          <w:color w:val="1F4E79" w:themeColor="accent1" w:themeShade="80"/>
          <w:sz w:val="22"/>
          <w:lang w:val="ro-RO"/>
        </w:rPr>
        <w:t xml:space="preserve"> – </w:t>
      </w:r>
      <w:proofErr w:type="spellStart"/>
      <w:r w:rsidRPr="00A22CC9">
        <w:rPr>
          <w:rFonts w:ascii="Trebuchet MS" w:eastAsia="Calibri" w:hAnsi="Trebuchet MS" w:cs="Times New Roman"/>
          <w:i/>
          <w:color w:val="1F4E79" w:themeColor="accent1" w:themeShade="80"/>
          <w:sz w:val="22"/>
          <w:lang w:val="ro-RO"/>
        </w:rPr>
        <w:t>Educaţie</w:t>
      </w:r>
      <w:proofErr w:type="spellEnd"/>
      <w:r w:rsidRPr="00A22CC9">
        <w:rPr>
          <w:rFonts w:ascii="Trebuchet MS" w:eastAsia="Calibri" w:hAnsi="Trebuchet MS" w:cs="Times New Roman"/>
          <w:i/>
          <w:color w:val="1F4E79" w:themeColor="accent1" w:themeShade="80"/>
          <w:sz w:val="22"/>
          <w:lang w:val="ro-RO"/>
        </w:rPr>
        <w:t xml:space="preserve"> </w:t>
      </w:r>
      <w:proofErr w:type="spellStart"/>
      <w:r w:rsidRPr="00A22CC9">
        <w:rPr>
          <w:rFonts w:ascii="Trebuchet MS" w:eastAsia="Calibri" w:hAnsi="Trebuchet MS" w:cs="Times New Roman"/>
          <w:i/>
          <w:color w:val="1F4E79" w:themeColor="accent1" w:themeShade="80"/>
          <w:sz w:val="22"/>
          <w:lang w:val="ro-RO"/>
        </w:rPr>
        <w:t>şi</w:t>
      </w:r>
      <w:proofErr w:type="spellEnd"/>
      <w:r w:rsidRPr="00A22CC9">
        <w:rPr>
          <w:rFonts w:ascii="Trebuchet MS" w:eastAsia="Calibri" w:hAnsi="Trebuchet MS" w:cs="Times New Roman"/>
          <w:i/>
          <w:color w:val="1F4E79" w:themeColor="accent1" w:themeShade="80"/>
          <w:sz w:val="22"/>
          <w:lang w:val="ro-RO"/>
        </w:rPr>
        <w:t xml:space="preserve"> </w:t>
      </w:r>
      <w:proofErr w:type="spellStart"/>
      <w:r w:rsidRPr="00A22CC9">
        <w:rPr>
          <w:rFonts w:ascii="Trebuchet MS" w:eastAsia="Calibri" w:hAnsi="Trebuchet MS" w:cs="Times New Roman"/>
          <w:i/>
          <w:color w:val="1F4E79" w:themeColor="accent1" w:themeShade="80"/>
          <w:sz w:val="22"/>
          <w:lang w:val="ro-RO"/>
        </w:rPr>
        <w:t>competenţe</w:t>
      </w:r>
      <w:proofErr w:type="spellEnd"/>
    </w:p>
    <w:p w14:paraId="7DFC09D8" w14:textId="53554A5F" w:rsidR="00086540" w:rsidRPr="00A22CC9" w:rsidRDefault="00BF3BE7" w:rsidP="007167C4">
      <w:pPr>
        <w:pStyle w:val="Listparagraf"/>
        <w:spacing w:after="0" w:line="240" w:lineRule="auto"/>
        <w:ind w:left="0"/>
        <w:rPr>
          <w:color w:val="1F4E79" w:themeColor="accent1" w:themeShade="80"/>
          <w:lang w:val="ro-RO"/>
        </w:rPr>
      </w:pPr>
      <w:r w:rsidRPr="00A22CC9">
        <w:rPr>
          <w:rFonts w:ascii="Trebuchet MS" w:eastAsia="Calibri" w:hAnsi="Trebuchet MS" w:cs="Times New Roman"/>
          <w:color w:val="1F4E79" w:themeColor="accent1" w:themeShade="80"/>
          <w:sz w:val="22"/>
          <w:u w:val="single"/>
          <w:lang w:val="ro-RO"/>
        </w:rPr>
        <w:t>Prioritatea de investiții 10.iv</w:t>
      </w:r>
      <w:r w:rsidRPr="00A22CC9">
        <w:rPr>
          <w:rFonts w:ascii="Trebuchet MS" w:eastAsia="Calibri" w:hAnsi="Trebuchet MS" w:cs="Times New Roman"/>
          <w:color w:val="1F4E79" w:themeColor="accent1" w:themeShade="80"/>
          <w:sz w:val="22"/>
          <w:lang w:val="ro-RO"/>
        </w:rPr>
        <w:t xml:space="preserve">: </w:t>
      </w:r>
      <w:r w:rsidR="0033536C" w:rsidRPr="00A22CC9">
        <w:rPr>
          <w:rFonts w:ascii="Trebuchet MS" w:eastAsia="Calibri" w:hAnsi="Trebuchet MS" w:cs="Times New Roman"/>
          <w:bCs/>
          <w:i/>
          <w:iCs/>
          <w:color w:val="1F4E79" w:themeColor="accent1" w:themeShade="80"/>
          <w:sz w:val="22"/>
          <w:lang w:val="ro-RO"/>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p>
    <w:p w14:paraId="152980FB" w14:textId="4BC03ACF" w:rsidR="0003150C" w:rsidRPr="00A22CC9" w:rsidRDefault="00BF3BE7" w:rsidP="007167C4">
      <w:pPr>
        <w:pStyle w:val="Listparagraf2"/>
        <w:spacing w:line="240" w:lineRule="auto"/>
        <w:ind w:left="0"/>
        <w:jc w:val="both"/>
        <w:rPr>
          <w:rFonts w:ascii="Trebuchet MS" w:eastAsia="Calibri" w:hAnsi="Trebuchet MS" w:cs="Times New Roman"/>
          <w:color w:val="1F4E79" w:themeColor="accent1" w:themeShade="80"/>
          <w:sz w:val="22"/>
          <w:szCs w:val="22"/>
        </w:rPr>
      </w:pPr>
      <w:r w:rsidRPr="00A22CC9">
        <w:rPr>
          <w:rFonts w:ascii="Trebuchet MS" w:eastAsia="Calibri" w:hAnsi="Trebuchet MS" w:cs="Times New Roman"/>
          <w:color w:val="1F4E79" w:themeColor="accent1" w:themeShade="80"/>
          <w:sz w:val="22"/>
          <w:szCs w:val="22"/>
          <w:u w:val="single"/>
        </w:rPr>
        <w:t>Obiectivul specific 6.14</w:t>
      </w:r>
      <w:r w:rsidRPr="00A22CC9">
        <w:rPr>
          <w:rFonts w:ascii="Trebuchet MS" w:eastAsia="Calibri" w:hAnsi="Trebuchet MS" w:cs="Times New Roman"/>
          <w:color w:val="1F4E79" w:themeColor="accent1" w:themeShade="80"/>
          <w:sz w:val="22"/>
          <w:szCs w:val="22"/>
        </w:rPr>
        <w:t xml:space="preserve"> Creșterea participării la programe de învățare la locul de muncă a elevilor și ucenicilor din învățământul secundar și terțiar non-universitar, cu accent pe sectoarele economice cu potențial competitiv identificate conform SNC și din domeniile de specializare inteligentă conform SNCDI</w:t>
      </w:r>
    </w:p>
    <w:p w14:paraId="35CC04DE" w14:textId="77777777" w:rsidR="00452103" w:rsidRPr="00A22CC9" w:rsidRDefault="00452103" w:rsidP="00B612D1">
      <w:pPr>
        <w:pStyle w:val="Listparagraf2"/>
        <w:spacing w:line="240" w:lineRule="auto"/>
        <w:ind w:left="360"/>
        <w:jc w:val="both"/>
        <w:rPr>
          <w:rFonts w:ascii="Trebuchet MS" w:eastAsia="Calibri" w:hAnsi="Trebuchet MS" w:cs="Times New Roman"/>
          <w:b/>
          <w:i/>
          <w:color w:val="1F4E79" w:themeColor="accent1" w:themeShade="80"/>
          <w:sz w:val="22"/>
          <w:szCs w:val="22"/>
          <w:lang w:eastAsia="en-US"/>
        </w:rPr>
      </w:pPr>
    </w:p>
    <w:p w14:paraId="24173F0A" w14:textId="77777777" w:rsidR="00E312DC" w:rsidRPr="00A22CC9" w:rsidRDefault="00E312DC" w:rsidP="00B612D1">
      <w:pPr>
        <w:pStyle w:val="Listparagraf2"/>
        <w:spacing w:line="240" w:lineRule="auto"/>
        <w:ind w:left="360"/>
        <w:jc w:val="both"/>
        <w:rPr>
          <w:rFonts w:ascii="Trebuchet MS" w:eastAsia="Calibri" w:hAnsi="Trebuchet MS" w:cs="Times New Roman"/>
          <w:b/>
          <w:i/>
          <w:color w:val="1F4E79" w:themeColor="accent1" w:themeShade="80"/>
          <w:sz w:val="22"/>
          <w:szCs w:val="22"/>
          <w:lang w:eastAsia="en-US"/>
        </w:rPr>
      </w:pPr>
    </w:p>
    <w:p w14:paraId="204BDA6E" w14:textId="4C88E30B" w:rsidR="0003150C" w:rsidRPr="00A22CC9" w:rsidRDefault="00AD6CB1" w:rsidP="00B612D1">
      <w:pPr>
        <w:pStyle w:val="Listparagraf"/>
        <w:numPr>
          <w:ilvl w:val="2"/>
          <w:numId w:val="18"/>
        </w:numPr>
        <w:tabs>
          <w:tab w:val="left" w:pos="3240"/>
        </w:tabs>
        <w:spacing w:after="0" w:line="240" w:lineRule="auto"/>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 xml:space="preserve">Contextul </w:t>
      </w:r>
    </w:p>
    <w:p w14:paraId="49129117" w14:textId="77777777" w:rsidR="00086540" w:rsidRPr="00A22CC9" w:rsidRDefault="00086540" w:rsidP="00B612D1">
      <w:pPr>
        <w:pStyle w:val="Listparagraf"/>
        <w:tabs>
          <w:tab w:val="left" w:pos="3240"/>
        </w:tabs>
        <w:spacing w:after="0" w:line="240" w:lineRule="auto"/>
        <w:rPr>
          <w:rFonts w:ascii="Trebuchet MS" w:eastAsia="Calibri" w:hAnsi="Trebuchet MS" w:cs="Times New Roman"/>
          <w:b/>
          <w:color w:val="1F4E79" w:themeColor="accent1" w:themeShade="80"/>
          <w:sz w:val="22"/>
          <w:lang w:val="ro-RO"/>
        </w:rPr>
      </w:pPr>
    </w:p>
    <w:p w14:paraId="17E13C7E" w14:textId="0CEE5525" w:rsidR="00A2280A" w:rsidRPr="00A22CC9" w:rsidRDefault="00773873" w:rsidP="007167C4">
      <w:pPr>
        <w:spacing w:after="0" w:line="240" w:lineRule="auto"/>
        <w:rPr>
          <w:rFonts w:ascii="Trebuchet MS" w:hAnsi="Trebuchet MS" w:cs="Calibri"/>
          <w:color w:val="1F4E79" w:themeColor="accent1" w:themeShade="80"/>
          <w:sz w:val="22"/>
          <w:lang w:val="ro-RO"/>
        </w:rPr>
      </w:pPr>
      <w:r w:rsidRPr="00A22CC9">
        <w:rPr>
          <w:rFonts w:ascii="Trebuchet MS" w:hAnsi="Trebuchet MS"/>
          <w:color w:val="1F4E79" w:themeColor="accent1" w:themeShade="80"/>
          <w:sz w:val="22"/>
          <w:lang w:val="ro-RO"/>
        </w:rPr>
        <w:t>Prezentul a</w:t>
      </w:r>
      <w:r w:rsidR="003929CA" w:rsidRPr="00A22CC9">
        <w:rPr>
          <w:rFonts w:ascii="Trebuchet MS" w:hAnsi="Trebuchet MS"/>
          <w:color w:val="1F4E79" w:themeColor="accent1" w:themeShade="80"/>
          <w:sz w:val="22"/>
          <w:lang w:val="ro-RO"/>
        </w:rPr>
        <w:t>pel de proiecte</w:t>
      </w:r>
      <w:bookmarkStart w:id="0" w:name="_Toc445292013"/>
      <w:r w:rsidR="003929CA" w:rsidRPr="00A22CC9">
        <w:rPr>
          <w:rFonts w:ascii="Trebuchet MS" w:hAnsi="Trebuchet MS"/>
          <w:color w:val="1F4E79" w:themeColor="accent1" w:themeShade="80"/>
          <w:sz w:val="22"/>
          <w:lang w:val="ro-RO"/>
        </w:rPr>
        <w:t xml:space="preserve"> finanț</w:t>
      </w:r>
      <w:r w:rsidR="00086540" w:rsidRPr="00A22CC9">
        <w:rPr>
          <w:rFonts w:ascii="Trebuchet MS" w:hAnsi="Trebuchet MS"/>
          <w:color w:val="1F4E79" w:themeColor="accent1" w:themeShade="80"/>
          <w:sz w:val="22"/>
          <w:lang w:val="ro-RO"/>
        </w:rPr>
        <w:t>ate în cadrul POCU, obiectivul specific</w:t>
      </w:r>
      <w:r w:rsidR="003929CA" w:rsidRPr="00A22CC9">
        <w:rPr>
          <w:rFonts w:ascii="Trebuchet MS" w:hAnsi="Trebuchet MS"/>
          <w:color w:val="1F4E79" w:themeColor="accent1" w:themeShade="80"/>
          <w:sz w:val="22"/>
          <w:lang w:val="ro-RO"/>
        </w:rPr>
        <w:t xml:space="preserve"> </w:t>
      </w:r>
      <w:r w:rsidR="008808B5" w:rsidRPr="00A22CC9">
        <w:rPr>
          <w:rFonts w:ascii="Trebuchet MS" w:hAnsi="Trebuchet MS"/>
          <w:color w:val="1F4E79" w:themeColor="accent1" w:themeShade="80"/>
          <w:sz w:val="22"/>
          <w:lang w:val="ro-RO"/>
        </w:rPr>
        <w:t>6.14</w:t>
      </w:r>
      <w:r w:rsidRPr="00A22CC9">
        <w:rPr>
          <w:rFonts w:ascii="Trebuchet MS" w:hAnsi="Trebuchet MS"/>
          <w:color w:val="1F4E79" w:themeColor="accent1" w:themeShade="80"/>
          <w:sz w:val="22"/>
          <w:lang w:val="ro-RO"/>
        </w:rPr>
        <w:t>,</w:t>
      </w:r>
      <w:r w:rsidR="003929CA" w:rsidRPr="00A22CC9">
        <w:rPr>
          <w:rFonts w:ascii="Trebuchet MS" w:hAnsi="Trebuchet MS"/>
          <w:color w:val="1F4E79" w:themeColor="accent1" w:themeShade="80"/>
          <w:sz w:val="22"/>
          <w:lang w:val="ro-RO"/>
        </w:rPr>
        <w:t xml:space="preserve"> </w:t>
      </w:r>
      <w:bookmarkEnd w:id="0"/>
      <w:r w:rsidR="003929CA" w:rsidRPr="00A22CC9">
        <w:rPr>
          <w:rFonts w:ascii="Trebuchet MS" w:hAnsi="Trebuchet MS"/>
          <w:color w:val="1F4E79" w:themeColor="accent1" w:themeShade="80"/>
          <w:sz w:val="22"/>
          <w:lang w:val="ro-RO"/>
        </w:rPr>
        <w:t xml:space="preserve">se adresează </w:t>
      </w:r>
      <w:r w:rsidR="003929CA" w:rsidRPr="00A22CC9">
        <w:rPr>
          <w:rFonts w:ascii="Trebuchet MS" w:hAnsi="Trebuchet MS"/>
          <w:b/>
          <w:color w:val="1F4E79" w:themeColor="accent1" w:themeShade="80"/>
          <w:sz w:val="22"/>
          <w:u w:val="single"/>
          <w:lang w:val="ro-RO"/>
        </w:rPr>
        <w:t xml:space="preserve">elevilor </w:t>
      </w:r>
      <w:r w:rsidR="003929CA" w:rsidRPr="00A22CC9">
        <w:rPr>
          <w:rFonts w:ascii="Trebuchet MS" w:hAnsi="Trebuchet MS"/>
          <w:color w:val="1F4E79" w:themeColor="accent1" w:themeShade="80"/>
          <w:sz w:val="22"/>
          <w:lang w:val="ro-RO"/>
        </w:rPr>
        <w:t>și vizează</w:t>
      </w:r>
      <w:r w:rsidR="007167C4" w:rsidRPr="00A22CC9">
        <w:rPr>
          <w:rFonts w:ascii="Trebuchet MS" w:hAnsi="Trebuchet MS"/>
          <w:color w:val="1F4E79" w:themeColor="accent1" w:themeShade="80"/>
          <w:sz w:val="22"/>
          <w:lang w:val="ro-RO"/>
        </w:rPr>
        <w:t xml:space="preserve"> </w:t>
      </w:r>
      <w:r w:rsidR="007167C4" w:rsidRPr="00A22CC9">
        <w:rPr>
          <w:rFonts w:ascii="Trebuchet MS" w:hAnsi="Trebuchet MS"/>
          <w:b/>
          <w:color w:val="1F4E79" w:themeColor="accent1" w:themeShade="80"/>
          <w:sz w:val="22"/>
          <w:u w:val="single"/>
          <w:lang w:val="ro-RO"/>
        </w:rPr>
        <w:t>exclusiv</w:t>
      </w:r>
      <w:r w:rsidR="003929CA" w:rsidRPr="00A22CC9">
        <w:rPr>
          <w:rFonts w:ascii="Trebuchet MS" w:hAnsi="Trebuchet MS"/>
          <w:b/>
          <w:color w:val="1F4E79" w:themeColor="accent1" w:themeShade="80"/>
          <w:sz w:val="22"/>
          <w:u w:val="single"/>
          <w:lang w:val="ro-RO"/>
        </w:rPr>
        <w:t xml:space="preserve"> regiunile mai puțin dezvoltate ale României</w:t>
      </w:r>
      <w:r w:rsidR="003929CA" w:rsidRPr="00A22CC9">
        <w:rPr>
          <w:rFonts w:ascii="Trebuchet MS" w:hAnsi="Trebuchet MS"/>
          <w:color w:val="1F4E79" w:themeColor="accent1" w:themeShade="80"/>
          <w:sz w:val="22"/>
          <w:lang w:val="ro-RO"/>
        </w:rPr>
        <w:t>.</w:t>
      </w:r>
      <w:r w:rsidR="00E312DC" w:rsidRPr="00A22CC9">
        <w:rPr>
          <w:rFonts w:ascii="Trebuchet MS" w:hAnsi="Trebuchet MS"/>
          <w:color w:val="1F4E79" w:themeColor="accent1" w:themeShade="80"/>
          <w:sz w:val="22"/>
          <w:lang w:val="ro-RO"/>
        </w:rPr>
        <w:t xml:space="preserve"> </w:t>
      </w:r>
      <w:r w:rsidR="003929CA" w:rsidRPr="00A22CC9">
        <w:rPr>
          <w:rFonts w:ascii="Trebuchet MS" w:hAnsi="Trebuchet MS"/>
          <w:color w:val="1F4E79" w:themeColor="accent1" w:themeShade="80"/>
          <w:sz w:val="22"/>
          <w:lang w:val="ro-RO"/>
        </w:rPr>
        <w:t xml:space="preserve">În conformitate cu prevederile Acordului de Parteneriat 2014-2020, Recomandările Specifice de </w:t>
      </w:r>
      <w:proofErr w:type="spellStart"/>
      <w:r w:rsidR="003929CA" w:rsidRPr="00A22CC9">
        <w:rPr>
          <w:rFonts w:ascii="Trebuchet MS" w:hAnsi="Trebuchet MS"/>
          <w:color w:val="1F4E79" w:themeColor="accent1" w:themeShade="80"/>
          <w:sz w:val="22"/>
          <w:lang w:val="ro-RO"/>
        </w:rPr>
        <w:t>Ţară</w:t>
      </w:r>
      <w:proofErr w:type="spellEnd"/>
      <w:r w:rsidR="003929CA" w:rsidRPr="00A22CC9">
        <w:rPr>
          <w:rFonts w:ascii="Trebuchet MS" w:hAnsi="Trebuchet MS"/>
          <w:color w:val="1F4E79" w:themeColor="accent1" w:themeShade="80"/>
          <w:sz w:val="22"/>
          <w:lang w:val="ro-RO"/>
        </w:rPr>
        <w:t xml:space="preserve"> 2014, cu Strategia Națională pentru Ocuparea Forței de Muncă 2014-2020</w:t>
      </w:r>
      <w:r w:rsidR="003929CA" w:rsidRPr="00A22CC9">
        <w:rPr>
          <w:rFonts w:ascii="Trebuchet MS" w:hAnsi="Trebuchet MS"/>
          <w:color w:val="1F4E79" w:themeColor="accent1" w:themeShade="80"/>
          <w:sz w:val="22"/>
          <w:lang w:val="ro-RO"/>
        </w:rPr>
        <w:footnoteReference w:id="1"/>
      </w:r>
      <w:r w:rsidR="003929CA" w:rsidRPr="00A22CC9">
        <w:rPr>
          <w:rFonts w:ascii="Trebuchet MS" w:hAnsi="Trebuchet MS"/>
          <w:color w:val="1F4E79" w:themeColor="accent1" w:themeShade="80"/>
          <w:sz w:val="22"/>
          <w:lang w:val="ro-RO"/>
        </w:rPr>
        <w:t xml:space="preserve"> </w:t>
      </w:r>
      <w:proofErr w:type="spellStart"/>
      <w:r w:rsidR="003929CA" w:rsidRPr="00A22CC9">
        <w:rPr>
          <w:rFonts w:ascii="Trebuchet MS" w:hAnsi="Trebuchet MS"/>
          <w:color w:val="1F4E79" w:themeColor="accent1" w:themeShade="80"/>
          <w:sz w:val="22"/>
          <w:lang w:val="ro-RO"/>
        </w:rPr>
        <w:t>şi</w:t>
      </w:r>
      <w:proofErr w:type="spellEnd"/>
      <w:r w:rsidR="003929CA" w:rsidRPr="00A22CC9">
        <w:rPr>
          <w:rFonts w:ascii="Trebuchet MS" w:hAnsi="Trebuchet MS"/>
          <w:color w:val="1F4E79" w:themeColor="accent1" w:themeShade="80"/>
          <w:sz w:val="22"/>
          <w:lang w:val="ro-RO"/>
        </w:rPr>
        <w:t xml:space="preserve"> cu Programul </w:t>
      </w:r>
      <w:proofErr w:type="spellStart"/>
      <w:r w:rsidR="003929CA" w:rsidRPr="00A22CC9">
        <w:rPr>
          <w:rFonts w:ascii="Trebuchet MS" w:hAnsi="Trebuchet MS"/>
          <w:color w:val="1F4E79" w:themeColor="accent1" w:themeShade="80"/>
          <w:sz w:val="22"/>
          <w:lang w:val="ro-RO"/>
        </w:rPr>
        <w:t>Naţional</w:t>
      </w:r>
      <w:proofErr w:type="spellEnd"/>
      <w:r w:rsidR="003929CA" w:rsidRPr="00A22CC9">
        <w:rPr>
          <w:rFonts w:ascii="Trebuchet MS" w:hAnsi="Trebuchet MS"/>
          <w:color w:val="1F4E79" w:themeColor="accent1" w:themeShade="80"/>
          <w:sz w:val="22"/>
          <w:lang w:val="ro-RO"/>
        </w:rPr>
        <w:t xml:space="preserve"> de Reformă</w:t>
      </w:r>
      <w:r w:rsidR="003929CA" w:rsidRPr="00A22CC9">
        <w:rPr>
          <w:rStyle w:val="Referinnotdesubsol"/>
          <w:rFonts w:ascii="Trebuchet MS" w:hAnsi="Trebuchet MS" w:cs="Calibri"/>
          <w:color w:val="1F4E79" w:themeColor="accent1" w:themeShade="80"/>
          <w:sz w:val="22"/>
          <w:lang w:val="ro-RO"/>
        </w:rPr>
        <w:footnoteReference w:id="2"/>
      </w:r>
      <w:r w:rsidR="003929CA" w:rsidRPr="00A22CC9">
        <w:rPr>
          <w:rFonts w:ascii="Trebuchet MS" w:hAnsi="Trebuchet MS" w:cs="Calibri"/>
          <w:color w:val="1F4E79" w:themeColor="accent1" w:themeShade="80"/>
          <w:sz w:val="22"/>
          <w:lang w:val="ro-RO"/>
        </w:rPr>
        <w:t xml:space="preserve">, </w:t>
      </w:r>
      <w:r w:rsidR="003929CA" w:rsidRPr="00A22CC9">
        <w:rPr>
          <w:rFonts w:ascii="Trebuchet MS" w:hAnsi="Trebuchet MS"/>
          <w:color w:val="1F4E79" w:themeColor="accent1" w:themeShade="80"/>
          <w:sz w:val="22"/>
          <w:lang w:val="ro-RO"/>
        </w:rPr>
        <w:t>privind accelerarea reformelor în sectorul</w:t>
      </w:r>
      <w:r w:rsidR="00A2280A" w:rsidRPr="00A22CC9">
        <w:rPr>
          <w:rFonts w:ascii="Trebuchet MS" w:hAnsi="Trebuchet MS"/>
          <w:color w:val="1F4E79" w:themeColor="accent1" w:themeShade="80"/>
          <w:sz w:val="22"/>
          <w:lang w:val="ro-RO"/>
        </w:rPr>
        <w:t xml:space="preserve"> educației</w:t>
      </w:r>
      <w:r w:rsidR="003929CA" w:rsidRPr="00A22CC9">
        <w:rPr>
          <w:rFonts w:ascii="Trebuchet MS" w:hAnsi="Trebuchet MS"/>
          <w:color w:val="1F4E79" w:themeColor="accent1" w:themeShade="80"/>
          <w:sz w:val="22"/>
          <w:lang w:val="ro-RO"/>
        </w:rPr>
        <w:t xml:space="preserve">, intervențiile </w:t>
      </w:r>
      <w:r w:rsidR="004827AB" w:rsidRPr="00A22CC9">
        <w:rPr>
          <w:rFonts w:ascii="Trebuchet MS" w:hAnsi="Trebuchet MS"/>
          <w:color w:val="1F4E79" w:themeColor="accent1" w:themeShade="80"/>
          <w:sz w:val="22"/>
          <w:lang w:val="ro-RO"/>
        </w:rPr>
        <w:t xml:space="preserve">POCU </w:t>
      </w:r>
      <w:r w:rsidR="003929CA" w:rsidRPr="00A22CC9">
        <w:rPr>
          <w:rFonts w:ascii="Trebuchet MS" w:hAnsi="Trebuchet MS"/>
          <w:color w:val="1F4E79" w:themeColor="accent1" w:themeShade="80"/>
          <w:sz w:val="22"/>
          <w:lang w:val="ro-RO"/>
        </w:rPr>
        <w:t xml:space="preserve">din cadrul </w:t>
      </w:r>
      <w:r w:rsidR="003929CA" w:rsidRPr="00A22CC9">
        <w:rPr>
          <w:rFonts w:ascii="Trebuchet MS" w:hAnsi="Trebuchet MS"/>
          <w:i/>
          <w:color w:val="1F4E79" w:themeColor="accent1" w:themeShade="80"/>
          <w:sz w:val="22"/>
          <w:lang w:val="ro-RO"/>
        </w:rPr>
        <w:t xml:space="preserve">Priorității de investiții </w:t>
      </w:r>
      <w:r w:rsidR="00573E13" w:rsidRPr="00A22CC9">
        <w:rPr>
          <w:rFonts w:ascii="Trebuchet MS" w:hAnsi="Trebuchet MS"/>
          <w:i/>
          <w:color w:val="1F4E79" w:themeColor="accent1" w:themeShade="80"/>
          <w:sz w:val="22"/>
          <w:lang w:val="ro-RO"/>
        </w:rPr>
        <w:t>10.iv</w:t>
      </w:r>
      <w:r w:rsidR="00A2280A" w:rsidRPr="00A22CC9">
        <w:rPr>
          <w:rFonts w:ascii="Trebuchet MS" w:hAnsi="Trebuchet MS"/>
          <w:color w:val="1F4E79" w:themeColor="accent1" w:themeShade="80"/>
          <w:sz w:val="22"/>
          <w:lang w:val="ro-RO"/>
        </w:rPr>
        <w:t xml:space="preserve"> au ca rezultat</w:t>
      </w:r>
      <w:r w:rsidR="00573E13" w:rsidRPr="00A22CC9">
        <w:rPr>
          <w:rFonts w:ascii="Trebuchet MS" w:hAnsi="Trebuchet MS"/>
          <w:color w:val="1F4E79" w:themeColor="accent1" w:themeShade="80"/>
          <w:sz w:val="22"/>
          <w:lang w:val="ro-RO"/>
        </w:rPr>
        <w:t xml:space="preserve"> </w:t>
      </w:r>
      <w:r w:rsidR="00A2280A" w:rsidRPr="00A22CC9">
        <w:rPr>
          <w:rFonts w:ascii="Trebuchet MS" w:hAnsi="Trebuchet MS"/>
          <w:color w:val="1F4E79" w:themeColor="accent1" w:themeShade="80"/>
          <w:sz w:val="22"/>
          <w:lang w:val="ro-RO"/>
        </w:rPr>
        <w:t>optimizarea ofertei educaționale</w:t>
      </w:r>
      <w:r w:rsidR="00AD6CB1" w:rsidRPr="00A22CC9">
        <w:rPr>
          <w:rFonts w:ascii="Trebuchet MS" w:hAnsi="Trebuchet MS"/>
          <w:color w:val="1F4E79" w:themeColor="accent1" w:themeShade="80"/>
          <w:sz w:val="22"/>
          <w:lang w:val="ro-RO"/>
        </w:rPr>
        <w:t xml:space="preserve"> prin </w:t>
      </w:r>
      <w:r w:rsidR="00AD6CB1" w:rsidRPr="00A22CC9">
        <w:rPr>
          <w:rFonts w:ascii="Trebuchet MS" w:hAnsi="Trebuchet MS"/>
          <w:b/>
          <w:color w:val="1F4E79" w:themeColor="accent1" w:themeShade="80"/>
          <w:sz w:val="22"/>
          <w:u w:val="single"/>
          <w:lang w:val="ro-RO"/>
        </w:rPr>
        <w:t>parteneriat social</w:t>
      </w:r>
      <w:r w:rsidR="00AD6CB1" w:rsidRPr="00A22CC9">
        <w:rPr>
          <w:rFonts w:ascii="Trebuchet MS" w:hAnsi="Trebuchet MS"/>
          <w:color w:val="1F4E79" w:themeColor="accent1" w:themeShade="80"/>
          <w:sz w:val="22"/>
          <w:u w:val="single"/>
          <w:lang w:val="ro-RO"/>
        </w:rPr>
        <w:t>,</w:t>
      </w:r>
      <w:r w:rsidR="00AD6CB1" w:rsidRPr="00A22CC9">
        <w:rPr>
          <w:rFonts w:ascii="Trebuchet MS" w:hAnsi="Trebuchet MS"/>
          <w:color w:val="1F4E79" w:themeColor="accent1" w:themeShade="80"/>
          <w:sz w:val="22"/>
          <w:lang w:val="ro-RO"/>
        </w:rPr>
        <w:t xml:space="preserve"> centrată pe formarea și dezvoltarea de competențe profesionale și transversale cerute pe piața muncii, inclusiv pentru categoriile dezavantajate de persoane</w:t>
      </w:r>
      <w:r w:rsidR="00A2280A" w:rsidRPr="00A22CC9">
        <w:rPr>
          <w:rFonts w:ascii="Trebuchet MS" w:hAnsi="Trebuchet MS" w:cs="Calibri"/>
          <w:color w:val="1F4E79" w:themeColor="accent1" w:themeShade="80"/>
          <w:sz w:val="22"/>
          <w:lang w:val="ro-RO"/>
        </w:rPr>
        <w:t>.</w:t>
      </w:r>
      <w:r w:rsidR="003929CA" w:rsidRPr="00A22CC9">
        <w:rPr>
          <w:rFonts w:ascii="Trebuchet MS" w:hAnsi="Trebuchet MS" w:cs="Calibri"/>
          <w:color w:val="1F4E79" w:themeColor="accent1" w:themeShade="80"/>
          <w:sz w:val="22"/>
          <w:lang w:val="ro-RO"/>
        </w:rPr>
        <w:t xml:space="preserve"> </w:t>
      </w:r>
      <w:r w:rsidR="00C90F50" w:rsidRPr="00A22CC9">
        <w:rPr>
          <w:rFonts w:ascii="Trebuchet MS" w:hAnsi="Trebuchet MS" w:cs="Calibri"/>
          <w:color w:val="1F4E79" w:themeColor="accent1" w:themeShade="80"/>
          <w:sz w:val="22"/>
          <w:lang w:val="ro-RO"/>
        </w:rPr>
        <w:t xml:space="preserve">Apelul de proiecte vizează </w:t>
      </w:r>
      <w:r w:rsidR="0003062D" w:rsidRPr="00A22CC9">
        <w:rPr>
          <w:rFonts w:ascii="Trebuchet MS" w:hAnsi="Trebuchet MS" w:cs="Calibri"/>
          <w:color w:val="1F4E79" w:themeColor="accent1" w:themeShade="80"/>
          <w:sz w:val="22"/>
          <w:lang w:val="ro-RO"/>
        </w:rPr>
        <w:t xml:space="preserve">o </w:t>
      </w:r>
      <w:r w:rsidR="00C90F50" w:rsidRPr="00A22CC9">
        <w:rPr>
          <w:rFonts w:ascii="Trebuchet MS" w:hAnsi="Trebuchet MS" w:cs="Calibri"/>
          <w:color w:val="1F4E79" w:themeColor="accent1" w:themeShade="80"/>
          <w:sz w:val="22"/>
          <w:lang w:val="ro-RO"/>
        </w:rPr>
        <w:t>r</w:t>
      </w:r>
      <w:r w:rsidR="0003062D" w:rsidRPr="00A22CC9">
        <w:rPr>
          <w:rFonts w:ascii="Trebuchet MS" w:hAnsi="Trebuchet MS" w:cs="Calibri"/>
          <w:color w:val="1F4E79" w:themeColor="accent1" w:themeShade="80"/>
          <w:sz w:val="22"/>
          <w:lang w:val="ro-RO"/>
        </w:rPr>
        <w:t>ată</w:t>
      </w:r>
      <w:r w:rsidR="00A2280A" w:rsidRPr="00A22CC9">
        <w:rPr>
          <w:rFonts w:ascii="Trebuchet MS" w:hAnsi="Trebuchet MS" w:cs="Calibri"/>
          <w:color w:val="1F4E79" w:themeColor="accent1" w:themeShade="80"/>
          <w:sz w:val="22"/>
          <w:lang w:val="ro-RO"/>
        </w:rPr>
        <w:t xml:space="preserve"> crescută de participare a </w:t>
      </w:r>
      <w:r w:rsidR="00A2280A" w:rsidRPr="00A22CC9">
        <w:rPr>
          <w:rFonts w:ascii="Trebuchet MS" w:hAnsi="Trebuchet MS" w:cs="Calibri"/>
          <w:b/>
          <w:color w:val="1F4E79" w:themeColor="accent1" w:themeShade="80"/>
          <w:sz w:val="22"/>
          <w:lang w:val="ro-RO"/>
        </w:rPr>
        <w:t>elevilor</w:t>
      </w:r>
      <w:r w:rsidR="00A2280A" w:rsidRPr="00A22CC9">
        <w:rPr>
          <w:rFonts w:ascii="Trebuchet MS" w:hAnsi="Trebuchet MS" w:cs="Calibri"/>
          <w:color w:val="1F4E79" w:themeColor="accent1" w:themeShade="80"/>
          <w:sz w:val="22"/>
          <w:lang w:val="ro-RO"/>
        </w:rPr>
        <w:t xml:space="preserve"> din învățământul secundar și terțiar non-universitar (</w:t>
      </w:r>
      <w:r w:rsidR="00A2280A" w:rsidRPr="00A22CC9">
        <w:rPr>
          <w:rFonts w:ascii="Trebuchet MS" w:hAnsi="Trebuchet MS" w:cs="Calibri"/>
          <w:b/>
          <w:color w:val="1F4E79" w:themeColor="accent1" w:themeShade="80"/>
          <w:sz w:val="22"/>
          <w:lang w:val="ro-RO"/>
        </w:rPr>
        <w:t xml:space="preserve">ISCED 2 </w:t>
      </w:r>
      <w:r w:rsidR="00B46C49" w:rsidRPr="00A22CC9">
        <w:rPr>
          <w:rFonts w:ascii="Trebuchet MS" w:hAnsi="Trebuchet MS" w:cs="Calibri"/>
          <w:b/>
          <w:color w:val="1F4E79" w:themeColor="accent1" w:themeShade="80"/>
          <w:sz w:val="22"/>
          <w:lang w:val="ro-RO"/>
        </w:rPr>
        <w:t>– 3</w:t>
      </w:r>
      <w:r w:rsidR="005F557A" w:rsidRPr="00A22CC9">
        <w:rPr>
          <w:rFonts w:ascii="Trebuchet MS" w:hAnsi="Trebuchet MS" w:cs="Calibri"/>
          <w:b/>
          <w:color w:val="1F4E79" w:themeColor="accent1" w:themeShade="80"/>
          <w:sz w:val="22"/>
          <w:lang w:val="ro-RO"/>
        </w:rPr>
        <w:t xml:space="preserve">, </w:t>
      </w:r>
      <w:r w:rsidR="00C90F50" w:rsidRPr="00A22CC9">
        <w:rPr>
          <w:rFonts w:ascii="Trebuchet MS" w:hAnsi="Trebuchet MS" w:cs="Calibri"/>
          <w:b/>
          <w:color w:val="1F4E79" w:themeColor="accent1" w:themeShade="80"/>
          <w:sz w:val="22"/>
          <w:lang w:val="ro-RO"/>
        </w:rPr>
        <w:t xml:space="preserve">nivel de calificare 3 </w:t>
      </w:r>
      <w:r w:rsidR="00B46C49" w:rsidRPr="00A22CC9">
        <w:rPr>
          <w:rFonts w:ascii="Trebuchet MS" w:hAnsi="Trebuchet MS" w:cs="Calibri"/>
          <w:b/>
          <w:color w:val="1F4E79" w:themeColor="accent1" w:themeShade="80"/>
          <w:sz w:val="22"/>
          <w:lang w:val="ro-RO"/>
        </w:rPr>
        <w:t>–</w:t>
      </w:r>
      <w:r w:rsidR="00C90F50" w:rsidRPr="00A22CC9">
        <w:rPr>
          <w:rFonts w:ascii="Trebuchet MS" w:hAnsi="Trebuchet MS" w:cs="Calibri"/>
          <w:b/>
          <w:color w:val="1F4E79" w:themeColor="accent1" w:themeShade="80"/>
          <w:sz w:val="22"/>
          <w:lang w:val="ro-RO"/>
        </w:rPr>
        <w:t xml:space="preserve"> </w:t>
      </w:r>
      <w:r w:rsidR="005F557A" w:rsidRPr="00A22CC9">
        <w:rPr>
          <w:rFonts w:ascii="Trebuchet MS" w:hAnsi="Trebuchet MS" w:cs="Calibri"/>
          <w:b/>
          <w:color w:val="1F4E79" w:themeColor="accent1" w:themeShade="80"/>
          <w:sz w:val="22"/>
          <w:lang w:val="ro-RO"/>
        </w:rPr>
        <w:t xml:space="preserve">4, ISCED 4, </w:t>
      </w:r>
      <w:r w:rsidR="00B46C49" w:rsidRPr="00A22CC9">
        <w:rPr>
          <w:rFonts w:ascii="Trebuchet MS" w:hAnsi="Trebuchet MS" w:cs="Calibri"/>
          <w:b/>
          <w:color w:val="1F4E79" w:themeColor="accent1" w:themeShade="80"/>
          <w:sz w:val="22"/>
          <w:lang w:val="ro-RO"/>
        </w:rPr>
        <w:t>nivel de calificare 5</w:t>
      </w:r>
      <w:r w:rsidR="00B46C49" w:rsidRPr="00A22CC9">
        <w:rPr>
          <w:rFonts w:ascii="Trebuchet MS" w:hAnsi="Trebuchet MS" w:cs="Calibri"/>
          <w:color w:val="1F4E79" w:themeColor="accent1" w:themeShade="80"/>
          <w:sz w:val="22"/>
          <w:lang w:val="ro-RO"/>
        </w:rPr>
        <w:t xml:space="preserve"> înmatriculați în </w:t>
      </w:r>
      <w:r w:rsidR="00B46C49" w:rsidRPr="00A22CC9">
        <w:rPr>
          <w:rFonts w:ascii="Trebuchet MS" w:hAnsi="Trebuchet MS" w:cs="Calibri"/>
          <w:b/>
          <w:color w:val="1F4E79" w:themeColor="accent1" w:themeShade="80"/>
          <w:sz w:val="22"/>
          <w:lang w:val="ro-RO"/>
        </w:rPr>
        <w:t>școlile post-liceale/de maiștri</w:t>
      </w:r>
      <w:r w:rsidR="00B46C49" w:rsidRPr="00A22CC9">
        <w:rPr>
          <w:rFonts w:ascii="Trebuchet MS" w:hAnsi="Trebuchet MS" w:cs="Calibri"/>
          <w:color w:val="1F4E79" w:themeColor="accent1" w:themeShade="80"/>
          <w:sz w:val="22"/>
          <w:lang w:val="ro-RO"/>
        </w:rPr>
        <w:t xml:space="preserve"> organizate la nivelul unităților de învățământ</w:t>
      </w:r>
      <w:r w:rsidR="00C90F50" w:rsidRPr="00A22CC9">
        <w:rPr>
          <w:rFonts w:ascii="Trebuchet MS" w:hAnsi="Trebuchet MS" w:cs="Calibri"/>
          <w:color w:val="1F4E79" w:themeColor="accent1" w:themeShade="80"/>
          <w:sz w:val="22"/>
          <w:lang w:val="ro-RO"/>
        </w:rPr>
        <w:t xml:space="preserve">) </w:t>
      </w:r>
      <w:r w:rsidR="00A2280A" w:rsidRPr="00A22CC9">
        <w:rPr>
          <w:rFonts w:ascii="Trebuchet MS" w:hAnsi="Trebuchet MS" w:cs="Calibri"/>
          <w:color w:val="1F4E79" w:themeColor="accent1" w:themeShade="80"/>
          <w:sz w:val="22"/>
          <w:lang w:val="ro-RO"/>
        </w:rPr>
        <w:t xml:space="preserve">la programe de </w:t>
      </w:r>
      <w:proofErr w:type="spellStart"/>
      <w:r w:rsidR="00A2280A" w:rsidRPr="00A22CC9">
        <w:rPr>
          <w:rFonts w:ascii="Trebuchet MS" w:hAnsi="Trebuchet MS" w:cs="Calibri"/>
          <w:color w:val="1F4E79" w:themeColor="accent1" w:themeShade="80"/>
          <w:sz w:val="22"/>
          <w:lang w:val="ro-RO"/>
        </w:rPr>
        <w:t>învăţare</w:t>
      </w:r>
      <w:proofErr w:type="spellEnd"/>
      <w:r w:rsidR="00A2280A" w:rsidRPr="00A22CC9">
        <w:rPr>
          <w:rFonts w:ascii="Trebuchet MS" w:hAnsi="Trebuchet MS" w:cs="Calibri"/>
          <w:color w:val="1F4E79" w:themeColor="accent1" w:themeShade="80"/>
          <w:sz w:val="22"/>
          <w:lang w:val="ro-RO"/>
        </w:rPr>
        <w:t xml:space="preserve"> la locul de muncă, cu accent pe sectoarele economice cu potențial competitiv identificate conform SNC </w:t>
      </w:r>
      <w:proofErr w:type="spellStart"/>
      <w:r w:rsidR="00A2280A" w:rsidRPr="00A22CC9">
        <w:rPr>
          <w:rFonts w:ascii="Trebuchet MS" w:hAnsi="Trebuchet MS" w:cs="Calibri"/>
          <w:color w:val="1F4E79" w:themeColor="accent1" w:themeShade="80"/>
          <w:sz w:val="22"/>
          <w:lang w:val="ro-RO"/>
        </w:rPr>
        <w:t>şi</w:t>
      </w:r>
      <w:proofErr w:type="spellEnd"/>
      <w:r w:rsidR="00A2280A" w:rsidRPr="00A22CC9">
        <w:rPr>
          <w:rFonts w:ascii="Trebuchet MS" w:hAnsi="Trebuchet MS" w:cs="Calibri"/>
          <w:color w:val="1F4E79" w:themeColor="accent1" w:themeShade="80"/>
          <w:sz w:val="22"/>
          <w:lang w:val="ro-RO"/>
        </w:rPr>
        <w:t xml:space="preserve"> din domeniile de specializare inteligentă conform SNCDI</w:t>
      </w:r>
      <w:r w:rsidR="00C90F50" w:rsidRPr="00A22CC9">
        <w:rPr>
          <w:rFonts w:ascii="Trebuchet MS" w:hAnsi="Trebuchet MS" w:cs="Calibri"/>
          <w:color w:val="1F4E79" w:themeColor="accent1" w:themeShade="80"/>
          <w:sz w:val="22"/>
          <w:lang w:val="ro-RO"/>
        </w:rPr>
        <w:t>.</w:t>
      </w:r>
    </w:p>
    <w:p w14:paraId="5D551A91" w14:textId="48C2C055" w:rsidR="00EE0BE6" w:rsidRPr="00A22CC9" w:rsidRDefault="00AD6CB1" w:rsidP="00B612D1">
      <w:pPr>
        <w:tabs>
          <w:tab w:val="left" w:pos="3240"/>
        </w:tabs>
        <w:spacing w:after="0" w:line="240" w:lineRule="auto"/>
        <w:rPr>
          <w:rFonts w:ascii="Trebuchet MS" w:hAnsi="Trebuchet MS" w:cs="Calibri"/>
          <w:color w:val="1F4E79" w:themeColor="accent1" w:themeShade="80"/>
          <w:sz w:val="22"/>
          <w:lang w:val="ro-RO"/>
        </w:rPr>
      </w:pPr>
      <w:r w:rsidRPr="00A22CC9">
        <w:rPr>
          <w:rFonts w:ascii="Trebuchet MS" w:hAnsi="Trebuchet MS" w:cs="Calibri"/>
          <w:color w:val="1F4E79" w:themeColor="accent1" w:themeShade="80"/>
          <w:sz w:val="22"/>
          <w:lang w:val="ro-RO"/>
        </w:rPr>
        <w:t>Parteneriate</w:t>
      </w:r>
      <w:r w:rsidR="00CD24D1" w:rsidRPr="00A22CC9">
        <w:rPr>
          <w:rFonts w:ascii="Trebuchet MS" w:hAnsi="Trebuchet MS" w:cs="Calibri"/>
          <w:color w:val="1F4E79" w:themeColor="accent1" w:themeShade="80"/>
          <w:sz w:val="22"/>
          <w:lang w:val="ro-RO"/>
        </w:rPr>
        <w:t>le</w:t>
      </w:r>
      <w:r w:rsidRPr="00A22CC9">
        <w:rPr>
          <w:rFonts w:ascii="Trebuchet MS" w:hAnsi="Trebuchet MS" w:cs="Calibri"/>
          <w:color w:val="1F4E79" w:themeColor="accent1" w:themeShade="80"/>
          <w:sz w:val="22"/>
          <w:lang w:val="ro-RO"/>
        </w:rPr>
        <w:t xml:space="preserve"> nou înființate/dezvoltate între unități/insti</w:t>
      </w:r>
      <w:r w:rsidR="00086540" w:rsidRPr="00A22CC9">
        <w:rPr>
          <w:rFonts w:ascii="Trebuchet MS" w:hAnsi="Trebuchet MS" w:cs="Calibri"/>
          <w:color w:val="1F4E79" w:themeColor="accent1" w:themeShade="80"/>
          <w:sz w:val="22"/>
          <w:lang w:val="ro-RO"/>
        </w:rPr>
        <w:t>tuții de învățământ (postliceal</w:t>
      </w:r>
      <w:r w:rsidRPr="00A22CC9">
        <w:rPr>
          <w:rFonts w:ascii="Trebuchet MS" w:hAnsi="Trebuchet MS" w:cs="Calibri"/>
          <w:color w:val="1F4E79" w:themeColor="accent1" w:themeShade="80"/>
          <w:sz w:val="22"/>
          <w:lang w:val="ro-RO"/>
        </w:rPr>
        <w:t>) și sectorul privat, în vederea organizării de stagii de practică</w:t>
      </w:r>
      <w:r w:rsidR="0083738A" w:rsidRPr="00A22CC9">
        <w:rPr>
          <w:rFonts w:ascii="Trebuchet MS" w:hAnsi="Trebuchet MS" w:cs="Calibri"/>
          <w:color w:val="1F4E79" w:themeColor="accent1" w:themeShade="80"/>
          <w:sz w:val="22"/>
          <w:lang w:val="ro-RO"/>
        </w:rPr>
        <w:t>,</w:t>
      </w:r>
      <w:r w:rsidR="007167C4" w:rsidRPr="00A22CC9">
        <w:rPr>
          <w:rFonts w:ascii="Trebuchet MS" w:hAnsi="Trebuchet MS" w:cs="Calibri"/>
          <w:color w:val="1F4E79" w:themeColor="accent1" w:themeShade="80"/>
          <w:sz w:val="22"/>
          <w:lang w:val="ro-RO"/>
        </w:rPr>
        <w:t xml:space="preserve">  se vor focaliza pe domenii</w:t>
      </w:r>
      <w:r w:rsidR="00B46C49" w:rsidRPr="00A22CC9">
        <w:rPr>
          <w:rFonts w:ascii="Trebuchet MS" w:hAnsi="Trebuchet MS" w:cs="Calibri"/>
          <w:color w:val="1F4E79" w:themeColor="accent1" w:themeShade="80"/>
          <w:sz w:val="22"/>
          <w:lang w:val="ro-RO"/>
        </w:rPr>
        <w:t xml:space="preserve"> de pregătire profesională </w:t>
      </w:r>
      <w:r w:rsidR="007167C4" w:rsidRPr="00A22CC9">
        <w:rPr>
          <w:rFonts w:ascii="Trebuchet MS" w:hAnsi="Trebuchet MS" w:cs="Calibri"/>
          <w:color w:val="1F4E79" w:themeColor="accent1" w:themeShade="80"/>
          <w:sz w:val="22"/>
          <w:lang w:val="ro-RO"/>
        </w:rPr>
        <w:t xml:space="preserve">care </w:t>
      </w:r>
      <w:r w:rsidR="00B46C49" w:rsidRPr="00A22CC9">
        <w:rPr>
          <w:rFonts w:ascii="Trebuchet MS" w:hAnsi="Trebuchet MS" w:cs="Calibri"/>
          <w:color w:val="1F4E79" w:themeColor="accent1" w:themeShade="80"/>
          <w:sz w:val="22"/>
          <w:lang w:val="ro-RO"/>
        </w:rPr>
        <w:t>pun accent pe sectoarele economice cu potențial competitiv identificate în SNC</w:t>
      </w:r>
      <w:r w:rsidR="004B080A" w:rsidRPr="00A22CC9">
        <w:rPr>
          <w:rFonts w:ascii="Trebuchet MS" w:hAnsi="Trebuchet MS" w:cs="Calibri"/>
          <w:color w:val="1F4E79" w:themeColor="accent1" w:themeShade="80"/>
          <w:sz w:val="22"/>
          <w:lang w:val="ro-RO"/>
        </w:rPr>
        <w:t>, precum și SNCDI.</w:t>
      </w:r>
    </w:p>
    <w:p w14:paraId="6C01260A" w14:textId="77777777" w:rsidR="00086540" w:rsidRPr="00A22CC9" w:rsidRDefault="00086540" w:rsidP="00B612D1">
      <w:pPr>
        <w:tabs>
          <w:tab w:val="left" w:pos="3240"/>
        </w:tabs>
        <w:spacing w:after="0" w:line="240" w:lineRule="auto"/>
        <w:rPr>
          <w:rFonts w:ascii="Trebuchet MS" w:hAnsi="Trebuchet MS" w:cs="Calibri"/>
          <w:color w:val="1F4E79" w:themeColor="accent1" w:themeShade="80"/>
          <w:sz w:val="22"/>
          <w:lang w:val="ro-RO"/>
        </w:rPr>
      </w:pPr>
    </w:p>
    <w:p w14:paraId="570DEEA4" w14:textId="77777777" w:rsidR="00AD6CB1" w:rsidRPr="00A22CC9" w:rsidRDefault="00AD6CB1" w:rsidP="0003062D">
      <w:pPr>
        <w:tabs>
          <w:tab w:val="left" w:pos="3240"/>
        </w:tabs>
        <w:spacing w:after="0" w:line="240" w:lineRule="auto"/>
        <w:rPr>
          <w:rFonts w:ascii="Trebuchet MS" w:eastAsia="Calibri" w:hAnsi="Trebuchet MS" w:cs="Times New Roman"/>
          <w:b/>
          <w:color w:val="1F4E79" w:themeColor="accent1" w:themeShade="80"/>
          <w:sz w:val="22"/>
          <w:lang w:val="ro-RO"/>
        </w:rPr>
      </w:pPr>
    </w:p>
    <w:p w14:paraId="1C870545" w14:textId="77777777" w:rsidR="0003150C" w:rsidRPr="00A22CC9" w:rsidRDefault="0003150C" w:rsidP="00B612D1">
      <w:pPr>
        <w:pStyle w:val="Listparagraf"/>
        <w:numPr>
          <w:ilvl w:val="1"/>
          <w:numId w:val="4"/>
        </w:numPr>
        <w:tabs>
          <w:tab w:val="left" w:pos="3240"/>
        </w:tabs>
        <w:spacing w:after="0" w:line="240" w:lineRule="auto"/>
        <w:ind w:left="900" w:hanging="540"/>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Tipul apelului de proiecte și perioada de depunere a propunerilor de proiecte</w:t>
      </w:r>
    </w:p>
    <w:p w14:paraId="74688B04" w14:textId="77777777" w:rsidR="0003150C" w:rsidRPr="00A22CC9" w:rsidRDefault="0003150C" w:rsidP="00B612D1">
      <w:pPr>
        <w:pStyle w:val="Listparagraf"/>
        <w:tabs>
          <w:tab w:val="left" w:pos="3240"/>
        </w:tabs>
        <w:spacing w:after="0" w:line="240" w:lineRule="auto"/>
        <w:ind w:left="900"/>
        <w:rPr>
          <w:rFonts w:ascii="Trebuchet MS" w:eastAsia="Calibri" w:hAnsi="Trebuchet MS" w:cs="Times New Roman"/>
          <w:b/>
          <w:color w:val="1F4E79" w:themeColor="accent1" w:themeShade="80"/>
          <w:sz w:val="22"/>
          <w:lang w:val="ro-RO"/>
        </w:rPr>
      </w:pPr>
    </w:p>
    <w:p w14:paraId="33170998" w14:textId="620450B8" w:rsidR="007167C4" w:rsidRPr="00A22CC9" w:rsidRDefault="00AF085D" w:rsidP="00B612D1">
      <w:pPr>
        <w:spacing w:after="0" w:line="240" w:lineRule="auto"/>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Prezentul apel de proiecte este de tip competitiv cu termen limită de depunere, destinat regiunilor mai puțin dezvoltate (inclusiv teritoriul ITI Delta Dunării). </w:t>
      </w:r>
    </w:p>
    <w:p w14:paraId="161C23B9" w14:textId="77777777" w:rsidR="00AF085D" w:rsidRPr="00A22CC9" w:rsidRDefault="00AF085D" w:rsidP="00B612D1">
      <w:pPr>
        <w:spacing w:after="0" w:line="240" w:lineRule="auto"/>
        <w:rPr>
          <w:rFonts w:ascii="Trebuchet MS" w:hAnsi="Trebuchet MS"/>
          <w:color w:val="1F4E79" w:themeColor="accent1" w:themeShade="80"/>
          <w:sz w:val="22"/>
          <w:lang w:val="ro-RO"/>
        </w:rPr>
      </w:pPr>
    </w:p>
    <w:p w14:paraId="49DBA4A9" w14:textId="35A5FD93" w:rsidR="00166445" w:rsidRPr="00A22CC9" w:rsidRDefault="0003150C" w:rsidP="007167C4">
      <w:pPr>
        <w:spacing w:after="0" w:line="240" w:lineRule="auto"/>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Perioada</w:t>
      </w:r>
      <w:r w:rsidR="00202ACE" w:rsidRPr="00A22CC9">
        <w:rPr>
          <w:rFonts w:ascii="Trebuchet MS" w:hAnsi="Trebuchet MS"/>
          <w:color w:val="1F4E79" w:themeColor="accent1" w:themeShade="80"/>
          <w:sz w:val="22"/>
          <w:lang w:val="ro-RO"/>
        </w:rPr>
        <w:t xml:space="preserve"> </w:t>
      </w:r>
      <w:r w:rsidRPr="00A22CC9">
        <w:rPr>
          <w:rFonts w:ascii="Trebuchet MS" w:hAnsi="Trebuchet MS"/>
          <w:color w:val="1F4E79" w:themeColor="accent1" w:themeShade="80"/>
          <w:sz w:val="22"/>
          <w:lang w:val="ro-RO"/>
        </w:rPr>
        <w:t>de implementare a proiectului este</w:t>
      </w:r>
      <w:r w:rsidR="00B2116B" w:rsidRPr="00A22CC9">
        <w:rPr>
          <w:rFonts w:ascii="Trebuchet MS" w:hAnsi="Trebuchet MS"/>
          <w:color w:val="1F4E79" w:themeColor="accent1" w:themeShade="80"/>
          <w:sz w:val="22"/>
          <w:lang w:val="ro-RO"/>
        </w:rPr>
        <w:t xml:space="preserve"> cuprinsă între </w:t>
      </w:r>
      <w:r w:rsidR="00B2116B" w:rsidRPr="00A22CC9">
        <w:rPr>
          <w:rFonts w:ascii="Trebuchet MS" w:hAnsi="Trebuchet MS"/>
          <w:b/>
          <w:color w:val="1F4E79" w:themeColor="accent1" w:themeShade="80"/>
          <w:sz w:val="22"/>
          <w:lang w:val="ro-RO"/>
        </w:rPr>
        <w:t>minimum 9 luni</w:t>
      </w:r>
      <w:r w:rsidR="00B2116B" w:rsidRPr="00A22CC9">
        <w:rPr>
          <w:rFonts w:ascii="Trebuchet MS" w:hAnsi="Trebuchet MS"/>
          <w:color w:val="1F4E79" w:themeColor="accent1" w:themeShade="80"/>
          <w:sz w:val="22"/>
          <w:lang w:val="ro-RO"/>
        </w:rPr>
        <w:t xml:space="preserve"> </w:t>
      </w:r>
      <w:proofErr w:type="spellStart"/>
      <w:r w:rsidR="00B2116B" w:rsidRPr="00A22CC9">
        <w:rPr>
          <w:rFonts w:ascii="Trebuchet MS" w:hAnsi="Trebuchet MS"/>
          <w:color w:val="1F4E79" w:themeColor="accent1" w:themeShade="80"/>
          <w:sz w:val="22"/>
          <w:lang w:val="ro-RO"/>
        </w:rPr>
        <w:t>şi</w:t>
      </w:r>
      <w:proofErr w:type="spellEnd"/>
      <w:r w:rsidR="00B2116B" w:rsidRPr="00A22CC9">
        <w:rPr>
          <w:rFonts w:ascii="Trebuchet MS" w:hAnsi="Trebuchet MS"/>
          <w:color w:val="1F4E79" w:themeColor="accent1" w:themeShade="80"/>
          <w:sz w:val="22"/>
          <w:lang w:val="ro-RO"/>
        </w:rPr>
        <w:t xml:space="preserve"> </w:t>
      </w:r>
      <w:r w:rsidR="00B2116B" w:rsidRPr="00A22CC9">
        <w:rPr>
          <w:rFonts w:ascii="Trebuchet MS" w:hAnsi="Trebuchet MS"/>
          <w:b/>
          <w:color w:val="1F4E79" w:themeColor="accent1" w:themeShade="80"/>
          <w:sz w:val="22"/>
          <w:lang w:val="ro-RO"/>
        </w:rPr>
        <w:t>maximum 24 de luni.</w:t>
      </w:r>
      <w:r w:rsidRPr="00A22CC9">
        <w:rPr>
          <w:rFonts w:ascii="Trebuchet MS" w:hAnsi="Trebuchet MS"/>
          <w:b/>
          <w:color w:val="1F4E79" w:themeColor="accent1" w:themeShade="80"/>
          <w:sz w:val="22"/>
          <w:lang w:val="ro-RO"/>
        </w:rPr>
        <w:t xml:space="preserve"> </w:t>
      </w:r>
      <w:r w:rsidR="00B2116B" w:rsidRPr="00A22CC9">
        <w:rPr>
          <w:rFonts w:ascii="Trebuchet MS" w:hAnsi="Trebuchet MS"/>
          <w:color w:val="1F4E79" w:themeColor="accent1" w:themeShade="80"/>
          <w:sz w:val="22"/>
          <w:lang w:val="ro-RO"/>
        </w:rPr>
        <w:t>Calendarul de desfășurare a activităților va fi corelat cu calendarul anului școlar (stabilit anual, la nivel național</w:t>
      </w:r>
      <w:r w:rsidR="0066458B" w:rsidRPr="00A22CC9">
        <w:rPr>
          <w:rFonts w:ascii="Trebuchet MS" w:hAnsi="Trebuchet MS"/>
          <w:color w:val="1F4E79" w:themeColor="accent1" w:themeShade="80"/>
          <w:sz w:val="22"/>
          <w:lang w:val="ro-RO"/>
        </w:rPr>
        <w:t>,</w:t>
      </w:r>
      <w:r w:rsidR="00B2116B" w:rsidRPr="00A22CC9">
        <w:rPr>
          <w:rFonts w:ascii="Trebuchet MS" w:hAnsi="Trebuchet MS"/>
          <w:color w:val="1F4E79" w:themeColor="accent1" w:themeShade="80"/>
          <w:sz w:val="22"/>
          <w:lang w:val="ro-RO"/>
        </w:rPr>
        <w:t xml:space="preserve"> și aprobat prin ordin al ministrului educației naționale) și cel al desfășurării programelor de învățare la locul de muncă (stabilit la nivelul unităților de învățământ, după consultarea cu partenerii de practică).</w:t>
      </w:r>
    </w:p>
    <w:p w14:paraId="10B74CBF" w14:textId="77777777" w:rsidR="00AF085D" w:rsidRPr="00A22CC9" w:rsidRDefault="00AF085D" w:rsidP="007167C4">
      <w:pPr>
        <w:spacing w:after="0" w:line="240" w:lineRule="auto"/>
        <w:rPr>
          <w:rFonts w:ascii="Trebuchet MS" w:hAnsi="Trebuchet MS"/>
          <w:color w:val="1F4E79" w:themeColor="accent1" w:themeShade="80"/>
          <w:sz w:val="22"/>
          <w:lang w:val="ro-RO"/>
        </w:rPr>
      </w:pPr>
    </w:p>
    <w:p w14:paraId="68CFE57F" w14:textId="77141E5F" w:rsidR="00AF085D" w:rsidRPr="00A22CC9" w:rsidRDefault="00AF085D" w:rsidP="00AF085D">
      <w:pPr>
        <w:pBdr>
          <w:top w:val="single" w:sz="18" w:space="1" w:color="FFFF00"/>
          <w:left w:val="single" w:sz="18" w:space="4" w:color="FFFF00"/>
          <w:bottom w:val="single" w:sz="18" w:space="1" w:color="FFFF00"/>
          <w:right w:val="single" w:sz="18" w:space="4" w:color="FFFF00"/>
        </w:pBdr>
        <w:shd w:val="clear" w:color="auto" w:fill="BDD6EE"/>
        <w:spacing w:after="0" w:line="240" w:lineRule="auto"/>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SISTEMUL INFORMATIC MySMIS 2014 VA FI DESCHIS ÎN DATA DE</w:t>
      </w:r>
      <w:r w:rsidR="0066458B" w:rsidRPr="00A22CC9">
        <w:rPr>
          <w:rFonts w:ascii="Trebuchet MS" w:eastAsia="Calibri" w:hAnsi="Trebuchet MS" w:cs="Times New Roman"/>
          <w:b/>
          <w:color w:val="1F4E79" w:themeColor="accent1" w:themeShade="80"/>
          <w:sz w:val="22"/>
          <w:lang w:val="ro-RO"/>
        </w:rPr>
        <w:t>…………..</w:t>
      </w:r>
      <w:r w:rsidRPr="00A22CC9">
        <w:rPr>
          <w:rFonts w:ascii="Trebuchet MS" w:eastAsia="Calibri" w:hAnsi="Trebuchet MS" w:cs="Times New Roman"/>
          <w:b/>
          <w:color w:val="1F4E79" w:themeColor="accent1" w:themeShade="80"/>
          <w:sz w:val="22"/>
          <w:lang w:val="ro-RO"/>
        </w:rPr>
        <w:t xml:space="preserve">    ORA </w:t>
      </w:r>
      <w:r w:rsidR="0066458B" w:rsidRPr="00A22CC9">
        <w:rPr>
          <w:rFonts w:ascii="Trebuchet MS" w:eastAsia="Calibri" w:hAnsi="Trebuchet MS" w:cs="Times New Roman"/>
          <w:b/>
          <w:color w:val="1F4E79" w:themeColor="accent1" w:themeShade="80"/>
          <w:sz w:val="22"/>
          <w:lang w:val="ro-RO"/>
        </w:rPr>
        <w:t>……………… ŞI SE VA ÎNCHIDE ÎN DATA DE…………………</w:t>
      </w:r>
      <w:r w:rsidRPr="00A22CC9">
        <w:rPr>
          <w:rFonts w:ascii="Trebuchet MS" w:eastAsia="Calibri" w:hAnsi="Trebuchet MS" w:cs="Times New Roman"/>
          <w:b/>
          <w:color w:val="1F4E79" w:themeColor="accent1" w:themeShade="80"/>
          <w:sz w:val="22"/>
          <w:lang w:val="ro-RO"/>
        </w:rPr>
        <w:t xml:space="preserve">       ORA </w:t>
      </w:r>
      <w:r w:rsidR="0066458B" w:rsidRPr="00A22CC9">
        <w:rPr>
          <w:rFonts w:ascii="Trebuchet MS" w:eastAsia="Calibri" w:hAnsi="Trebuchet MS" w:cs="Times New Roman"/>
          <w:b/>
          <w:color w:val="1F4E79" w:themeColor="accent1" w:themeShade="80"/>
          <w:sz w:val="22"/>
          <w:lang w:val="ro-RO"/>
        </w:rPr>
        <w:t>………..</w:t>
      </w:r>
      <w:r w:rsidRPr="00A22CC9">
        <w:rPr>
          <w:rFonts w:ascii="Trebuchet MS" w:eastAsia="Calibri" w:hAnsi="Trebuchet MS" w:cs="Times New Roman"/>
          <w:b/>
          <w:color w:val="1F4E79" w:themeColor="accent1" w:themeShade="80"/>
          <w:sz w:val="22"/>
          <w:lang w:val="ro-RO"/>
        </w:rPr>
        <w:t>.</w:t>
      </w:r>
    </w:p>
    <w:p w14:paraId="40F096A4" w14:textId="77777777" w:rsidR="00AF085D" w:rsidRPr="00A22CC9" w:rsidRDefault="00AF085D" w:rsidP="007167C4">
      <w:pPr>
        <w:spacing w:after="0" w:line="240" w:lineRule="auto"/>
        <w:rPr>
          <w:rFonts w:ascii="Trebuchet MS" w:hAnsi="Trebuchet MS"/>
          <w:b/>
          <w:color w:val="1F4E79" w:themeColor="accent1" w:themeShade="80"/>
          <w:sz w:val="22"/>
          <w:lang w:val="ro-RO"/>
        </w:rPr>
      </w:pPr>
    </w:p>
    <w:p w14:paraId="2BC654C4" w14:textId="77777777" w:rsidR="00AF085D" w:rsidRPr="00A22CC9" w:rsidRDefault="00AF085D" w:rsidP="00AF085D">
      <w:pPr>
        <w:spacing w:after="0"/>
        <w:rPr>
          <w:rFonts w:cs="Trebuchet MS"/>
          <w:color w:val="1F4E79" w:themeColor="accent1" w:themeShade="80"/>
        </w:rPr>
      </w:pPr>
      <w:proofErr w:type="spellStart"/>
      <w:r w:rsidRPr="00A22CC9">
        <w:rPr>
          <w:color w:val="1F4E79" w:themeColor="accent1" w:themeShade="80"/>
        </w:rPr>
        <w:t>Prezentul</w:t>
      </w:r>
      <w:proofErr w:type="spellEnd"/>
      <w:r w:rsidRPr="00A22CC9">
        <w:rPr>
          <w:color w:val="1F4E79" w:themeColor="accent1" w:themeShade="80"/>
        </w:rPr>
        <w:t xml:space="preserve"> </w:t>
      </w:r>
      <w:proofErr w:type="spellStart"/>
      <w:r w:rsidRPr="00A22CC9">
        <w:rPr>
          <w:color w:val="1F4E79" w:themeColor="accent1" w:themeShade="80"/>
        </w:rPr>
        <w:t>apel</w:t>
      </w:r>
      <w:proofErr w:type="spellEnd"/>
      <w:r w:rsidRPr="00A22CC9">
        <w:rPr>
          <w:color w:val="1F4E79" w:themeColor="accent1" w:themeShade="80"/>
        </w:rPr>
        <w:t xml:space="preserve"> </w:t>
      </w:r>
      <w:proofErr w:type="spellStart"/>
      <w:r w:rsidRPr="00A22CC9">
        <w:rPr>
          <w:color w:val="1F4E79" w:themeColor="accent1" w:themeShade="80"/>
        </w:rPr>
        <w:t>vizează</w:t>
      </w:r>
      <w:proofErr w:type="spellEnd"/>
      <w:r w:rsidRPr="00A22CC9">
        <w:rPr>
          <w:color w:val="1F4E79" w:themeColor="accent1" w:themeShade="80"/>
        </w:rPr>
        <w:t xml:space="preserve"> de </w:t>
      </w:r>
      <w:proofErr w:type="spellStart"/>
      <w:r w:rsidRPr="00A22CC9">
        <w:rPr>
          <w:color w:val="1F4E79" w:themeColor="accent1" w:themeShade="80"/>
        </w:rPr>
        <w:t>asemenea</w:t>
      </w:r>
      <w:proofErr w:type="spellEnd"/>
      <w:r w:rsidRPr="00A22CC9">
        <w:rPr>
          <w:color w:val="1F4E79" w:themeColor="accent1" w:themeShade="80"/>
        </w:rPr>
        <w:t xml:space="preserve"> </w:t>
      </w:r>
      <w:proofErr w:type="spellStart"/>
      <w:r w:rsidRPr="00A22CC9">
        <w:rPr>
          <w:color w:val="1F4E79" w:themeColor="accent1" w:themeShade="80"/>
        </w:rPr>
        <w:t>teritoriul</w:t>
      </w:r>
      <w:proofErr w:type="spellEnd"/>
      <w:r w:rsidRPr="00A22CC9">
        <w:rPr>
          <w:color w:val="1F4E79" w:themeColor="accent1" w:themeShade="80"/>
        </w:rPr>
        <w:t xml:space="preserve"> ITI Delta </w:t>
      </w:r>
      <w:proofErr w:type="spellStart"/>
      <w:r w:rsidRPr="00A22CC9">
        <w:rPr>
          <w:color w:val="1F4E79" w:themeColor="accent1" w:themeShade="80"/>
        </w:rPr>
        <w:t>Dunării</w:t>
      </w:r>
      <w:proofErr w:type="spellEnd"/>
      <w:r w:rsidRPr="00A22CC9">
        <w:rPr>
          <w:color w:val="1F4E79" w:themeColor="accent1" w:themeShade="80"/>
        </w:rPr>
        <w:t xml:space="preserve">. Zona ITI Delta </w:t>
      </w:r>
      <w:proofErr w:type="spellStart"/>
      <w:r w:rsidRPr="00A22CC9">
        <w:rPr>
          <w:color w:val="1F4E79" w:themeColor="accent1" w:themeShade="80"/>
        </w:rPr>
        <w:t>Dunării</w:t>
      </w:r>
      <w:proofErr w:type="spellEnd"/>
      <w:r w:rsidRPr="00A22CC9">
        <w:rPr>
          <w:color w:val="1F4E79" w:themeColor="accent1" w:themeShade="80"/>
        </w:rPr>
        <w:t xml:space="preserve"> </w:t>
      </w:r>
      <w:proofErr w:type="spellStart"/>
      <w:r w:rsidRPr="00A22CC9">
        <w:rPr>
          <w:color w:val="1F4E79" w:themeColor="accent1" w:themeShade="80"/>
        </w:rPr>
        <w:t>reprezintă</w:t>
      </w:r>
      <w:proofErr w:type="spellEnd"/>
      <w:r w:rsidRPr="00A22CC9">
        <w:rPr>
          <w:color w:val="1F4E79" w:themeColor="accent1" w:themeShade="80"/>
        </w:rPr>
        <w:t xml:space="preserve"> </w:t>
      </w:r>
      <w:proofErr w:type="spellStart"/>
      <w:r w:rsidRPr="00A22CC9">
        <w:rPr>
          <w:color w:val="1F4E79" w:themeColor="accent1" w:themeShade="80"/>
        </w:rPr>
        <w:t>arealul</w:t>
      </w:r>
      <w:proofErr w:type="spellEnd"/>
      <w:r w:rsidRPr="00A22CC9">
        <w:rPr>
          <w:color w:val="1F4E79" w:themeColor="accent1" w:themeShade="80"/>
        </w:rPr>
        <w:t xml:space="preserve"> format din 38 de </w:t>
      </w:r>
      <w:proofErr w:type="spellStart"/>
      <w:r w:rsidRPr="00A22CC9">
        <w:rPr>
          <w:color w:val="1F4E79" w:themeColor="accent1" w:themeShade="80"/>
        </w:rPr>
        <w:t>unități</w:t>
      </w:r>
      <w:proofErr w:type="spellEnd"/>
      <w:r w:rsidRPr="00A22CC9">
        <w:rPr>
          <w:color w:val="1F4E79" w:themeColor="accent1" w:themeShade="80"/>
        </w:rPr>
        <w:t xml:space="preserve"> </w:t>
      </w:r>
      <w:proofErr w:type="spellStart"/>
      <w:r w:rsidRPr="00A22CC9">
        <w:rPr>
          <w:color w:val="1F4E79" w:themeColor="accent1" w:themeShade="80"/>
        </w:rPr>
        <w:t>administrativ-teritoriale</w:t>
      </w:r>
      <w:proofErr w:type="spellEnd"/>
      <w:r w:rsidRPr="00A22CC9">
        <w:rPr>
          <w:color w:val="1F4E79" w:themeColor="accent1" w:themeShade="80"/>
        </w:rPr>
        <w:t xml:space="preserve"> din </w:t>
      </w:r>
      <w:proofErr w:type="spellStart"/>
      <w:r w:rsidRPr="00A22CC9">
        <w:rPr>
          <w:color w:val="1F4E79" w:themeColor="accent1" w:themeShade="80"/>
        </w:rPr>
        <w:t>cadrul</w:t>
      </w:r>
      <w:proofErr w:type="spellEnd"/>
      <w:r w:rsidRPr="00A22CC9">
        <w:rPr>
          <w:color w:val="1F4E79" w:themeColor="accent1" w:themeShade="80"/>
        </w:rPr>
        <w:t xml:space="preserve"> </w:t>
      </w:r>
      <w:proofErr w:type="spellStart"/>
      <w:r w:rsidRPr="00A22CC9">
        <w:rPr>
          <w:color w:val="1F4E79" w:themeColor="accent1" w:themeShade="80"/>
        </w:rPr>
        <w:t>Rezervației</w:t>
      </w:r>
      <w:proofErr w:type="spellEnd"/>
      <w:r w:rsidRPr="00A22CC9">
        <w:rPr>
          <w:color w:val="1F4E79" w:themeColor="accent1" w:themeShade="80"/>
        </w:rPr>
        <w:t xml:space="preserve"> </w:t>
      </w:r>
      <w:proofErr w:type="spellStart"/>
      <w:r w:rsidRPr="00A22CC9">
        <w:rPr>
          <w:color w:val="1F4E79" w:themeColor="accent1" w:themeShade="80"/>
        </w:rPr>
        <w:t>Biosfera</w:t>
      </w:r>
      <w:proofErr w:type="spellEnd"/>
      <w:r w:rsidRPr="00A22CC9">
        <w:rPr>
          <w:color w:val="1F4E79" w:themeColor="accent1" w:themeShade="80"/>
        </w:rPr>
        <w:t xml:space="preserve"> Delta </w:t>
      </w:r>
      <w:proofErr w:type="spellStart"/>
      <w:r w:rsidRPr="00A22CC9">
        <w:rPr>
          <w:color w:val="1F4E79" w:themeColor="accent1" w:themeShade="80"/>
        </w:rPr>
        <w:t>Dunării</w:t>
      </w:r>
      <w:proofErr w:type="spellEnd"/>
      <w:r w:rsidRPr="00A22CC9">
        <w:rPr>
          <w:color w:val="1F4E79" w:themeColor="accent1" w:themeShade="80"/>
        </w:rPr>
        <w:t xml:space="preserve">, </w:t>
      </w:r>
      <w:proofErr w:type="spellStart"/>
      <w:r w:rsidRPr="00A22CC9">
        <w:rPr>
          <w:color w:val="1F4E79" w:themeColor="accent1" w:themeShade="80"/>
        </w:rPr>
        <w:t>Județul</w:t>
      </w:r>
      <w:proofErr w:type="spellEnd"/>
      <w:r w:rsidRPr="00A22CC9">
        <w:rPr>
          <w:color w:val="1F4E79" w:themeColor="accent1" w:themeShade="80"/>
        </w:rPr>
        <w:t xml:space="preserve"> </w:t>
      </w:r>
      <w:proofErr w:type="spellStart"/>
      <w:r w:rsidRPr="00A22CC9">
        <w:rPr>
          <w:color w:val="1F4E79" w:themeColor="accent1" w:themeShade="80"/>
        </w:rPr>
        <w:t>Tulcea</w:t>
      </w:r>
      <w:proofErr w:type="spellEnd"/>
      <w:r w:rsidRPr="00A22CC9">
        <w:rPr>
          <w:color w:val="1F4E79" w:themeColor="accent1" w:themeShade="80"/>
        </w:rPr>
        <w:t xml:space="preserve"> </w:t>
      </w:r>
      <w:proofErr w:type="spellStart"/>
      <w:r w:rsidRPr="00A22CC9">
        <w:rPr>
          <w:color w:val="1F4E79" w:themeColor="accent1" w:themeShade="80"/>
        </w:rPr>
        <w:t>și</w:t>
      </w:r>
      <w:proofErr w:type="spellEnd"/>
      <w:r w:rsidRPr="00A22CC9">
        <w:rPr>
          <w:color w:val="1F4E79" w:themeColor="accent1" w:themeShade="80"/>
        </w:rPr>
        <w:t xml:space="preserve"> </w:t>
      </w:r>
      <w:proofErr w:type="spellStart"/>
      <w:r w:rsidRPr="00A22CC9">
        <w:rPr>
          <w:color w:val="1F4E79" w:themeColor="accent1" w:themeShade="80"/>
        </w:rPr>
        <w:t>nordul</w:t>
      </w:r>
      <w:proofErr w:type="spellEnd"/>
      <w:r w:rsidRPr="00A22CC9">
        <w:rPr>
          <w:color w:val="1F4E79" w:themeColor="accent1" w:themeShade="80"/>
        </w:rPr>
        <w:t xml:space="preserve"> </w:t>
      </w:r>
      <w:proofErr w:type="spellStart"/>
      <w:r w:rsidRPr="00A22CC9">
        <w:rPr>
          <w:color w:val="1F4E79" w:themeColor="accent1" w:themeShade="80"/>
        </w:rPr>
        <w:t>Județului</w:t>
      </w:r>
      <w:proofErr w:type="spellEnd"/>
      <w:r w:rsidRPr="00A22CC9">
        <w:rPr>
          <w:color w:val="1F4E79" w:themeColor="accent1" w:themeShade="80"/>
        </w:rPr>
        <w:t xml:space="preserve"> </w:t>
      </w:r>
      <w:proofErr w:type="spellStart"/>
      <w:r w:rsidRPr="00A22CC9">
        <w:rPr>
          <w:color w:val="1F4E79" w:themeColor="accent1" w:themeShade="80"/>
        </w:rPr>
        <w:t>Constanța</w:t>
      </w:r>
      <w:proofErr w:type="spellEnd"/>
      <w:r w:rsidRPr="00A22CC9">
        <w:rPr>
          <w:color w:val="1F4E79" w:themeColor="accent1" w:themeShade="80"/>
        </w:rPr>
        <w:t xml:space="preserve">, </w:t>
      </w:r>
      <w:proofErr w:type="spellStart"/>
      <w:r w:rsidRPr="00A22CC9">
        <w:rPr>
          <w:color w:val="1F4E79" w:themeColor="accent1" w:themeShade="80"/>
        </w:rPr>
        <w:t>în</w:t>
      </w:r>
      <w:proofErr w:type="spellEnd"/>
      <w:r w:rsidRPr="00A22CC9">
        <w:rPr>
          <w:color w:val="1F4E79" w:themeColor="accent1" w:themeShade="80"/>
        </w:rPr>
        <w:t xml:space="preserve"> </w:t>
      </w:r>
      <w:proofErr w:type="spellStart"/>
      <w:r w:rsidRPr="00A22CC9">
        <w:rPr>
          <w:color w:val="1F4E79" w:themeColor="accent1" w:themeShade="80"/>
        </w:rPr>
        <w:t>zonele</w:t>
      </w:r>
      <w:proofErr w:type="spellEnd"/>
      <w:r w:rsidRPr="00A22CC9">
        <w:rPr>
          <w:color w:val="1F4E79" w:themeColor="accent1" w:themeShade="80"/>
        </w:rPr>
        <w:t xml:space="preserve"> </w:t>
      </w:r>
      <w:proofErr w:type="spellStart"/>
      <w:r w:rsidRPr="00A22CC9">
        <w:rPr>
          <w:color w:val="1F4E79" w:themeColor="accent1" w:themeShade="80"/>
        </w:rPr>
        <w:t>identificate</w:t>
      </w:r>
      <w:proofErr w:type="spellEnd"/>
      <w:r w:rsidRPr="00A22CC9">
        <w:rPr>
          <w:color w:val="1F4E79" w:themeColor="accent1" w:themeShade="80"/>
        </w:rPr>
        <w:t xml:space="preserve"> ca </w:t>
      </w:r>
      <w:proofErr w:type="spellStart"/>
      <w:r w:rsidRPr="00A22CC9">
        <w:rPr>
          <w:color w:val="1F4E79" w:themeColor="accent1" w:themeShade="80"/>
        </w:rPr>
        <w:t>prioritare</w:t>
      </w:r>
      <w:proofErr w:type="spellEnd"/>
      <w:r w:rsidRPr="00A22CC9">
        <w:rPr>
          <w:color w:val="1F4E79" w:themeColor="accent1" w:themeShade="80"/>
        </w:rPr>
        <w:t xml:space="preserve"> </w:t>
      </w:r>
      <w:proofErr w:type="spellStart"/>
      <w:r w:rsidRPr="00A22CC9">
        <w:rPr>
          <w:color w:val="1F4E79" w:themeColor="accent1" w:themeShade="80"/>
        </w:rPr>
        <w:t>în</w:t>
      </w:r>
      <w:proofErr w:type="spellEnd"/>
      <w:r w:rsidRPr="00A22CC9">
        <w:rPr>
          <w:color w:val="1F4E79" w:themeColor="accent1" w:themeShade="80"/>
        </w:rPr>
        <w:t xml:space="preserve"> </w:t>
      </w:r>
      <w:proofErr w:type="spellStart"/>
      <w:r w:rsidRPr="00A22CC9">
        <w:rPr>
          <w:color w:val="1F4E79" w:themeColor="accent1" w:themeShade="80"/>
        </w:rPr>
        <w:t>cadrul</w:t>
      </w:r>
      <w:proofErr w:type="spellEnd"/>
      <w:r w:rsidRPr="00A22CC9">
        <w:rPr>
          <w:color w:val="1F4E79" w:themeColor="accent1" w:themeShade="80"/>
        </w:rPr>
        <w:t xml:space="preserve"> </w:t>
      </w:r>
      <w:proofErr w:type="spellStart"/>
      <w:r w:rsidRPr="00A22CC9">
        <w:rPr>
          <w:color w:val="1F4E79" w:themeColor="accent1" w:themeShade="80"/>
        </w:rPr>
        <w:t>Strategiei</w:t>
      </w:r>
      <w:proofErr w:type="spellEnd"/>
      <w:r w:rsidRPr="00A22CC9">
        <w:rPr>
          <w:color w:val="1F4E79" w:themeColor="accent1" w:themeShade="80"/>
        </w:rPr>
        <w:t xml:space="preserve"> Integrate de </w:t>
      </w:r>
      <w:proofErr w:type="spellStart"/>
      <w:r w:rsidRPr="00A22CC9">
        <w:rPr>
          <w:color w:val="1F4E79" w:themeColor="accent1" w:themeShade="80"/>
        </w:rPr>
        <w:t>Dezvoltare</w:t>
      </w:r>
      <w:proofErr w:type="spellEnd"/>
      <w:r w:rsidRPr="00A22CC9">
        <w:rPr>
          <w:color w:val="1F4E79" w:themeColor="accent1" w:themeShade="80"/>
        </w:rPr>
        <w:t xml:space="preserve"> </w:t>
      </w:r>
      <w:proofErr w:type="spellStart"/>
      <w:r w:rsidRPr="00A22CC9">
        <w:rPr>
          <w:color w:val="1F4E79" w:themeColor="accent1" w:themeShade="80"/>
        </w:rPr>
        <w:t>Durabilă</w:t>
      </w:r>
      <w:proofErr w:type="spellEnd"/>
      <w:r w:rsidRPr="00A22CC9">
        <w:rPr>
          <w:color w:val="1F4E79" w:themeColor="accent1" w:themeShade="80"/>
        </w:rPr>
        <w:t xml:space="preserve"> a </w:t>
      </w:r>
      <w:proofErr w:type="spellStart"/>
      <w:r w:rsidRPr="00A22CC9">
        <w:rPr>
          <w:color w:val="1F4E79" w:themeColor="accent1" w:themeShade="80"/>
        </w:rPr>
        <w:t>Deltei</w:t>
      </w:r>
      <w:proofErr w:type="spellEnd"/>
      <w:r w:rsidRPr="00A22CC9">
        <w:rPr>
          <w:color w:val="1F4E79" w:themeColor="accent1" w:themeShade="80"/>
        </w:rPr>
        <w:t xml:space="preserve"> </w:t>
      </w:r>
      <w:proofErr w:type="spellStart"/>
      <w:r w:rsidRPr="00A22CC9">
        <w:rPr>
          <w:color w:val="1F4E79" w:themeColor="accent1" w:themeShade="80"/>
        </w:rPr>
        <w:t>Dunării</w:t>
      </w:r>
      <w:proofErr w:type="spellEnd"/>
      <w:r w:rsidRPr="00A22CC9">
        <w:rPr>
          <w:color w:val="1F4E79" w:themeColor="accent1" w:themeShade="80"/>
        </w:rPr>
        <w:t xml:space="preserve"> (</w:t>
      </w:r>
      <w:proofErr w:type="spellStart"/>
      <w:r w:rsidRPr="00A22CC9">
        <w:rPr>
          <w:color w:val="1F4E79" w:themeColor="accent1" w:themeShade="80"/>
        </w:rPr>
        <w:t>aprobată</w:t>
      </w:r>
      <w:proofErr w:type="spellEnd"/>
      <w:r w:rsidRPr="00A22CC9">
        <w:rPr>
          <w:color w:val="1F4E79" w:themeColor="accent1" w:themeShade="80"/>
        </w:rPr>
        <w:t xml:space="preserve"> </w:t>
      </w:r>
      <w:proofErr w:type="spellStart"/>
      <w:r w:rsidRPr="00A22CC9">
        <w:rPr>
          <w:color w:val="1F4E79" w:themeColor="accent1" w:themeShade="80"/>
        </w:rPr>
        <w:t>prin</w:t>
      </w:r>
      <w:proofErr w:type="spellEnd"/>
      <w:r w:rsidRPr="00A22CC9">
        <w:rPr>
          <w:color w:val="1F4E79" w:themeColor="accent1" w:themeShade="80"/>
        </w:rPr>
        <w:t xml:space="preserve"> HG </w:t>
      </w:r>
      <w:proofErr w:type="spellStart"/>
      <w:r w:rsidRPr="00A22CC9">
        <w:rPr>
          <w:color w:val="1F4E79" w:themeColor="accent1" w:themeShade="80"/>
        </w:rPr>
        <w:t>nr</w:t>
      </w:r>
      <w:proofErr w:type="spellEnd"/>
      <w:r w:rsidRPr="00A22CC9">
        <w:rPr>
          <w:color w:val="1F4E79" w:themeColor="accent1" w:themeShade="80"/>
        </w:rPr>
        <w:t xml:space="preserve">. 602/2016). </w:t>
      </w:r>
      <w:proofErr w:type="spellStart"/>
      <w:r w:rsidRPr="00A22CC9">
        <w:rPr>
          <w:color w:val="1F4E79" w:themeColor="accent1" w:themeShade="80"/>
        </w:rPr>
        <w:t>Teritoriul</w:t>
      </w:r>
      <w:proofErr w:type="spellEnd"/>
      <w:r w:rsidRPr="00A22CC9">
        <w:rPr>
          <w:color w:val="1F4E79" w:themeColor="accent1" w:themeShade="80"/>
        </w:rPr>
        <w:t xml:space="preserve"> ITI Delta </w:t>
      </w:r>
      <w:proofErr w:type="spellStart"/>
      <w:r w:rsidRPr="00A22CC9">
        <w:rPr>
          <w:color w:val="1F4E79" w:themeColor="accent1" w:themeShade="80"/>
        </w:rPr>
        <w:t>Dunării</w:t>
      </w:r>
      <w:proofErr w:type="spellEnd"/>
      <w:r w:rsidRPr="00A22CC9">
        <w:rPr>
          <w:color w:val="1F4E79" w:themeColor="accent1" w:themeShade="80"/>
        </w:rPr>
        <w:t xml:space="preserve"> </w:t>
      </w:r>
      <w:proofErr w:type="spellStart"/>
      <w:r w:rsidRPr="00A22CC9">
        <w:rPr>
          <w:color w:val="1F4E79" w:themeColor="accent1" w:themeShade="80"/>
        </w:rPr>
        <w:t>este</w:t>
      </w:r>
      <w:proofErr w:type="spellEnd"/>
      <w:r w:rsidRPr="00A22CC9">
        <w:rPr>
          <w:color w:val="1F4E79" w:themeColor="accent1" w:themeShade="80"/>
        </w:rPr>
        <w:t xml:space="preserve"> </w:t>
      </w:r>
      <w:proofErr w:type="spellStart"/>
      <w:r w:rsidRPr="00A22CC9">
        <w:rPr>
          <w:color w:val="1F4E79" w:themeColor="accent1" w:themeShade="80"/>
        </w:rPr>
        <w:t>alcătuit</w:t>
      </w:r>
      <w:proofErr w:type="spellEnd"/>
      <w:r w:rsidRPr="00A22CC9">
        <w:rPr>
          <w:color w:val="1F4E79" w:themeColor="accent1" w:themeShade="80"/>
        </w:rPr>
        <w:t xml:space="preserve"> din 38 </w:t>
      </w:r>
      <w:proofErr w:type="spellStart"/>
      <w:r w:rsidRPr="00A22CC9">
        <w:rPr>
          <w:color w:val="1F4E79" w:themeColor="accent1" w:themeShade="80"/>
        </w:rPr>
        <w:t>Unități</w:t>
      </w:r>
      <w:proofErr w:type="spellEnd"/>
      <w:r w:rsidRPr="00A22CC9">
        <w:rPr>
          <w:color w:val="1F4E79" w:themeColor="accent1" w:themeShade="80"/>
        </w:rPr>
        <w:t xml:space="preserve"> </w:t>
      </w:r>
      <w:proofErr w:type="spellStart"/>
      <w:r w:rsidRPr="00A22CC9">
        <w:rPr>
          <w:color w:val="1F4E79" w:themeColor="accent1" w:themeShade="80"/>
        </w:rPr>
        <w:t>Administrativ</w:t>
      </w:r>
      <w:proofErr w:type="spellEnd"/>
      <w:r w:rsidRPr="00A22CC9">
        <w:rPr>
          <w:color w:val="1F4E79" w:themeColor="accent1" w:themeShade="80"/>
        </w:rPr>
        <w:t xml:space="preserve"> – </w:t>
      </w:r>
      <w:proofErr w:type="spellStart"/>
      <w:r w:rsidRPr="00A22CC9">
        <w:rPr>
          <w:color w:val="1F4E79" w:themeColor="accent1" w:themeShade="80"/>
        </w:rPr>
        <w:t>Teritoriale</w:t>
      </w:r>
      <w:proofErr w:type="spellEnd"/>
      <w:r w:rsidRPr="00A22CC9">
        <w:rPr>
          <w:color w:val="1F4E79" w:themeColor="accent1" w:themeShade="80"/>
        </w:rPr>
        <w:t xml:space="preserve"> (5 urbane: </w:t>
      </w:r>
      <w:proofErr w:type="spellStart"/>
      <w:r w:rsidRPr="00A22CC9">
        <w:rPr>
          <w:color w:val="1F4E79" w:themeColor="accent1" w:themeShade="80"/>
        </w:rPr>
        <w:t>Babadag</w:t>
      </w:r>
      <w:proofErr w:type="spellEnd"/>
      <w:r w:rsidRPr="00A22CC9">
        <w:rPr>
          <w:color w:val="1F4E79" w:themeColor="accent1" w:themeShade="80"/>
        </w:rPr>
        <w:t xml:space="preserve">, </w:t>
      </w:r>
      <w:proofErr w:type="spellStart"/>
      <w:r w:rsidRPr="00A22CC9">
        <w:rPr>
          <w:color w:val="1F4E79" w:themeColor="accent1" w:themeShade="80"/>
        </w:rPr>
        <w:t>Isaccea</w:t>
      </w:r>
      <w:proofErr w:type="spellEnd"/>
      <w:r w:rsidRPr="00A22CC9">
        <w:rPr>
          <w:color w:val="1F4E79" w:themeColor="accent1" w:themeShade="80"/>
        </w:rPr>
        <w:t xml:space="preserve">, </w:t>
      </w:r>
      <w:proofErr w:type="spellStart"/>
      <w:r w:rsidRPr="00A22CC9">
        <w:rPr>
          <w:color w:val="1F4E79" w:themeColor="accent1" w:themeShade="80"/>
        </w:rPr>
        <w:t>Măcin</w:t>
      </w:r>
      <w:proofErr w:type="spellEnd"/>
      <w:r w:rsidRPr="00A22CC9">
        <w:rPr>
          <w:color w:val="1F4E79" w:themeColor="accent1" w:themeShade="80"/>
        </w:rPr>
        <w:t xml:space="preserve">, </w:t>
      </w:r>
      <w:proofErr w:type="spellStart"/>
      <w:r w:rsidRPr="00A22CC9">
        <w:rPr>
          <w:color w:val="1F4E79" w:themeColor="accent1" w:themeShade="80"/>
        </w:rPr>
        <w:t>Sulina</w:t>
      </w:r>
      <w:proofErr w:type="spellEnd"/>
      <w:r w:rsidRPr="00A22CC9">
        <w:rPr>
          <w:color w:val="1F4E79" w:themeColor="accent1" w:themeShade="80"/>
        </w:rPr>
        <w:t xml:space="preserve">, </w:t>
      </w:r>
      <w:proofErr w:type="spellStart"/>
      <w:r w:rsidRPr="00A22CC9">
        <w:rPr>
          <w:color w:val="1F4E79" w:themeColor="accent1" w:themeShade="80"/>
        </w:rPr>
        <w:t>municipiul</w:t>
      </w:r>
      <w:proofErr w:type="spellEnd"/>
      <w:r w:rsidRPr="00A22CC9">
        <w:rPr>
          <w:color w:val="1F4E79" w:themeColor="accent1" w:themeShade="80"/>
        </w:rPr>
        <w:t xml:space="preserve"> </w:t>
      </w:r>
      <w:proofErr w:type="spellStart"/>
      <w:r w:rsidRPr="00A22CC9">
        <w:rPr>
          <w:color w:val="1F4E79" w:themeColor="accent1" w:themeShade="80"/>
        </w:rPr>
        <w:t>Tulcea</w:t>
      </w:r>
      <w:proofErr w:type="spellEnd"/>
      <w:r w:rsidRPr="00A22CC9">
        <w:rPr>
          <w:color w:val="1F4E79" w:themeColor="accent1" w:themeShade="80"/>
        </w:rPr>
        <w:t xml:space="preserve"> </w:t>
      </w:r>
      <w:proofErr w:type="spellStart"/>
      <w:r w:rsidRPr="00A22CC9">
        <w:rPr>
          <w:color w:val="1F4E79" w:themeColor="accent1" w:themeShade="80"/>
        </w:rPr>
        <w:t>și</w:t>
      </w:r>
      <w:proofErr w:type="spellEnd"/>
      <w:r w:rsidRPr="00A22CC9">
        <w:rPr>
          <w:color w:val="1F4E79" w:themeColor="accent1" w:themeShade="80"/>
        </w:rPr>
        <w:t xml:space="preserve"> 33 </w:t>
      </w:r>
      <w:proofErr w:type="spellStart"/>
      <w:r w:rsidRPr="00A22CC9">
        <w:rPr>
          <w:color w:val="1F4E79" w:themeColor="accent1" w:themeShade="80"/>
        </w:rPr>
        <w:t>rurale</w:t>
      </w:r>
      <w:proofErr w:type="spellEnd"/>
      <w:r w:rsidRPr="00A22CC9">
        <w:rPr>
          <w:color w:val="1F4E79" w:themeColor="accent1" w:themeShade="80"/>
        </w:rPr>
        <w:t xml:space="preserve">: </w:t>
      </w:r>
      <w:proofErr w:type="spellStart"/>
      <w:r w:rsidRPr="00A22CC9">
        <w:rPr>
          <w:color w:val="1F4E79" w:themeColor="accent1" w:themeShade="80"/>
        </w:rPr>
        <w:t>Baia</w:t>
      </w:r>
      <w:proofErr w:type="spellEnd"/>
      <w:r w:rsidRPr="00A22CC9">
        <w:rPr>
          <w:color w:val="1F4E79" w:themeColor="accent1" w:themeShade="80"/>
        </w:rPr>
        <w:t xml:space="preserve">, </w:t>
      </w:r>
      <w:proofErr w:type="spellStart"/>
      <w:r w:rsidRPr="00A22CC9">
        <w:rPr>
          <w:color w:val="1F4E79" w:themeColor="accent1" w:themeShade="80"/>
        </w:rPr>
        <w:t>Beștepe</w:t>
      </w:r>
      <w:proofErr w:type="spellEnd"/>
      <w:r w:rsidRPr="00A22CC9">
        <w:rPr>
          <w:color w:val="1F4E79" w:themeColor="accent1" w:themeShade="80"/>
        </w:rPr>
        <w:t xml:space="preserve">, C.A. </w:t>
      </w:r>
      <w:proofErr w:type="spellStart"/>
      <w:r w:rsidRPr="00A22CC9">
        <w:rPr>
          <w:color w:val="1F4E79" w:themeColor="accent1" w:themeShade="80"/>
        </w:rPr>
        <w:t>Rosetti</w:t>
      </w:r>
      <w:proofErr w:type="spellEnd"/>
      <w:r w:rsidRPr="00A22CC9">
        <w:rPr>
          <w:color w:val="1F4E79" w:themeColor="accent1" w:themeShade="80"/>
        </w:rPr>
        <w:t xml:space="preserve">, </w:t>
      </w:r>
      <w:proofErr w:type="spellStart"/>
      <w:r w:rsidRPr="00A22CC9">
        <w:rPr>
          <w:rFonts w:cs="Trebuchet MS"/>
          <w:color w:val="1F4E79" w:themeColor="accent1" w:themeShade="80"/>
        </w:rPr>
        <w:t>Ceamurlia</w:t>
      </w:r>
      <w:proofErr w:type="spellEnd"/>
      <w:r w:rsidRPr="00A22CC9">
        <w:rPr>
          <w:rFonts w:cs="Trebuchet MS"/>
          <w:color w:val="1F4E79" w:themeColor="accent1" w:themeShade="80"/>
        </w:rPr>
        <w:t xml:space="preserve"> de Jos, </w:t>
      </w:r>
      <w:proofErr w:type="spellStart"/>
      <w:r w:rsidRPr="00A22CC9">
        <w:rPr>
          <w:rFonts w:cs="Trebuchet MS"/>
          <w:color w:val="1F4E79" w:themeColor="accent1" w:themeShade="80"/>
        </w:rPr>
        <w:t>Ceatalchioi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Chilia</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Veche</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Crișan</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Frecăței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Greci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Grindu</w:t>
      </w:r>
      <w:proofErr w:type="spellEnd"/>
      <w:r w:rsidRPr="00A22CC9">
        <w:rPr>
          <w:rFonts w:cs="Trebuchet MS"/>
          <w:color w:val="1F4E79" w:themeColor="accent1" w:themeShade="80"/>
        </w:rPr>
        <w:t xml:space="preserve">, I.C. </w:t>
      </w:r>
      <w:proofErr w:type="spellStart"/>
      <w:r w:rsidRPr="00A22CC9">
        <w:rPr>
          <w:rFonts w:cs="Trebuchet MS"/>
          <w:color w:val="1F4E79" w:themeColor="accent1" w:themeShade="80"/>
        </w:rPr>
        <w:t>Brătianu</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Jijila</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Jurilovca</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Luncavița</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Mihail</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Kogălniceanu</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Mahmudia</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Maliuc</w:t>
      </w:r>
      <w:proofErr w:type="spellEnd"/>
      <w:r w:rsidRPr="00A22CC9">
        <w:rPr>
          <w:rFonts w:cs="Trebuchet MS"/>
          <w:color w:val="1F4E79" w:themeColor="accent1" w:themeShade="80"/>
        </w:rPr>
        <w:t xml:space="preserve">, Mihai </w:t>
      </w:r>
      <w:proofErr w:type="spellStart"/>
      <w:r w:rsidRPr="00A22CC9">
        <w:rPr>
          <w:rFonts w:cs="Trebuchet MS"/>
          <w:color w:val="1F4E79" w:themeColor="accent1" w:themeShade="80"/>
        </w:rPr>
        <w:t>Bravu</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Murighiol</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Niculițel</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Nufăru</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Pardina</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Sarichioi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Sfântu</w:t>
      </w:r>
      <w:proofErr w:type="spellEnd"/>
      <w:r w:rsidRPr="00A22CC9">
        <w:rPr>
          <w:rFonts w:cs="Trebuchet MS"/>
          <w:color w:val="1F4E79" w:themeColor="accent1" w:themeShade="80"/>
        </w:rPr>
        <w:t xml:space="preserve"> Gheorghe, </w:t>
      </w:r>
      <w:proofErr w:type="spellStart"/>
      <w:r w:rsidRPr="00A22CC9">
        <w:rPr>
          <w:rFonts w:cs="Trebuchet MS"/>
          <w:color w:val="1F4E79" w:themeColor="accent1" w:themeShade="80"/>
        </w:rPr>
        <w:t>Slava</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Cercheză</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Smârdan</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Somova</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Văcăreni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Valea</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Nucarilor</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Corbu</w:t>
      </w:r>
      <w:proofErr w:type="spellEnd"/>
      <w:r w:rsidRPr="00A22CC9">
        <w:rPr>
          <w:rFonts w:cs="Trebuchet MS"/>
          <w:color w:val="1F4E79" w:themeColor="accent1" w:themeShade="80"/>
        </w:rPr>
        <w:t xml:space="preserve">, Istria, Mihai </w:t>
      </w:r>
      <w:proofErr w:type="spellStart"/>
      <w:r w:rsidRPr="00A22CC9">
        <w:rPr>
          <w:rFonts w:cs="Trebuchet MS"/>
          <w:color w:val="1F4E79" w:themeColor="accent1" w:themeShade="80"/>
        </w:rPr>
        <w:t>Viteazu</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Săcele</w:t>
      </w:r>
      <w:proofErr w:type="spellEnd"/>
      <w:r w:rsidRPr="00A22CC9">
        <w:rPr>
          <w:rFonts w:cs="Trebuchet MS"/>
          <w:color w:val="1F4E79" w:themeColor="accent1" w:themeShade="80"/>
        </w:rPr>
        <w:t>.</w:t>
      </w:r>
    </w:p>
    <w:p w14:paraId="72AEA18A" w14:textId="77777777" w:rsidR="00AF085D" w:rsidRPr="00A22CC9" w:rsidRDefault="00AF085D" w:rsidP="00AF085D">
      <w:pPr>
        <w:autoSpaceDE w:val="0"/>
        <w:autoSpaceDN w:val="0"/>
        <w:adjustRightInd w:val="0"/>
        <w:spacing w:after="0" w:line="240" w:lineRule="auto"/>
        <w:rPr>
          <w:rFonts w:cs="Trebuchet MS"/>
          <w:color w:val="1F4E79" w:themeColor="accent1" w:themeShade="80"/>
        </w:rPr>
      </w:pPr>
      <w:proofErr w:type="spellStart"/>
      <w:r w:rsidRPr="00A22CC9">
        <w:rPr>
          <w:rFonts w:cs="Trebuchet MS"/>
          <w:color w:val="1F4E79" w:themeColor="accent1" w:themeShade="80"/>
        </w:rPr>
        <w:t>Asociația</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pentru</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Dezvoltare</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Intercomunitară</w:t>
      </w:r>
      <w:proofErr w:type="spellEnd"/>
      <w:r w:rsidRPr="00A22CC9">
        <w:rPr>
          <w:rFonts w:cs="Trebuchet MS"/>
          <w:color w:val="1F4E79" w:themeColor="accent1" w:themeShade="80"/>
        </w:rPr>
        <w:t xml:space="preserve"> ITI Delta </w:t>
      </w:r>
      <w:proofErr w:type="spellStart"/>
      <w:r w:rsidRPr="00A22CC9">
        <w:rPr>
          <w:rFonts w:cs="Trebuchet MS"/>
          <w:color w:val="1F4E79" w:themeColor="accent1" w:themeShade="80"/>
        </w:rPr>
        <w:t>Dunării</w:t>
      </w:r>
      <w:proofErr w:type="spellEnd"/>
      <w:r w:rsidRPr="00A22CC9">
        <w:rPr>
          <w:rFonts w:cs="Trebuchet MS"/>
          <w:color w:val="1F4E79" w:themeColor="accent1" w:themeShade="80"/>
        </w:rPr>
        <w:t xml:space="preserve"> (ADI ITI DD) </w:t>
      </w:r>
      <w:proofErr w:type="spellStart"/>
      <w:r w:rsidRPr="00A22CC9">
        <w:rPr>
          <w:rFonts w:cs="Trebuchet MS"/>
          <w:color w:val="1F4E79" w:themeColor="accent1" w:themeShade="80"/>
        </w:rPr>
        <w:t>deține</w:t>
      </w:r>
      <w:proofErr w:type="spellEnd"/>
      <w:r w:rsidRPr="00A22CC9">
        <w:rPr>
          <w:rFonts w:cs="Trebuchet MS"/>
          <w:color w:val="1F4E79" w:themeColor="accent1" w:themeShade="80"/>
        </w:rPr>
        <w:t xml:space="preserve"> un </w:t>
      </w:r>
      <w:proofErr w:type="spellStart"/>
      <w:r w:rsidRPr="00A22CC9">
        <w:rPr>
          <w:rFonts w:cs="Trebuchet MS"/>
          <w:color w:val="1F4E79" w:themeColor="accent1" w:themeShade="80"/>
        </w:rPr>
        <w:t>rol</w:t>
      </w:r>
      <w:proofErr w:type="spellEnd"/>
      <w:r w:rsidRPr="00A22CC9">
        <w:rPr>
          <w:rFonts w:cs="Trebuchet MS"/>
          <w:color w:val="1F4E79" w:themeColor="accent1" w:themeShade="80"/>
        </w:rPr>
        <w:t xml:space="preserve"> important </w:t>
      </w:r>
      <w:proofErr w:type="spellStart"/>
      <w:r w:rsidRPr="00A22CC9">
        <w:rPr>
          <w:rFonts w:cs="Trebuchet MS"/>
          <w:color w:val="1F4E79" w:themeColor="accent1" w:themeShade="80"/>
        </w:rPr>
        <w:t>în</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derularea</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acestor</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investiții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aceasta</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constituindu</w:t>
      </w:r>
      <w:proofErr w:type="spellEnd"/>
      <w:r w:rsidRPr="00A22CC9">
        <w:rPr>
          <w:rFonts w:cs="Trebuchet MS"/>
          <w:color w:val="1F4E79" w:themeColor="accent1" w:themeShade="80"/>
        </w:rPr>
        <w:t xml:space="preserve">-se </w:t>
      </w:r>
      <w:proofErr w:type="spellStart"/>
      <w:r w:rsidRPr="00A22CC9">
        <w:rPr>
          <w:rFonts w:cs="Trebuchet MS"/>
          <w:color w:val="1F4E79" w:themeColor="accent1" w:themeShade="80"/>
        </w:rPr>
        <w:t>în</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scopul</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organizării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reglementării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finanțării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monitorizării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și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coordonării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în</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comun</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pe</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raza</w:t>
      </w:r>
      <w:proofErr w:type="spellEnd"/>
      <w:r w:rsidRPr="00A22CC9">
        <w:rPr>
          <w:rFonts w:cs="Trebuchet MS"/>
          <w:color w:val="1F4E79" w:themeColor="accent1" w:themeShade="80"/>
        </w:rPr>
        <w:t xml:space="preserve"> de </w:t>
      </w:r>
      <w:proofErr w:type="spellStart"/>
      <w:r w:rsidRPr="00A22CC9">
        <w:rPr>
          <w:rFonts w:cs="Trebuchet MS"/>
          <w:color w:val="1F4E79" w:themeColor="accent1" w:themeShade="80"/>
        </w:rPr>
        <w:t>competență</w:t>
      </w:r>
      <w:proofErr w:type="spellEnd"/>
      <w:r w:rsidRPr="00A22CC9">
        <w:rPr>
          <w:rFonts w:cs="Trebuchet MS"/>
          <w:color w:val="1F4E79" w:themeColor="accent1" w:themeShade="80"/>
        </w:rPr>
        <w:t xml:space="preserve"> a </w:t>
      </w:r>
      <w:proofErr w:type="spellStart"/>
      <w:r w:rsidRPr="00A22CC9">
        <w:rPr>
          <w:rFonts w:cs="Trebuchet MS"/>
          <w:color w:val="1F4E79" w:themeColor="accent1" w:themeShade="80"/>
        </w:rPr>
        <w:t>unităților</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administrativ-teritoriale</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cuprinse</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în</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Strategia</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Integrată</w:t>
      </w:r>
      <w:proofErr w:type="spellEnd"/>
      <w:r w:rsidRPr="00A22CC9">
        <w:rPr>
          <w:rFonts w:cs="Trebuchet MS"/>
          <w:color w:val="1F4E79" w:themeColor="accent1" w:themeShade="80"/>
        </w:rPr>
        <w:t xml:space="preserve"> de </w:t>
      </w:r>
      <w:proofErr w:type="spellStart"/>
      <w:r w:rsidRPr="00A22CC9">
        <w:rPr>
          <w:rFonts w:cs="Trebuchet MS"/>
          <w:color w:val="1F4E79" w:themeColor="accent1" w:themeShade="80"/>
        </w:rPr>
        <w:t>Dezvoltare</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Durabilă</w:t>
      </w:r>
      <w:proofErr w:type="spellEnd"/>
      <w:r w:rsidRPr="00A22CC9">
        <w:rPr>
          <w:rFonts w:cs="Trebuchet MS"/>
          <w:color w:val="1F4E79" w:themeColor="accent1" w:themeShade="80"/>
        </w:rPr>
        <w:t xml:space="preserve"> a </w:t>
      </w:r>
      <w:proofErr w:type="spellStart"/>
      <w:r w:rsidRPr="00A22CC9">
        <w:rPr>
          <w:rFonts w:cs="Trebuchet MS"/>
          <w:color w:val="1F4E79" w:themeColor="accent1" w:themeShade="80"/>
        </w:rPr>
        <w:t>Deltei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Dunării</w:t>
      </w:r>
      <w:proofErr w:type="spellEnd"/>
      <w:r w:rsidRPr="00A22CC9">
        <w:rPr>
          <w:rFonts w:cs="Trebuchet MS"/>
          <w:color w:val="1F4E79" w:themeColor="accent1" w:themeShade="80"/>
        </w:rPr>
        <w:t xml:space="preserve"> (2030) (SIDDDD), a </w:t>
      </w:r>
      <w:proofErr w:type="spellStart"/>
      <w:r w:rsidRPr="00A22CC9">
        <w:rPr>
          <w:rFonts w:cs="Trebuchet MS"/>
          <w:color w:val="1F4E79" w:themeColor="accent1" w:themeShade="80"/>
        </w:rPr>
        <w:t>unor</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proiecte</w:t>
      </w:r>
      <w:proofErr w:type="spellEnd"/>
      <w:r w:rsidRPr="00A22CC9">
        <w:rPr>
          <w:rFonts w:cs="Trebuchet MS"/>
          <w:color w:val="1F4E79" w:themeColor="accent1" w:themeShade="80"/>
        </w:rPr>
        <w:t xml:space="preserve"> de </w:t>
      </w:r>
      <w:proofErr w:type="spellStart"/>
      <w:r w:rsidRPr="00A22CC9">
        <w:rPr>
          <w:rFonts w:cs="Trebuchet MS"/>
          <w:color w:val="1F4E79" w:themeColor="accent1" w:themeShade="80"/>
        </w:rPr>
        <w:t>investiții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publice</w:t>
      </w:r>
      <w:proofErr w:type="spellEnd"/>
      <w:r w:rsidRPr="00A22CC9">
        <w:rPr>
          <w:rFonts w:cs="Trebuchet MS"/>
          <w:color w:val="1F4E79" w:themeColor="accent1" w:themeShade="80"/>
        </w:rPr>
        <w:t xml:space="preserve"> de </w:t>
      </w:r>
      <w:proofErr w:type="spellStart"/>
      <w:r w:rsidRPr="00A22CC9">
        <w:rPr>
          <w:rFonts w:cs="Trebuchet MS"/>
          <w:color w:val="1F4E79" w:themeColor="accent1" w:themeShade="80"/>
        </w:rPr>
        <w:t>interes</w:t>
      </w:r>
      <w:proofErr w:type="spellEnd"/>
      <w:r w:rsidRPr="00A22CC9">
        <w:rPr>
          <w:rFonts w:cs="Trebuchet MS"/>
          <w:color w:val="1F4E79" w:themeColor="accent1" w:themeShade="80"/>
        </w:rPr>
        <w:t xml:space="preserve"> zonal </w:t>
      </w:r>
      <w:proofErr w:type="spellStart"/>
      <w:r w:rsidRPr="00A22CC9">
        <w:rPr>
          <w:rFonts w:cs="Trebuchet MS"/>
          <w:color w:val="1F4E79" w:themeColor="accent1" w:themeShade="80"/>
        </w:rPr>
        <w:t>sau</w:t>
      </w:r>
      <w:proofErr w:type="spellEnd"/>
      <w:r w:rsidRPr="00A22CC9">
        <w:rPr>
          <w:rFonts w:cs="Trebuchet MS"/>
          <w:color w:val="1F4E79" w:themeColor="accent1" w:themeShade="80"/>
        </w:rPr>
        <w:t xml:space="preserve"> regional, </w:t>
      </w:r>
      <w:proofErr w:type="spellStart"/>
      <w:r w:rsidRPr="00A22CC9">
        <w:rPr>
          <w:rFonts w:cs="Trebuchet MS"/>
          <w:color w:val="1F4E79" w:themeColor="accent1" w:themeShade="80"/>
        </w:rPr>
        <w:t>destinate</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conservării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și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reconstrucției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ecologice</w:t>
      </w:r>
      <w:proofErr w:type="spellEnd"/>
      <w:r w:rsidRPr="00A22CC9">
        <w:rPr>
          <w:rFonts w:cs="Trebuchet MS"/>
          <w:color w:val="1F4E79" w:themeColor="accent1" w:themeShade="80"/>
        </w:rPr>
        <w:t xml:space="preserve"> din aria </w:t>
      </w:r>
      <w:proofErr w:type="spellStart"/>
      <w:r w:rsidRPr="00A22CC9">
        <w:rPr>
          <w:rFonts w:cs="Trebuchet MS"/>
          <w:color w:val="1F4E79" w:themeColor="accent1" w:themeShade="80"/>
        </w:rPr>
        <w:t>Rezervației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Deltei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Dunării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modernizării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infrastructurii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aferente</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zonei</w:t>
      </w:r>
      <w:proofErr w:type="spellEnd"/>
      <w:r w:rsidRPr="00A22CC9">
        <w:rPr>
          <w:rFonts w:cs="Trebuchet MS"/>
          <w:color w:val="1F4E79" w:themeColor="accent1" w:themeShade="80"/>
        </w:rPr>
        <w:t xml:space="preserve">, a </w:t>
      </w:r>
      <w:proofErr w:type="spellStart"/>
      <w:r w:rsidRPr="00A22CC9">
        <w:rPr>
          <w:rFonts w:cs="Trebuchet MS"/>
          <w:color w:val="1F4E79" w:themeColor="accent1" w:themeShade="80"/>
        </w:rPr>
        <w:t>dezvoltării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sectorului</w:t>
      </w:r>
      <w:proofErr w:type="spellEnd"/>
      <w:r w:rsidRPr="00A22CC9">
        <w:rPr>
          <w:rFonts w:cs="Trebuchet MS"/>
          <w:color w:val="1F4E79" w:themeColor="accent1" w:themeShade="80"/>
        </w:rPr>
        <w:t xml:space="preserve"> economic public </w:t>
      </w:r>
      <w:proofErr w:type="spellStart"/>
      <w:r w:rsidRPr="00A22CC9">
        <w:rPr>
          <w:rFonts w:cs="Trebuchet MS"/>
          <w:color w:val="1F4E79" w:themeColor="accent1" w:themeShade="80"/>
        </w:rPr>
        <w:t>și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privat</w:t>
      </w:r>
      <w:proofErr w:type="spellEnd"/>
      <w:r w:rsidRPr="00A22CC9">
        <w:rPr>
          <w:rFonts w:cs="Trebuchet MS"/>
          <w:color w:val="1F4E79" w:themeColor="accent1" w:themeShade="80"/>
        </w:rPr>
        <w:t xml:space="preserve">, a </w:t>
      </w:r>
      <w:proofErr w:type="spellStart"/>
      <w:r w:rsidRPr="00A22CC9">
        <w:rPr>
          <w:rFonts w:cs="Trebuchet MS"/>
          <w:color w:val="1F4E79" w:themeColor="accent1" w:themeShade="80"/>
        </w:rPr>
        <w:t>turismului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și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regenerării</w:t>
      </w:r>
      <w:proofErr w:type="spellEnd"/>
      <w:r w:rsidRPr="00A22CC9">
        <w:rPr>
          <w:rFonts w:cs="Trebuchet MS"/>
          <w:color w:val="1F4E79" w:themeColor="accent1" w:themeShade="80"/>
        </w:rPr>
        <w:t xml:space="preserve"> urbane </w:t>
      </w:r>
      <w:proofErr w:type="spellStart"/>
      <w:r w:rsidRPr="00A22CC9">
        <w:rPr>
          <w:rFonts w:cs="Trebuchet MS"/>
          <w:color w:val="1F4E79" w:themeColor="accent1" w:themeShade="80"/>
        </w:rPr>
        <w:t>și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rurale</w:t>
      </w:r>
      <w:proofErr w:type="spellEnd"/>
      <w:r w:rsidRPr="00A22CC9">
        <w:rPr>
          <w:rFonts w:cs="Trebuchet MS"/>
          <w:color w:val="1F4E79" w:themeColor="accent1" w:themeShade="80"/>
        </w:rPr>
        <w:t xml:space="preserve">. </w:t>
      </w:r>
    </w:p>
    <w:p w14:paraId="30783022" w14:textId="77777777" w:rsidR="00AF085D" w:rsidRPr="00A22CC9" w:rsidRDefault="00AF085D" w:rsidP="00AF085D">
      <w:pPr>
        <w:autoSpaceDE w:val="0"/>
        <w:autoSpaceDN w:val="0"/>
        <w:adjustRightInd w:val="0"/>
        <w:spacing w:after="0" w:line="240" w:lineRule="auto"/>
        <w:rPr>
          <w:rFonts w:cs="Trebuchet MS"/>
          <w:color w:val="1F4E79" w:themeColor="accent1" w:themeShade="80"/>
        </w:rPr>
      </w:pPr>
    </w:p>
    <w:p w14:paraId="0DDB4BB7" w14:textId="77777777" w:rsidR="00AF085D" w:rsidRPr="00A22CC9" w:rsidRDefault="00AF085D" w:rsidP="00AF085D">
      <w:pPr>
        <w:autoSpaceDE w:val="0"/>
        <w:autoSpaceDN w:val="0"/>
        <w:adjustRightInd w:val="0"/>
        <w:spacing w:after="0" w:line="240" w:lineRule="auto"/>
        <w:rPr>
          <w:rFonts w:cs="Trebuchet MS"/>
          <w:color w:val="1F4E79" w:themeColor="accent1" w:themeShade="80"/>
        </w:rPr>
      </w:pPr>
      <w:r w:rsidRPr="00A22CC9">
        <w:rPr>
          <w:rFonts w:cs="Trebuchet MS"/>
          <w:color w:val="1F4E79" w:themeColor="accent1" w:themeShade="80"/>
        </w:rPr>
        <w:t xml:space="preserve">ADI-ITI DD are, de </w:t>
      </w:r>
      <w:proofErr w:type="spellStart"/>
      <w:r w:rsidRPr="00A22CC9">
        <w:rPr>
          <w:rFonts w:cs="Trebuchet MS"/>
          <w:color w:val="1F4E79" w:themeColor="accent1" w:themeShade="80"/>
        </w:rPr>
        <w:t>asemenea</w:t>
      </w:r>
      <w:proofErr w:type="spellEnd"/>
      <w:r w:rsidRPr="00A22CC9">
        <w:rPr>
          <w:rFonts w:cs="Trebuchet MS"/>
          <w:color w:val="1F4E79" w:themeColor="accent1" w:themeShade="80"/>
        </w:rPr>
        <w:t xml:space="preserve">, un </w:t>
      </w:r>
      <w:proofErr w:type="spellStart"/>
      <w:r w:rsidRPr="00A22CC9">
        <w:rPr>
          <w:rFonts w:cs="Trebuchet MS"/>
          <w:color w:val="1F4E79" w:themeColor="accent1" w:themeShade="80"/>
        </w:rPr>
        <w:t>rol</w:t>
      </w:r>
      <w:proofErr w:type="spellEnd"/>
      <w:r w:rsidRPr="00A22CC9">
        <w:rPr>
          <w:rFonts w:cs="Trebuchet MS"/>
          <w:color w:val="1F4E79" w:themeColor="accent1" w:themeShade="80"/>
        </w:rPr>
        <w:t xml:space="preserve"> important </w:t>
      </w:r>
      <w:proofErr w:type="spellStart"/>
      <w:r w:rsidRPr="00A22CC9">
        <w:rPr>
          <w:rFonts w:cs="Trebuchet MS"/>
          <w:color w:val="1F4E79" w:themeColor="accent1" w:themeShade="80"/>
        </w:rPr>
        <w:t>în</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stimularea</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beneficiarilor</w:t>
      </w:r>
      <w:proofErr w:type="spellEnd"/>
      <w:r w:rsidRPr="00A22CC9">
        <w:rPr>
          <w:rFonts w:cs="Trebuchet MS"/>
          <w:color w:val="1F4E79" w:themeColor="accent1" w:themeShade="80"/>
        </w:rPr>
        <w:t xml:space="preserve"> la </w:t>
      </w:r>
      <w:proofErr w:type="spellStart"/>
      <w:r w:rsidRPr="00A22CC9">
        <w:rPr>
          <w:rFonts w:cs="Trebuchet MS"/>
          <w:color w:val="1F4E79" w:themeColor="accent1" w:themeShade="80"/>
        </w:rPr>
        <w:t>nivel</w:t>
      </w:r>
      <w:proofErr w:type="spellEnd"/>
      <w:r w:rsidRPr="00A22CC9">
        <w:rPr>
          <w:rFonts w:cs="Trebuchet MS"/>
          <w:color w:val="1F4E79" w:themeColor="accent1" w:themeShade="80"/>
        </w:rPr>
        <w:t xml:space="preserve"> local </w:t>
      </w:r>
      <w:proofErr w:type="spellStart"/>
      <w:r w:rsidRPr="00A22CC9">
        <w:rPr>
          <w:rFonts w:cs="Trebuchet MS"/>
          <w:color w:val="1F4E79" w:themeColor="accent1" w:themeShade="80"/>
        </w:rPr>
        <w:t>și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în</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sprijinirea</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pregătirii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proiectelor</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precum</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și</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pentru</w:t>
      </w:r>
      <w:proofErr w:type="spellEnd"/>
      <w:r w:rsidRPr="00A22CC9">
        <w:rPr>
          <w:rFonts w:cs="Trebuchet MS"/>
          <w:color w:val="1F4E79" w:themeColor="accent1" w:themeShade="80"/>
        </w:rPr>
        <w:t xml:space="preserve"> a </w:t>
      </w:r>
      <w:proofErr w:type="spellStart"/>
      <w:r w:rsidRPr="00A22CC9">
        <w:rPr>
          <w:rFonts w:cs="Trebuchet MS"/>
          <w:color w:val="1F4E79" w:themeColor="accent1" w:themeShade="80"/>
        </w:rPr>
        <w:t>asigura</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prevenție</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în</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fază</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incipientă</w:t>
      </w:r>
      <w:proofErr w:type="spellEnd"/>
      <w:r w:rsidRPr="00A22CC9">
        <w:rPr>
          <w:rFonts w:cs="Trebuchet MS"/>
          <w:color w:val="1F4E79" w:themeColor="accent1" w:themeShade="80"/>
        </w:rPr>
        <w:t xml:space="preserve"> a </w:t>
      </w:r>
      <w:proofErr w:type="spellStart"/>
      <w:r w:rsidRPr="00A22CC9">
        <w:rPr>
          <w:rFonts w:cs="Trebuchet MS"/>
          <w:color w:val="1F4E79" w:themeColor="accent1" w:themeShade="80"/>
        </w:rPr>
        <w:t>oricăror</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probleme</w:t>
      </w:r>
      <w:proofErr w:type="spellEnd"/>
      <w:r w:rsidRPr="00A22CC9">
        <w:rPr>
          <w:rFonts w:cs="Trebuchet MS"/>
          <w:color w:val="1F4E79" w:themeColor="accent1" w:themeShade="80"/>
        </w:rPr>
        <w:t xml:space="preserve"> cu care se </w:t>
      </w:r>
      <w:proofErr w:type="spellStart"/>
      <w:r w:rsidRPr="00A22CC9">
        <w:rPr>
          <w:rFonts w:cs="Trebuchet MS"/>
          <w:color w:val="1F4E79" w:themeColor="accent1" w:themeShade="80"/>
        </w:rPr>
        <w:t>confruntă</w:t>
      </w:r>
      <w:proofErr w:type="spellEnd"/>
      <w:r w:rsidRPr="00A22CC9">
        <w:rPr>
          <w:rFonts w:cs="Trebuchet MS"/>
          <w:color w:val="1F4E79" w:themeColor="accent1" w:themeShade="80"/>
        </w:rPr>
        <w:t xml:space="preserve"> </w:t>
      </w:r>
      <w:proofErr w:type="spellStart"/>
      <w:r w:rsidRPr="00A22CC9">
        <w:rPr>
          <w:rFonts w:cs="Trebuchet MS"/>
          <w:color w:val="1F4E79" w:themeColor="accent1" w:themeShade="80"/>
        </w:rPr>
        <w:t>proiectele</w:t>
      </w:r>
      <w:proofErr w:type="spellEnd"/>
      <w:r w:rsidRPr="00A22CC9">
        <w:rPr>
          <w:rFonts w:cs="Trebuchet MS"/>
          <w:color w:val="1F4E79" w:themeColor="accent1" w:themeShade="80"/>
        </w:rPr>
        <w:t>.</w:t>
      </w:r>
    </w:p>
    <w:p w14:paraId="30F46A46" w14:textId="77777777" w:rsidR="00AF085D" w:rsidRPr="00A22CC9" w:rsidRDefault="00AF085D" w:rsidP="00AF085D">
      <w:pPr>
        <w:autoSpaceDE w:val="0"/>
        <w:autoSpaceDN w:val="0"/>
        <w:adjustRightInd w:val="0"/>
        <w:spacing w:after="0" w:line="240" w:lineRule="auto"/>
        <w:rPr>
          <w:rFonts w:cs="Trebuchet MS"/>
          <w:color w:val="1F4E79" w:themeColor="accent1" w:themeShade="80"/>
        </w:rPr>
      </w:pPr>
    </w:p>
    <w:p w14:paraId="2B9DBB26" w14:textId="77777777" w:rsidR="00AF085D" w:rsidRPr="00A22CC9" w:rsidRDefault="00AF085D" w:rsidP="00AF085D">
      <w:pPr>
        <w:autoSpaceDE w:val="0"/>
        <w:autoSpaceDN w:val="0"/>
        <w:adjustRightInd w:val="0"/>
        <w:spacing w:after="0" w:line="240" w:lineRule="auto"/>
        <w:rPr>
          <w:rFonts w:cs="Trebuchet MS"/>
          <w:b/>
          <w:bCs/>
          <w:color w:val="1F4E79" w:themeColor="accent1" w:themeShade="80"/>
        </w:rPr>
      </w:pPr>
      <w:r w:rsidRPr="00A22CC9">
        <w:rPr>
          <w:rFonts w:cs="Trebuchet MS"/>
          <w:b/>
          <w:bCs/>
          <w:color w:val="1F4E79" w:themeColor="accent1" w:themeShade="80"/>
        </w:rPr>
        <w:t xml:space="preserve">NB. </w:t>
      </w:r>
      <w:proofErr w:type="spellStart"/>
      <w:r w:rsidRPr="00A22CC9">
        <w:rPr>
          <w:rFonts w:cs="Trebuchet MS"/>
          <w:b/>
          <w:bCs/>
          <w:color w:val="1F4E79" w:themeColor="accent1" w:themeShade="80"/>
        </w:rPr>
        <w:t>Pentru</w:t>
      </w:r>
      <w:proofErr w:type="spellEnd"/>
      <w:r w:rsidRPr="00A22CC9">
        <w:rPr>
          <w:rFonts w:cs="Trebuchet MS"/>
          <w:b/>
          <w:bCs/>
          <w:color w:val="1F4E79" w:themeColor="accent1" w:themeShade="80"/>
        </w:rPr>
        <w:t xml:space="preserve"> a </w:t>
      </w:r>
      <w:proofErr w:type="spellStart"/>
      <w:r w:rsidRPr="00A22CC9">
        <w:rPr>
          <w:rFonts w:cs="Trebuchet MS"/>
          <w:b/>
          <w:bCs/>
          <w:color w:val="1F4E79" w:themeColor="accent1" w:themeShade="80"/>
        </w:rPr>
        <w:t>putea</w:t>
      </w:r>
      <w:proofErr w:type="spellEnd"/>
      <w:r w:rsidRPr="00A22CC9">
        <w:rPr>
          <w:rFonts w:cs="Trebuchet MS"/>
          <w:b/>
          <w:bCs/>
          <w:color w:val="1F4E79" w:themeColor="accent1" w:themeShade="80"/>
        </w:rPr>
        <w:t xml:space="preserve"> fi </w:t>
      </w:r>
      <w:proofErr w:type="spellStart"/>
      <w:r w:rsidRPr="00A22CC9">
        <w:rPr>
          <w:rFonts w:cs="Trebuchet MS"/>
          <w:b/>
          <w:bCs/>
          <w:color w:val="1F4E79" w:themeColor="accent1" w:themeShade="80"/>
        </w:rPr>
        <w:t>depuse</w:t>
      </w:r>
      <w:proofErr w:type="spellEnd"/>
      <w:r w:rsidRPr="00A22CC9">
        <w:rPr>
          <w:rFonts w:cs="Trebuchet MS"/>
          <w:b/>
          <w:bCs/>
          <w:color w:val="1F4E79" w:themeColor="accent1" w:themeShade="80"/>
        </w:rPr>
        <w:t xml:space="preserve">, </w:t>
      </w:r>
      <w:proofErr w:type="spellStart"/>
      <w:r w:rsidRPr="00A22CC9">
        <w:rPr>
          <w:rFonts w:cs="Trebuchet MS"/>
          <w:b/>
          <w:bCs/>
          <w:color w:val="1F4E79" w:themeColor="accent1" w:themeShade="80"/>
        </w:rPr>
        <w:t>proiectele</w:t>
      </w:r>
      <w:proofErr w:type="spellEnd"/>
      <w:r w:rsidRPr="00A22CC9">
        <w:rPr>
          <w:rFonts w:cs="Trebuchet MS"/>
          <w:b/>
          <w:bCs/>
          <w:color w:val="1F4E79" w:themeColor="accent1" w:themeShade="80"/>
        </w:rPr>
        <w:t xml:space="preserve"> </w:t>
      </w:r>
      <w:proofErr w:type="spellStart"/>
      <w:r w:rsidRPr="00A22CC9">
        <w:rPr>
          <w:rFonts w:cs="Trebuchet MS"/>
          <w:b/>
          <w:bCs/>
          <w:color w:val="1F4E79" w:themeColor="accent1" w:themeShade="80"/>
        </w:rPr>
        <w:t>trebuie</w:t>
      </w:r>
      <w:proofErr w:type="spellEnd"/>
      <w:r w:rsidRPr="00A22CC9">
        <w:rPr>
          <w:rFonts w:cs="Trebuchet MS"/>
          <w:b/>
          <w:bCs/>
          <w:color w:val="1F4E79" w:themeColor="accent1" w:themeShade="80"/>
        </w:rPr>
        <w:t xml:space="preserve"> </w:t>
      </w:r>
      <w:proofErr w:type="spellStart"/>
      <w:r w:rsidRPr="00A22CC9">
        <w:rPr>
          <w:rFonts w:cs="Trebuchet MS"/>
          <w:b/>
          <w:bCs/>
          <w:color w:val="1F4E79" w:themeColor="accent1" w:themeShade="80"/>
        </w:rPr>
        <w:t>să</w:t>
      </w:r>
      <w:proofErr w:type="spellEnd"/>
      <w:r w:rsidRPr="00A22CC9">
        <w:rPr>
          <w:rFonts w:cs="Trebuchet MS"/>
          <w:b/>
          <w:bCs/>
          <w:color w:val="1F4E79" w:themeColor="accent1" w:themeShade="80"/>
        </w:rPr>
        <w:t xml:space="preserve"> fie </w:t>
      </w:r>
      <w:proofErr w:type="spellStart"/>
      <w:r w:rsidRPr="00A22CC9">
        <w:rPr>
          <w:rFonts w:cs="Trebuchet MS"/>
          <w:b/>
          <w:bCs/>
          <w:color w:val="1F4E79" w:themeColor="accent1" w:themeShade="80"/>
        </w:rPr>
        <w:t>însoțite</w:t>
      </w:r>
      <w:proofErr w:type="spellEnd"/>
      <w:r w:rsidRPr="00A22CC9">
        <w:rPr>
          <w:rFonts w:cs="Trebuchet MS"/>
          <w:b/>
          <w:bCs/>
          <w:color w:val="1F4E79" w:themeColor="accent1" w:themeShade="80"/>
        </w:rPr>
        <w:t xml:space="preserve"> de un </w:t>
      </w:r>
      <w:proofErr w:type="spellStart"/>
      <w:r w:rsidRPr="00A22CC9">
        <w:rPr>
          <w:rFonts w:cs="Trebuchet MS"/>
          <w:b/>
          <w:bCs/>
          <w:color w:val="1F4E79" w:themeColor="accent1" w:themeShade="80"/>
        </w:rPr>
        <w:t>Aviz</w:t>
      </w:r>
      <w:proofErr w:type="spellEnd"/>
      <w:r w:rsidRPr="00A22CC9">
        <w:rPr>
          <w:rFonts w:cs="Trebuchet MS"/>
          <w:b/>
          <w:bCs/>
          <w:color w:val="1F4E79" w:themeColor="accent1" w:themeShade="80"/>
        </w:rPr>
        <w:t xml:space="preserve"> de </w:t>
      </w:r>
      <w:proofErr w:type="spellStart"/>
      <w:r w:rsidRPr="00A22CC9">
        <w:rPr>
          <w:rFonts w:cs="Trebuchet MS"/>
          <w:b/>
          <w:bCs/>
          <w:color w:val="1F4E79" w:themeColor="accent1" w:themeShade="80"/>
        </w:rPr>
        <w:t>conformitate</w:t>
      </w:r>
      <w:proofErr w:type="spellEnd"/>
      <w:r w:rsidRPr="00A22CC9">
        <w:rPr>
          <w:rFonts w:cs="Trebuchet MS"/>
          <w:b/>
          <w:bCs/>
          <w:color w:val="1F4E79" w:themeColor="accent1" w:themeShade="80"/>
        </w:rPr>
        <w:t xml:space="preserve"> </w:t>
      </w:r>
      <w:proofErr w:type="spellStart"/>
      <w:r w:rsidRPr="00A22CC9">
        <w:rPr>
          <w:rFonts w:cs="Trebuchet MS"/>
          <w:b/>
          <w:bCs/>
          <w:color w:val="1F4E79" w:themeColor="accent1" w:themeShade="80"/>
        </w:rPr>
        <w:t>emis</w:t>
      </w:r>
      <w:proofErr w:type="spellEnd"/>
      <w:r w:rsidRPr="00A22CC9">
        <w:rPr>
          <w:rFonts w:cs="Trebuchet MS"/>
          <w:b/>
          <w:bCs/>
          <w:color w:val="1F4E79" w:themeColor="accent1" w:themeShade="80"/>
        </w:rPr>
        <w:t xml:space="preserve"> de ADI ITI DD, care le </w:t>
      </w:r>
      <w:proofErr w:type="spellStart"/>
      <w:r w:rsidRPr="00A22CC9">
        <w:rPr>
          <w:rFonts w:cs="Trebuchet MS"/>
          <w:b/>
          <w:bCs/>
          <w:color w:val="1F4E79" w:themeColor="accent1" w:themeShade="80"/>
        </w:rPr>
        <w:t>evaluează</w:t>
      </w:r>
      <w:proofErr w:type="spellEnd"/>
      <w:r w:rsidRPr="00A22CC9">
        <w:rPr>
          <w:rFonts w:cs="Trebuchet MS"/>
          <w:b/>
          <w:bCs/>
          <w:color w:val="1F4E79" w:themeColor="accent1" w:themeShade="80"/>
        </w:rPr>
        <w:t xml:space="preserve"> </w:t>
      </w:r>
      <w:proofErr w:type="spellStart"/>
      <w:r w:rsidRPr="00A22CC9">
        <w:rPr>
          <w:rFonts w:cs="Trebuchet MS"/>
          <w:b/>
          <w:bCs/>
          <w:color w:val="1F4E79" w:themeColor="accent1" w:themeShade="80"/>
        </w:rPr>
        <w:t>în</w:t>
      </w:r>
      <w:proofErr w:type="spellEnd"/>
      <w:r w:rsidRPr="00A22CC9">
        <w:rPr>
          <w:rFonts w:cs="Trebuchet MS"/>
          <w:b/>
          <w:bCs/>
          <w:color w:val="1F4E79" w:themeColor="accent1" w:themeShade="80"/>
        </w:rPr>
        <w:t xml:space="preserve"> </w:t>
      </w:r>
      <w:proofErr w:type="spellStart"/>
      <w:r w:rsidRPr="00A22CC9">
        <w:rPr>
          <w:rFonts w:cs="Trebuchet MS"/>
          <w:b/>
          <w:bCs/>
          <w:color w:val="1F4E79" w:themeColor="accent1" w:themeShade="80"/>
        </w:rPr>
        <w:t>prealabil</w:t>
      </w:r>
      <w:proofErr w:type="spellEnd"/>
      <w:r w:rsidRPr="00A22CC9">
        <w:rPr>
          <w:rFonts w:cs="Trebuchet MS"/>
          <w:b/>
          <w:bCs/>
          <w:color w:val="1F4E79" w:themeColor="accent1" w:themeShade="80"/>
        </w:rPr>
        <w:t xml:space="preserve"> din </w:t>
      </w:r>
      <w:proofErr w:type="spellStart"/>
      <w:r w:rsidRPr="00A22CC9">
        <w:rPr>
          <w:rFonts w:cs="Trebuchet MS"/>
          <w:b/>
          <w:bCs/>
          <w:color w:val="1F4E79" w:themeColor="accent1" w:themeShade="80"/>
        </w:rPr>
        <w:t>punctul</w:t>
      </w:r>
      <w:proofErr w:type="spellEnd"/>
      <w:r w:rsidRPr="00A22CC9">
        <w:rPr>
          <w:rFonts w:cs="Trebuchet MS"/>
          <w:b/>
          <w:bCs/>
          <w:color w:val="1F4E79" w:themeColor="accent1" w:themeShade="80"/>
        </w:rPr>
        <w:t xml:space="preserve"> de </w:t>
      </w:r>
      <w:proofErr w:type="spellStart"/>
      <w:r w:rsidRPr="00A22CC9">
        <w:rPr>
          <w:rFonts w:cs="Trebuchet MS"/>
          <w:b/>
          <w:bCs/>
          <w:color w:val="1F4E79" w:themeColor="accent1" w:themeShade="80"/>
        </w:rPr>
        <w:t>vedere</w:t>
      </w:r>
      <w:proofErr w:type="spellEnd"/>
      <w:r w:rsidRPr="00A22CC9">
        <w:rPr>
          <w:rFonts w:cs="Trebuchet MS"/>
          <w:b/>
          <w:bCs/>
          <w:color w:val="1F4E79" w:themeColor="accent1" w:themeShade="80"/>
        </w:rPr>
        <w:t xml:space="preserve"> al </w:t>
      </w:r>
      <w:proofErr w:type="spellStart"/>
      <w:r w:rsidRPr="00A22CC9">
        <w:rPr>
          <w:rFonts w:cs="Trebuchet MS"/>
          <w:b/>
          <w:bCs/>
          <w:color w:val="1F4E79" w:themeColor="accent1" w:themeShade="80"/>
        </w:rPr>
        <w:t>relevanței</w:t>
      </w:r>
      <w:proofErr w:type="spellEnd"/>
      <w:r w:rsidRPr="00A22CC9">
        <w:rPr>
          <w:rFonts w:cs="Trebuchet MS"/>
          <w:b/>
          <w:bCs/>
          <w:color w:val="1F4E79" w:themeColor="accent1" w:themeShade="80"/>
        </w:rPr>
        <w:t xml:space="preserve"> </w:t>
      </w:r>
      <w:proofErr w:type="spellStart"/>
      <w:r w:rsidRPr="00A22CC9">
        <w:rPr>
          <w:rFonts w:cs="Trebuchet MS"/>
          <w:b/>
          <w:bCs/>
          <w:color w:val="1F4E79" w:themeColor="accent1" w:themeShade="80"/>
        </w:rPr>
        <w:t>pentru</w:t>
      </w:r>
      <w:proofErr w:type="spellEnd"/>
      <w:r w:rsidRPr="00A22CC9">
        <w:rPr>
          <w:rFonts w:cs="Trebuchet MS"/>
          <w:b/>
          <w:bCs/>
          <w:color w:val="1F4E79" w:themeColor="accent1" w:themeShade="80"/>
        </w:rPr>
        <w:t xml:space="preserve"> </w:t>
      </w:r>
      <w:proofErr w:type="spellStart"/>
      <w:r w:rsidRPr="00A22CC9">
        <w:rPr>
          <w:rFonts w:cs="Trebuchet MS"/>
          <w:b/>
          <w:bCs/>
          <w:color w:val="1F4E79" w:themeColor="accent1" w:themeShade="80"/>
        </w:rPr>
        <w:t>obiectivele</w:t>
      </w:r>
      <w:proofErr w:type="spellEnd"/>
      <w:r w:rsidRPr="00A22CC9">
        <w:rPr>
          <w:rFonts w:cs="Trebuchet MS"/>
          <w:b/>
          <w:bCs/>
          <w:color w:val="1F4E79" w:themeColor="accent1" w:themeShade="80"/>
        </w:rPr>
        <w:t xml:space="preserve"> SIDD (</w:t>
      </w:r>
      <w:proofErr w:type="spellStart"/>
      <w:r w:rsidRPr="00A22CC9">
        <w:rPr>
          <w:rFonts w:cs="Trebuchet MS"/>
          <w:b/>
          <w:bCs/>
          <w:color w:val="1F4E79" w:themeColor="accent1" w:themeShade="80"/>
        </w:rPr>
        <w:t>procedura</w:t>
      </w:r>
      <w:proofErr w:type="spellEnd"/>
      <w:r w:rsidRPr="00A22CC9">
        <w:rPr>
          <w:rFonts w:cs="Trebuchet MS"/>
          <w:b/>
          <w:bCs/>
          <w:color w:val="1F4E79" w:themeColor="accent1" w:themeShade="80"/>
        </w:rPr>
        <w:t xml:space="preserve"> se </w:t>
      </w:r>
      <w:proofErr w:type="spellStart"/>
      <w:r w:rsidRPr="00A22CC9">
        <w:rPr>
          <w:rFonts w:cs="Trebuchet MS"/>
          <w:b/>
          <w:bCs/>
          <w:color w:val="1F4E79" w:themeColor="accent1" w:themeShade="80"/>
        </w:rPr>
        <w:t>va</w:t>
      </w:r>
      <w:proofErr w:type="spellEnd"/>
      <w:r w:rsidRPr="00A22CC9">
        <w:rPr>
          <w:rFonts w:cs="Trebuchet MS"/>
          <w:b/>
          <w:bCs/>
          <w:color w:val="1F4E79" w:themeColor="accent1" w:themeShade="80"/>
        </w:rPr>
        <w:t xml:space="preserve"> </w:t>
      </w:r>
      <w:proofErr w:type="spellStart"/>
      <w:r w:rsidRPr="00A22CC9">
        <w:rPr>
          <w:rFonts w:cs="Trebuchet MS"/>
          <w:b/>
          <w:bCs/>
          <w:color w:val="1F4E79" w:themeColor="accent1" w:themeShade="80"/>
        </w:rPr>
        <w:t>regăsi</w:t>
      </w:r>
      <w:proofErr w:type="spellEnd"/>
      <w:r w:rsidRPr="00A22CC9">
        <w:rPr>
          <w:rFonts w:cs="Trebuchet MS"/>
          <w:b/>
          <w:bCs/>
          <w:color w:val="1F4E79" w:themeColor="accent1" w:themeShade="80"/>
        </w:rPr>
        <w:t xml:space="preserve"> </w:t>
      </w:r>
      <w:proofErr w:type="spellStart"/>
      <w:r w:rsidRPr="00A22CC9">
        <w:rPr>
          <w:rFonts w:cs="Trebuchet MS"/>
          <w:b/>
          <w:bCs/>
          <w:color w:val="1F4E79" w:themeColor="accent1" w:themeShade="80"/>
        </w:rPr>
        <w:t>pe</w:t>
      </w:r>
      <w:proofErr w:type="spellEnd"/>
      <w:r w:rsidRPr="00A22CC9">
        <w:rPr>
          <w:rFonts w:cs="Trebuchet MS"/>
          <w:b/>
          <w:bCs/>
          <w:color w:val="1F4E79" w:themeColor="accent1" w:themeShade="80"/>
        </w:rPr>
        <w:t xml:space="preserve"> site-</w:t>
      </w:r>
      <w:proofErr w:type="spellStart"/>
      <w:r w:rsidRPr="00A22CC9">
        <w:rPr>
          <w:rFonts w:cs="Trebuchet MS"/>
          <w:b/>
          <w:bCs/>
          <w:color w:val="1F4E79" w:themeColor="accent1" w:themeShade="80"/>
        </w:rPr>
        <w:t>ul</w:t>
      </w:r>
      <w:proofErr w:type="spellEnd"/>
      <w:r w:rsidRPr="00A22CC9">
        <w:rPr>
          <w:rFonts w:cs="Trebuchet MS"/>
          <w:b/>
          <w:bCs/>
          <w:color w:val="1F4E79" w:themeColor="accent1" w:themeShade="80"/>
        </w:rPr>
        <w:t xml:space="preserve"> </w:t>
      </w:r>
      <w:proofErr w:type="spellStart"/>
      <w:r w:rsidRPr="00A22CC9">
        <w:rPr>
          <w:rFonts w:cs="Trebuchet MS"/>
          <w:b/>
          <w:bCs/>
          <w:color w:val="1F4E79" w:themeColor="accent1" w:themeShade="80"/>
        </w:rPr>
        <w:t>Asociației</w:t>
      </w:r>
      <w:proofErr w:type="spellEnd"/>
      <w:r w:rsidRPr="00A22CC9">
        <w:rPr>
          <w:rFonts w:cs="Trebuchet MS"/>
          <w:b/>
          <w:bCs/>
          <w:color w:val="1F4E79" w:themeColor="accent1" w:themeShade="80"/>
        </w:rPr>
        <w:t xml:space="preserve"> www.itideltadunarii.com </w:t>
      </w:r>
      <w:proofErr w:type="spellStart"/>
      <w:r w:rsidRPr="00A22CC9">
        <w:rPr>
          <w:rFonts w:cs="Trebuchet MS"/>
          <w:b/>
          <w:bCs/>
          <w:color w:val="1F4E79" w:themeColor="accent1" w:themeShade="80"/>
        </w:rPr>
        <w:t>sau</w:t>
      </w:r>
      <w:proofErr w:type="spellEnd"/>
      <w:r w:rsidRPr="00A22CC9">
        <w:rPr>
          <w:rFonts w:cs="Trebuchet MS"/>
          <w:b/>
          <w:bCs/>
          <w:color w:val="1F4E79" w:themeColor="accent1" w:themeShade="80"/>
        </w:rPr>
        <w:t xml:space="preserve"> www.itideltadunarii.ro). </w:t>
      </w:r>
      <w:proofErr w:type="spellStart"/>
      <w:r w:rsidRPr="00A22CC9">
        <w:rPr>
          <w:rFonts w:cs="Trebuchet MS"/>
          <w:b/>
          <w:bCs/>
          <w:color w:val="1F4E79" w:themeColor="accent1" w:themeShade="80"/>
        </w:rPr>
        <w:t>Avizul</w:t>
      </w:r>
      <w:proofErr w:type="spellEnd"/>
      <w:r w:rsidRPr="00A22CC9">
        <w:rPr>
          <w:rFonts w:cs="Trebuchet MS"/>
          <w:b/>
          <w:bCs/>
          <w:color w:val="1F4E79" w:themeColor="accent1" w:themeShade="80"/>
        </w:rPr>
        <w:t xml:space="preserve"> de </w:t>
      </w:r>
      <w:proofErr w:type="spellStart"/>
      <w:r w:rsidRPr="00A22CC9">
        <w:rPr>
          <w:rFonts w:cs="Trebuchet MS"/>
          <w:b/>
          <w:bCs/>
          <w:color w:val="1F4E79" w:themeColor="accent1" w:themeShade="80"/>
        </w:rPr>
        <w:t>conformitate</w:t>
      </w:r>
      <w:proofErr w:type="spellEnd"/>
      <w:r w:rsidRPr="00A22CC9">
        <w:rPr>
          <w:rFonts w:cs="Trebuchet MS"/>
          <w:b/>
          <w:bCs/>
          <w:color w:val="1F4E79" w:themeColor="accent1" w:themeShade="80"/>
        </w:rPr>
        <w:t xml:space="preserve"> </w:t>
      </w:r>
      <w:proofErr w:type="spellStart"/>
      <w:r w:rsidRPr="00A22CC9">
        <w:rPr>
          <w:rFonts w:cs="Trebuchet MS"/>
          <w:b/>
          <w:bCs/>
          <w:color w:val="1F4E79" w:themeColor="accent1" w:themeShade="80"/>
        </w:rPr>
        <w:t>va</w:t>
      </w:r>
      <w:proofErr w:type="spellEnd"/>
      <w:r w:rsidRPr="00A22CC9">
        <w:rPr>
          <w:rFonts w:cs="Trebuchet MS"/>
          <w:b/>
          <w:bCs/>
          <w:color w:val="1F4E79" w:themeColor="accent1" w:themeShade="80"/>
        </w:rPr>
        <w:t xml:space="preserve"> </w:t>
      </w:r>
      <w:proofErr w:type="spellStart"/>
      <w:r w:rsidRPr="00A22CC9">
        <w:rPr>
          <w:rFonts w:cs="Trebuchet MS"/>
          <w:b/>
          <w:bCs/>
          <w:color w:val="1F4E79" w:themeColor="accent1" w:themeShade="80"/>
        </w:rPr>
        <w:t>constitui</w:t>
      </w:r>
      <w:proofErr w:type="spellEnd"/>
      <w:r w:rsidRPr="00A22CC9">
        <w:rPr>
          <w:rFonts w:cs="Trebuchet MS"/>
          <w:b/>
          <w:bCs/>
          <w:color w:val="1F4E79" w:themeColor="accent1" w:themeShade="80"/>
        </w:rPr>
        <w:t xml:space="preserve"> </w:t>
      </w:r>
      <w:proofErr w:type="spellStart"/>
      <w:r w:rsidRPr="00A22CC9">
        <w:rPr>
          <w:rFonts w:cs="Trebuchet MS"/>
          <w:b/>
          <w:bCs/>
          <w:color w:val="1F4E79" w:themeColor="accent1" w:themeShade="80"/>
        </w:rPr>
        <w:t>condiție</w:t>
      </w:r>
      <w:proofErr w:type="spellEnd"/>
      <w:r w:rsidRPr="00A22CC9">
        <w:rPr>
          <w:rFonts w:cs="Trebuchet MS"/>
          <w:b/>
          <w:bCs/>
          <w:color w:val="1F4E79" w:themeColor="accent1" w:themeShade="80"/>
        </w:rPr>
        <w:t xml:space="preserve"> de </w:t>
      </w:r>
      <w:proofErr w:type="spellStart"/>
      <w:r w:rsidRPr="00A22CC9">
        <w:rPr>
          <w:rFonts w:cs="Trebuchet MS"/>
          <w:b/>
          <w:bCs/>
          <w:color w:val="1F4E79" w:themeColor="accent1" w:themeShade="80"/>
        </w:rPr>
        <w:t>eligibilitate</w:t>
      </w:r>
      <w:proofErr w:type="spellEnd"/>
      <w:r w:rsidRPr="00A22CC9">
        <w:rPr>
          <w:rFonts w:cs="Trebuchet MS"/>
          <w:b/>
          <w:bCs/>
          <w:color w:val="1F4E79" w:themeColor="accent1" w:themeShade="80"/>
        </w:rPr>
        <w:t xml:space="preserve">, </w:t>
      </w:r>
      <w:proofErr w:type="spellStart"/>
      <w:r w:rsidRPr="00A22CC9">
        <w:rPr>
          <w:rFonts w:cs="Trebuchet MS"/>
          <w:b/>
          <w:bCs/>
          <w:color w:val="1F4E79" w:themeColor="accent1" w:themeShade="80"/>
        </w:rPr>
        <w:t>iar</w:t>
      </w:r>
      <w:proofErr w:type="spellEnd"/>
      <w:r w:rsidRPr="00A22CC9">
        <w:rPr>
          <w:rFonts w:cs="Trebuchet MS"/>
          <w:b/>
          <w:bCs/>
          <w:color w:val="1F4E79" w:themeColor="accent1" w:themeShade="80"/>
        </w:rPr>
        <w:t xml:space="preserve"> ulterior </w:t>
      </w:r>
      <w:proofErr w:type="spellStart"/>
      <w:r w:rsidRPr="00A22CC9">
        <w:rPr>
          <w:rFonts w:cs="Trebuchet MS"/>
          <w:b/>
          <w:bCs/>
          <w:color w:val="1F4E79" w:themeColor="accent1" w:themeShade="80"/>
        </w:rPr>
        <w:t>proiectele</w:t>
      </w:r>
      <w:proofErr w:type="spellEnd"/>
      <w:r w:rsidRPr="00A22CC9">
        <w:rPr>
          <w:rFonts w:cs="Trebuchet MS"/>
          <w:b/>
          <w:bCs/>
          <w:color w:val="1F4E79" w:themeColor="accent1" w:themeShade="80"/>
        </w:rPr>
        <w:t xml:space="preserve"> </w:t>
      </w:r>
      <w:proofErr w:type="spellStart"/>
      <w:r w:rsidRPr="00A22CC9">
        <w:rPr>
          <w:rFonts w:cs="Trebuchet MS"/>
          <w:b/>
          <w:bCs/>
          <w:color w:val="1F4E79" w:themeColor="accent1" w:themeShade="80"/>
        </w:rPr>
        <w:t>vor</w:t>
      </w:r>
      <w:proofErr w:type="spellEnd"/>
      <w:r w:rsidRPr="00A22CC9">
        <w:rPr>
          <w:rFonts w:cs="Trebuchet MS"/>
          <w:b/>
          <w:bCs/>
          <w:color w:val="1F4E79" w:themeColor="accent1" w:themeShade="80"/>
        </w:rPr>
        <w:t xml:space="preserve"> </w:t>
      </w:r>
      <w:proofErr w:type="spellStart"/>
      <w:r w:rsidRPr="00A22CC9">
        <w:rPr>
          <w:rFonts w:cs="Trebuchet MS"/>
          <w:b/>
          <w:bCs/>
          <w:color w:val="1F4E79" w:themeColor="accent1" w:themeShade="80"/>
        </w:rPr>
        <w:t>urma</w:t>
      </w:r>
      <w:proofErr w:type="spellEnd"/>
      <w:r w:rsidRPr="00A22CC9">
        <w:rPr>
          <w:rFonts w:cs="Trebuchet MS"/>
          <w:b/>
          <w:bCs/>
          <w:color w:val="1F4E79" w:themeColor="accent1" w:themeShade="80"/>
        </w:rPr>
        <w:t xml:space="preserve"> </w:t>
      </w:r>
      <w:proofErr w:type="spellStart"/>
      <w:r w:rsidRPr="00A22CC9">
        <w:rPr>
          <w:rFonts w:cs="Trebuchet MS"/>
          <w:b/>
          <w:bCs/>
          <w:color w:val="1F4E79" w:themeColor="accent1" w:themeShade="80"/>
        </w:rPr>
        <w:t>circuitul</w:t>
      </w:r>
      <w:proofErr w:type="spellEnd"/>
      <w:r w:rsidRPr="00A22CC9">
        <w:rPr>
          <w:rFonts w:cs="Trebuchet MS"/>
          <w:b/>
          <w:bCs/>
          <w:color w:val="1F4E79" w:themeColor="accent1" w:themeShade="80"/>
        </w:rPr>
        <w:t xml:space="preserve"> </w:t>
      </w:r>
      <w:proofErr w:type="spellStart"/>
      <w:r w:rsidRPr="00A22CC9">
        <w:rPr>
          <w:rFonts w:cs="Trebuchet MS"/>
          <w:b/>
          <w:bCs/>
          <w:color w:val="1F4E79" w:themeColor="accent1" w:themeShade="80"/>
        </w:rPr>
        <w:t>uzual</w:t>
      </w:r>
      <w:proofErr w:type="spellEnd"/>
      <w:r w:rsidRPr="00A22CC9">
        <w:rPr>
          <w:rFonts w:cs="Trebuchet MS"/>
          <w:b/>
          <w:bCs/>
          <w:color w:val="1F4E79" w:themeColor="accent1" w:themeShade="80"/>
        </w:rPr>
        <w:t xml:space="preserve"> de </w:t>
      </w:r>
      <w:proofErr w:type="spellStart"/>
      <w:r w:rsidRPr="00A22CC9">
        <w:rPr>
          <w:rFonts w:cs="Trebuchet MS"/>
          <w:b/>
          <w:bCs/>
          <w:color w:val="1F4E79" w:themeColor="accent1" w:themeShade="80"/>
        </w:rPr>
        <w:t>depunere</w:t>
      </w:r>
      <w:proofErr w:type="spellEnd"/>
      <w:r w:rsidRPr="00A22CC9">
        <w:rPr>
          <w:rFonts w:cs="Trebuchet MS"/>
          <w:b/>
          <w:bCs/>
          <w:color w:val="1F4E79" w:themeColor="accent1" w:themeShade="80"/>
        </w:rPr>
        <w:t xml:space="preserve"> la AM POCU </w:t>
      </w:r>
      <w:proofErr w:type="spellStart"/>
      <w:r w:rsidRPr="00A22CC9">
        <w:rPr>
          <w:rFonts w:cs="Trebuchet MS"/>
          <w:b/>
          <w:bCs/>
          <w:color w:val="1F4E79" w:themeColor="accent1" w:themeShade="80"/>
        </w:rPr>
        <w:t>pentru</w:t>
      </w:r>
      <w:proofErr w:type="spellEnd"/>
      <w:r w:rsidRPr="00A22CC9">
        <w:rPr>
          <w:rFonts w:cs="Trebuchet MS"/>
          <w:b/>
          <w:bCs/>
          <w:color w:val="1F4E79" w:themeColor="accent1" w:themeShade="80"/>
        </w:rPr>
        <w:t xml:space="preserve"> </w:t>
      </w:r>
      <w:proofErr w:type="spellStart"/>
      <w:r w:rsidRPr="00A22CC9">
        <w:rPr>
          <w:rFonts w:cs="Trebuchet MS"/>
          <w:b/>
          <w:bCs/>
          <w:color w:val="1F4E79" w:themeColor="accent1" w:themeShade="80"/>
        </w:rPr>
        <w:t>selecție</w:t>
      </w:r>
      <w:proofErr w:type="spellEnd"/>
      <w:r w:rsidRPr="00A22CC9">
        <w:rPr>
          <w:rFonts w:cs="Trebuchet MS"/>
          <w:b/>
          <w:bCs/>
          <w:color w:val="1F4E79" w:themeColor="accent1" w:themeShade="80"/>
        </w:rPr>
        <w:t xml:space="preserve">, </w:t>
      </w:r>
      <w:proofErr w:type="spellStart"/>
      <w:r w:rsidRPr="00A22CC9">
        <w:rPr>
          <w:rFonts w:cs="Trebuchet MS"/>
          <w:b/>
          <w:bCs/>
          <w:color w:val="1F4E79" w:themeColor="accent1" w:themeShade="80"/>
        </w:rPr>
        <w:t>evaluare</w:t>
      </w:r>
      <w:proofErr w:type="spellEnd"/>
      <w:r w:rsidRPr="00A22CC9">
        <w:rPr>
          <w:rFonts w:cs="Trebuchet MS"/>
          <w:b/>
          <w:bCs/>
          <w:color w:val="1F4E79" w:themeColor="accent1" w:themeShade="80"/>
        </w:rPr>
        <w:t xml:space="preserve">, </w:t>
      </w:r>
      <w:proofErr w:type="spellStart"/>
      <w:r w:rsidRPr="00A22CC9">
        <w:rPr>
          <w:rFonts w:cs="Trebuchet MS"/>
          <w:b/>
          <w:bCs/>
          <w:color w:val="1F4E79" w:themeColor="accent1" w:themeShade="80"/>
        </w:rPr>
        <w:t>contractare</w:t>
      </w:r>
      <w:proofErr w:type="spellEnd"/>
      <w:r w:rsidRPr="00A22CC9">
        <w:rPr>
          <w:rFonts w:cs="Trebuchet MS"/>
          <w:b/>
          <w:bCs/>
          <w:color w:val="1F4E79" w:themeColor="accent1" w:themeShade="80"/>
        </w:rPr>
        <w:t xml:space="preserve"> din </w:t>
      </w:r>
      <w:proofErr w:type="spellStart"/>
      <w:r w:rsidRPr="00A22CC9">
        <w:rPr>
          <w:rFonts w:cs="Trebuchet MS"/>
          <w:b/>
          <w:bCs/>
          <w:color w:val="1F4E79" w:themeColor="accent1" w:themeShade="80"/>
        </w:rPr>
        <w:t>alocările</w:t>
      </w:r>
      <w:proofErr w:type="spellEnd"/>
      <w:r w:rsidRPr="00A22CC9">
        <w:rPr>
          <w:rFonts w:cs="Trebuchet MS"/>
          <w:b/>
          <w:bCs/>
          <w:color w:val="1F4E79" w:themeColor="accent1" w:themeShade="80"/>
        </w:rPr>
        <w:t xml:space="preserve"> </w:t>
      </w:r>
      <w:proofErr w:type="spellStart"/>
      <w:r w:rsidRPr="00A22CC9">
        <w:rPr>
          <w:rFonts w:cs="Trebuchet MS"/>
          <w:b/>
          <w:bCs/>
          <w:color w:val="1F4E79" w:themeColor="accent1" w:themeShade="80"/>
        </w:rPr>
        <w:t>pentru</w:t>
      </w:r>
      <w:proofErr w:type="spellEnd"/>
      <w:r w:rsidRPr="00A22CC9">
        <w:rPr>
          <w:rFonts w:cs="Trebuchet MS"/>
          <w:b/>
          <w:bCs/>
          <w:color w:val="1F4E79" w:themeColor="accent1" w:themeShade="80"/>
        </w:rPr>
        <w:t xml:space="preserve"> ITI. </w:t>
      </w:r>
    </w:p>
    <w:p w14:paraId="0AA423C3" w14:textId="77777777" w:rsidR="00AF085D" w:rsidRPr="00A22CC9" w:rsidRDefault="00AF085D" w:rsidP="007167C4">
      <w:pPr>
        <w:spacing w:after="0" w:line="240" w:lineRule="auto"/>
        <w:rPr>
          <w:rFonts w:ascii="Trebuchet MS" w:hAnsi="Trebuchet MS"/>
          <w:b/>
          <w:color w:val="1F4E79" w:themeColor="accent1" w:themeShade="80"/>
          <w:sz w:val="22"/>
          <w:lang w:val="ro-RO"/>
        </w:rPr>
      </w:pPr>
    </w:p>
    <w:p w14:paraId="7402EC9B" w14:textId="77777777" w:rsidR="00C17861" w:rsidRPr="00A22CC9" w:rsidRDefault="00C17861" w:rsidP="00B612D1">
      <w:pPr>
        <w:pStyle w:val="Listparagraf"/>
        <w:tabs>
          <w:tab w:val="left" w:pos="3240"/>
        </w:tabs>
        <w:spacing w:after="0" w:line="240" w:lineRule="auto"/>
        <w:ind w:left="900"/>
        <w:rPr>
          <w:rFonts w:ascii="Trebuchet MS" w:eastAsia="Calibri" w:hAnsi="Trebuchet MS" w:cs="Times New Roman"/>
          <w:b/>
          <w:color w:val="1F4E79" w:themeColor="accent1" w:themeShade="80"/>
          <w:sz w:val="22"/>
          <w:lang w:val="ro-RO"/>
        </w:rPr>
      </w:pPr>
    </w:p>
    <w:p w14:paraId="02E1EC1B" w14:textId="77777777" w:rsidR="0003150C" w:rsidRPr="00A22CC9" w:rsidRDefault="0003150C" w:rsidP="00B612D1">
      <w:pPr>
        <w:pStyle w:val="Listparagraf"/>
        <w:numPr>
          <w:ilvl w:val="1"/>
          <w:numId w:val="4"/>
        </w:numPr>
        <w:tabs>
          <w:tab w:val="left" w:pos="3240"/>
        </w:tabs>
        <w:spacing w:after="0" w:line="240" w:lineRule="auto"/>
        <w:ind w:left="900" w:hanging="540"/>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 xml:space="preserve">Acțiunile sprijinite în cadrul apelului </w:t>
      </w:r>
    </w:p>
    <w:p w14:paraId="3BDC7519" w14:textId="77777777" w:rsidR="007E12CF" w:rsidRPr="00A22CC9" w:rsidRDefault="007E12CF" w:rsidP="00B612D1">
      <w:pPr>
        <w:spacing w:after="0" w:line="240" w:lineRule="auto"/>
        <w:contextualSpacing/>
        <w:rPr>
          <w:rFonts w:ascii="Trebuchet MS" w:hAnsi="Trebuchet MS" w:cs="Calibri"/>
          <w:color w:val="1F4E79" w:themeColor="accent1" w:themeShade="80"/>
          <w:sz w:val="22"/>
          <w:lang w:val="ro-RO"/>
        </w:rPr>
      </w:pPr>
    </w:p>
    <w:p w14:paraId="292E2A51" w14:textId="77777777" w:rsidR="003A636A" w:rsidRPr="00A22CC9" w:rsidRDefault="003A636A" w:rsidP="005F495F">
      <w:pPr>
        <w:spacing w:after="0" w:line="240" w:lineRule="auto"/>
        <w:rPr>
          <w:rFonts w:ascii="Trebuchet MS" w:hAnsi="Trebuchet MS" w:cs="Calibri"/>
          <w:color w:val="1F4E79" w:themeColor="accent1" w:themeShade="80"/>
          <w:sz w:val="22"/>
          <w:lang w:val="ro-RO"/>
        </w:rPr>
      </w:pPr>
      <w:bookmarkStart w:id="1" w:name="_Toc455148282"/>
      <w:r w:rsidRPr="00A22CC9">
        <w:rPr>
          <w:rFonts w:ascii="Trebuchet MS" w:hAnsi="Trebuchet MS" w:cs="Calibri"/>
          <w:color w:val="1F4E79" w:themeColor="accent1" w:themeShade="80"/>
          <w:sz w:val="22"/>
          <w:lang w:val="ro-RO"/>
        </w:rPr>
        <w:t>Activități eligibile</w:t>
      </w:r>
      <w:bookmarkEnd w:id="1"/>
    </w:p>
    <w:p w14:paraId="145459A3" w14:textId="77777777" w:rsidR="007167C4" w:rsidRPr="00A22CC9" w:rsidRDefault="007167C4" w:rsidP="007167C4">
      <w:pPr>
        <w:pStyle w:val="Listparagraf"/>
        <w:spacing w:after="0" w:line="240" w:lineRule="auto"/>
        <w:ind w:left="1470"/>
        <w:rPr>
          <w:rFonts w:ascii="Trebuchet MS" w:hAnsi="Trebuchet MS" w:cs="Calibri"/>
          <w:color w:val="1F4E79" w:themeColor="accent1" w:themeShade="80"/>
          <w:sz w:val="22"/>
          <w:lang w:val="ro-RO"/>
        </w:rPr>
      </w:pPr>
    </w:p>
    <w:p w14:paraId="6B1A203E" w14:textId="470CB485" w:rsidR="003A636A" w:rsidRPr="00A22CC9" w:rsidRDefault="003A636A" w:rsidP="00B20088">
      <w:pPr>
        <w:numPr>
          <w:ilvl w:val="0"/>
          <w:numId w:val="7"/>
        </w:numPr>
        <w:spacing w:after="0" w:line="240" w:lineRule="auto"/>
        <w:contextualSpacing/>
        <w:rPr>
          <w:rFonts w:ascii="Trebuchet MS" w:hAnsi="Trebuchet MS" w:cs="Calibri"/>
          <w:color w:val="1F4E79" w:themeColor="accent1" w:themeShade="80"/>
          <w:sz w:val="22"/>
          <w:lang w:val="ro-RO"/>
        </w:rPr>
      </w:pPr>
      <w:r w:rsidRPr="00A22CC9">
        <w:rPr>
          <w:rFonts w:ascii="Trebuchet MS" w:hAnsi="Trebuchet MS" w:cs="Calibri"/>
          <w:color w:val="1F4E79" w:themeColor="accent1" w:themeShade="80"/>
          <w:sz w:val="22"/>
          <w:lang w:val="ro-RO"/>
        </w:rPr>
        <w:t>Elaborarea parteneriatelor/</w:t>
      </w:r>
      <w:proofErr w:type="spellStart"/>
      <w:r w:rsidRPr="00A22CC9">
        <w:rPr>
          <w:rFonts w:ascii="Trebuchet MS" w:hAnsi="Trebuchet MS" w:cs="Calibri"/>
          <w:color w:val="1F4E79" w:themeColor="accent1" w:themeShade="80"/>
          <w:sz w:val="22"/>
          <w:lang w:val="ro-RO"/>
        </w:rPr>
        <w:t>convenţiilor</w:t>
      </w:r>
      <w:proofErr w:type="spellEnd"/>
      <w:r w:rsidRPr="00A22CC9">
        <w:rPr>
          <w:rFonts w:ascii="Trebuchet MS" w:hAnsi="Trebuchet MS" w:cs="Calibri"/>
          <w:color w:val="1F4E79" w:themeColor="accent1" w:themeShade="80"/>
          <w:sz w:val="22"/>
          <w:lang w:val="ro-RO"/>
        </w:rPr>
        <w:t xml:space="preserve"> între organizatorii (</w:t>
      </w:r>
      <w:proofErr w:type="spellStart"/>
      <w:r w:rsidRPr="00A22CC9">
        <w:rPr>
          <w:rFonts w:ascii="Trebuchet MS" w:hAnsi="Trebuchet MS" w:cs="Calibri"/>
          <w:color w:val="1F4E79" w:themeColor="accent1" w:themeShade="80"/>
          <w:sz w:val="22"/>
          <w:lang w:val="ro-RO"/>
        </w:rPr>
        <w:t>unităţi</w:t>
      </w:r>
      <w:proofErr w:type="spellEnd"/>
      <w:r w:rsidRPr="00A22CC9">
        <w:rPr>
          <w:rFonts w:ascii="Trebuchet MS" w:hAnsi="Trebuchet MS" w:cs="Calibri"/>
          <w:color w:val="1F4E79" w:themeColor="accent1" w:themeShade="80"/>
          <w:sz w:val="22"/>
          <w:lang w:val="ro-RO"/>
        </w:rPr>
        <w:t xml:space="preserve"> de </w:t>
      </w:r>
      <w:proofErr w:type="spellStart"/>
      <w:r w:rsidRPr="00A22CC9">
        <w:rPr>
          <w:rFonts w:ascii="Trebuchet MS" w:hAnsi="Trebuchet MS" w:cs="Calibri"/>
          <w:color w:val="1F4E79" w:themeColor="accent1" w:themeShade="80"/>
          <w:sz w:val="22"/>
          <w:lang w:val="ro-RO"/>
        </w:rPr>
        <w:t>învăţământ</w:t>
      </w:r>
      <w:proofErr w:type="spellEnd"/>
      <w:r w:rsidRPr="00A22CC9">
        <w:rPr>
          <w:rFonts w:ascii="Trebuchet MS" w:hAnsi="Trebuchet MS" w:cs="Calibri"/>
          <w:color w:val="1F4E79" w:themeColor="accent1" w:themeShade="80"/>
          <w:sz w:val="22"/>
          <w:lang w:val="ro-RO"/>
        </w:rPr>
        <w:t xml:space="preserve">) </w:t>
      </w:r>
      <w:proofErr w:type="spellStart"/>
      <w:r w:rsidRPr="00A22CC9">
        <w:rPr>
          <w:rFonts w:ascii="Trebuchet MS" w:hAnsi="Trebuchet MS" w:cs="Calibri"/>
          <w:color w:val="1F4E79" w:themeColor="accent1" w:themeShade="80"/>
          <w:sz w:val="22"/>
          <w:lang w:val="ro-RO"/>
        </w:rPr>
        <w:t>şi</w:t>
      </w:r>
      <w:proofErr w:type="spellEnd"/>
      <w:r w:rsidRPr="00A22CC9">
        <w:rPr>
          <w:rFonts w:ascii="Trebuchet MS" w:hAnsi="Trebuchet MS" w:cs="Calibri"/>
          <w:color w:val="1F4E79" w:themeColor="accent1" w:themeShade="80"/>
          <w:sz w:val="22"/>
          <w:lang w:val="ro-RO"/>
        </w:rPr>
        <w:t xml:space="preserve"> partenerii de practică (</w:t>
      </w:r>
      <w:proofErr w:type="spellStart"/>
      <w:r w:rsidR="00B20088" w:rsidRPr="00A22CC9">
        <w:rPr>
          <w:rFonts w:ascii="Trebuchet MS" w:hAnsi="Trebuchet MS" w:cs="Calibri"/>
          <w:color w:val="1F4E79" w:themeColor="accent1" w:themeShade="80"/>
          <w:sz w:val="22"/>
          <w:lang w:val="ro-RO"/>
        </w:rPr>
        <w:t>societăţi</w:t>
      </w:r>
      <w:proofErr w:type="spellEnd"/>
      <w:r w:rsidR="00B20088" w:rsidRPr="00A22CC9">
        <w:rPr>
          <w:rFonts w:ascii="Trebuchet MS" w:hAnsi="Trebuchet MS" w:cs="Calibri"/>
          <w:color w:val="1F4E79" w:themeColor="accent1" w:themeShade="80"/>
          <w:sz w:val="22"/>
          <w:lang w:val="ro-RO"/>
        </w:rPr>
        <w:t xml:space="preserve"> comerciale/ structuri asociative, </w:t>
      </w:r>
      <w:r w:rsidRPr="00A22CC9">
        <w:rPr>
          <w:rFonts w:ascii="Trebuchet MS" w:hAnsi="Trebuchet MS" w:cs="Calibri"/>
          <w:color w:val="1F4E79" w:themeColor="accent1" w:themeShade="80"/>
          <w:sz w:val="22"/>
          <w:lang w:val="ro-RO"/>
        </w:rPr>
        <w:t xml:space="preserve">potențiali angajatori ai viitorilor absolvenți, în special cu entități din sectoarele economice cu potențial competitiv identificate conform </w:t>
      </w:r>
      <w:hyperlink r:id="rId9" w:history="1">
        <w:r w:rsidRPr="00A22CC9">
          <w:rPr>
            <w:rStyle w:val="Hyperlink"/>
            <w:rFonts w:ascii="Trebuchet MS" w:hAnsi="Trebuchet MS" w:cs="Calibri"/>
            <w:color w:val="1F4E79" w:themeColor="accent1" w:themeShade="80"/>
            <w:sz w:val="22"/>
            <w:lang w:val="ro-RO"/>
          </w:rPr>
          <w:t>SNC</w:t>
        </w:r>
      </w:hyperlink>
      <w:r w:rsidRPr="00A22CC9">
        <w:rPr>
          <w:rFonts w:ascii="Trebuchet MS" w:hAnsi="Trebuchet MS" w:cs="Calibri"/>
          <w:color w:val="1F4E79" w:themeColor="accent1" w:themeShade="80"/>
          <w:sz w:val="22"/>
          <w:lang w:val="ro-RO"/>
        </w:rPr>
        <w:t xml:space="preserve"> și din domeniile de specializare inteligentă conform </w:t>
      </w:r>
      <w:hyperlink r:id="rId10" w:history="1">
        <w:r w:rsidRPr="00A22CC9">
          <w:rPr>
            <w:rStyle w:val="Hyperlink"/>
            <w:rFonts w:ascii="Trebuchet MS" w:hAnsi="Trebuchet MS" w:cs="Calibri"/>
            <w:color w:val="1F4E79" w:themeColor="accent1" w:themeShade="80"/>
            <w:sz w:val="22"/>
            <w:lang w:val="ro-RO"/>
          </w:rPr>
          <w:t>SNCDI</w:t>
        </w:r>
      </w:hyperlink>
      <w:r w:rsidRPr="00A22CC9">
        <w:rPr>
          <w:rFonts w:ascii="Trebuchet MS" w:hAnsi="Trebuchet MS" w:cs="Calibri"/>
          <w:color w:val="1F4E79" w:themeColor="accent1" w:themeShade="80"/>
          <w:sz w:val="22"/>
          <w:lang w:val="ro-RO"/>
        </w:rPr>
        <w:t xml:space="preserve">); </w:t>
      </w:r>
    </w:p>
    <w:p w14:paraId="6453DAEA" w14:textId="6C76BA86" w:rsidR="003A636A" w:rsidRPr="00A22CC9" w:rsidRDefault="003A636A" w:rsidP="00B612D1">
      <w:pPr>
        <w:numPr>
          <w:ilvl w:val="0"/>
          <w:numId w:val="7"/>
        </w:numPr>
        <w:spacing w:after="0" w:line="240" w:lineRule="auto"/>
        <w:contextualSpacing/>
        <w:rPr>
          <w:rFonts w:ascii="Trebuchet MS" w:hAnsi="Trebuchet MS" w:cs="Calibri"/>
          <w:color w:val="1F4E79" w:themeColor="accent1" w:themeShade="80"/>
          <w:sz w:val="22"/>
          <w:lang w:val="ro-RO"/>
        </w:rPr>
      </w:pPr>
      <w:r w:rsidRPr="00A22CC9">
        <w:rPr>
          <w:rFonts w:ascii="Trebuchet MS" w:hAnsi="Trebuchet MS" w:cs="Calibri"/>
          <w:color w:val="1F4E79" w:themeColor="accent1" w:themeShade="80"/>
          <w:sz w:val="22"/>
          <w:lang w:val="ro-RO"/>
        </w:rPr>
        <w:t>Organizarea și derularea programe</w:t>
      </w:r>
      <w:r w:rsidR="00160A5B" w:rsidRPr="00A22CC9">
        <w:rPr>
          <w:rFonts w:ascii="Trebuchet MS" w:hAnsi="Trebuchet MS" w:cs="Calibri"/>
          <w:color w:val="1F4E79" w:themeColor="accent1" w:themeShade="80"/>
          <w:sz w:val="22"/>
          <w:lang w:val="ro-RO"/>
        </w:rPr>
        <w:t>lor</w:t>
      </w:r>
      <w:r w:rsidRPr="00A22CC9">
        <w:rPr>
          <w:rFonts w:ascii="Trebuchet MS" w:hAnsi="Trebuchet MS" w:cs="Calibri"/>
          <w:color w:val="1F4E79" w:themeColor="accent1" w:themeShade="80"/>
          <w:sz w:val="22"/>
          <w:lang w:val="ro-RO"/>
        </w:rPr>
        <w:t xml:space="preserve"> de învățare la locul de muncă (</w:t>
      </w:r>
      <w:proofErr w:type="spellStart"/>
      <w:r w:rsidRPr="00A22CC9">
        <w:rPr>
          <w:rFonts w:ascii="Trebuchet MS" w:hAnsi="Trebuchet MS" w:cs="Calibri"/>
          <w:color w:val="1F4E79" w:themeColor="accent1" w:themeShade="80"/>
          <w:sz w:val="22"/>
          <w:lang w:val="ro-RO"/>
        </w:rPr>
        <w:t>internship</w:t>
      </w:r>
      <w:proofErr w:type="spellEnd"/>
      <w:r w:rsidRPr="00A22CC9">
        <w:rPr>
          <w:rFonts w:ascii="Trebuchet MS" w:hAnsi="Trebuchet MS" w:cs="Calibri"/>
          <w:color w:val="1F4E79" w:themeColor="accent1" w:themeShade="80"/>
          <w:sz w:val="22"/>
          <w:lang w:val="ro-RO"/>
        </w:rPr>
        <w:t xml:space="preserve">/ </w:t>
      </w:r>
      <w:proofErr w:type="spellStart"/>
      <w:r w:rsidRPr="00A22CC9">
        <w:rPr>
          <w:rFonts w:ascii="Trebuchet MS" w:hAnsi="Trebuchet MS" w:cs="Calibri"/>
          <w:color w:val="1F4E79" w:themeColor="accent1" w:themeShade="80"/>
          <w:sz w:val="22"/>
          <w:lang w:val="ro-RO"/>
        </w:rPr>
        <w:t>traineeship</w:t>
      </w:r>
      <w:proofErr w:type="spellEnd"/>
      <w:r w:rsidRPr="00A22CC9">
        <w:rPr>
          <w:rFonts w:ascii="Trebuchet MS" w:hAnsi="Trebuchet MS" w:cs="Calibri"/>
          <w:color w:val="1F4E79" w:themeColor="accent1" w:themeShade="80"/>
          <w:sz w:val="22"/>
          <w:lang w:val="ro-RO"/>
        </w:rPr>
        <w:t>, stagii de practică, instruire practică, laborator tehnologic, etc.), inclusiv activități de tip firmă de exercițiu</w:t>
      </w:r>
      <w:r w:rsidR="00BB42D3" w:rsidRPr="00A22CC9">
        <w:rPr>
          <w:rFonts w:ascii="Trebuchet MS" w:hAnsi="Trebuchet MS" w:cs="Calibri"/>
          <w:color w:val="1F4E79" w:themeColor="accent1" w:themeShade="80"/>
          <w:sz w:val="22"/>
          <w:lang w:val="ro-RO"/>
        </w:rPr>
        <w:t xml:space="preserve"> (în conformitate cu metodologiile aplicabile fiecărui tip de activitate, acolo unde este cazul)</w:t>
      </w:r>
      <w:r w:rsidRPr="00A22CC9">
        <w:rPr>
          <w:rFonts w:ascii="Trebuchet MS" w:hAnsi="Trebuchet MS" w:cs="Calibri"/>
          <w:color w:val="1F4E79" w:themeColor="accent1" w:themeShade="80"/>
          <w:sz w:val="22"/>
          <w:lang w:val="ro-RO"/>
        </w:rPr>
        <w:t>;</w:t>
      </w:r>
    </w:p>
    <w:p w14:paraId="00022E89" w14:textId="77777777" w:rsidR="003A636A" w:rsidRPr="00A22CC9" w:rsidRDefault="003A636A" w:rsidP="00B612D1">
      <w:pPr>
        <w:numPr>
          <w:ilvl w:val="0"/>
          <w:numId w:val="7"/>
        </w:numPr>
        <w:spacing w:after="0" w:line="240" w:lineRule="auto"/>
        <w:contextualSpacing/>
        <w:rPr>
          <w:rFonts w:ascii="Trebuchet MS" w:hAnsi="Trebuchet MS" w:cs="Calibri"/>
          <w:color w:val="1F4E79" w:themeColor="accent1" w:themeShade="80"/>
          <w:sz w:val="22"/>
          <w:lang w:val="ro-RO"/>
        </w:rPr>
      </w:pPr>
      <w:r w:rsidRPr="00A22CC9">
        <w:rPr>
          <w:rFonts w:ascii="Trebuchet MS" w:hAnsi="Trebuchet MS" w:cs="Calibri"/>
          <w:color w:val="1F4E79" w:themeColor="accent1" w:themeShade="80"/>
          <w:sz w:val="22"/>
          <w:lang w:val="ro-RO"/>
        </w:rPr>
        <w:lastRenderedPageBreak/>
        <w:t>Organizarea competițiilor profesionale, concursurilor pe meserii, competițiilor și târgurilor pentru firme de exercițiu;</w:t>
      </w:r>
    </w:p>
    <w:p w14:paraId="6EBFE3FB" w14:textId="669984CD" w:rsidR="003A636A" w:rsidRPr="00A22CC9" w:rsidRDefault="003A636A" w:rsidP="00B612D1">
      <w:pPr>
        <w:numPr>
          <w:ilvl w:val="0"/>
          <w:numId w:val="7"/>
        </w:numPr>
        <w:spacing w:after="0" w:line="240" w:lineRule="auto"/>
        <w:contextualSpacing/>
        <w:rPr>
          <w:rFonts w:ascii="Trebuchet MS" w:hAnsi="Trebuchet MS" w:cs="Calibri"/>
          <w:color w:val="1F4E79" w:themeColor="accent1" w:themeShade="80"/>
          <w:sz w:val="22"/>
          <w:lang w:val="ro-RO"/>
        </w:rPr>
      </w:pPr>
      <w:r w:rsidRPr="00A22CC9">
        <w:rPr>
          <w:rFonts w:ascii="Trebuchet MS" w:hAnsi="Trebuchet MS" w:cs="Calibri"/>
          <w:color w:val="1F4E79" w:themeColor="accent1" w:themeShade="80"/>
          <w:sz w:val="22"/>
          <w:lang w:val="ro-RO"/>
        </w:rPr>
        <w:t>Furnizarea de servicii de consiliere și orientare profesională pentru elevi, axate pe dobândirea de competențe care răspund necesităților pieței muncii;</w:t>
      </w:r>
    </w:p>
    <w:p w14:paraId="529A0673" w14:textId="1439B9B0" w:rsidR="003A636A" w:rsidRPr="00A22CC9" w:rsidRDefault="003A636A" w:rsidP="00B612D1">
      <w:pPr>
        <w:numPr>
          <w:ilvl w:val="0"/>
          <w:numId w:val="7"/>
        </w:numPr>
        <w:spacing w:after="0" w:line="240" w:lineRule="auto"/>
        <w:contextualSpacing/>
        <w:rPr>
          <w:rFonts w:ascii="Trebuchet MS" w:hAnsi="Trebuchet MS" w:cs="Calibri"/>
          <w:color w:val="1F4E79" w:themeColor="accent1" w:themeShade="80"/>
          <w:sz w:val="22"/>
          <w:lang w:val="ro-RO"/>
        </w:rPr>
      </w:pPr>
      <w:r w:rsidRPr="00A22CC9">
        <w:rPr>
          <w:rFonts w:ascii="Trebuchet MS" w:hAnsi="Trebuchet MS" w:cs="Calibri"/>
          <w:color w:val="1F4E79" w:themeColor="accent1" w:themeShade="80"/>
          <w:sz w:val="22"/>
          <w:lang w:val="ro-RO"/>
        </w:rPr>
        <w:t xml:space="preserve">Crearea unui sistem de informare coordonată, în ambele sensuri: de la companii/sectorul privat către rețeaua unităților de învățământ privind nevoile lor de instruire, precum și de la unitățile de învățământ către întreprinderi, pentru a răspunde nevoilor actuale și viitoare ale pieței </w:t>
      </w:r>
      <w:r w:rsidR="001E7216" w:rsidRPr="00A22CC9">
        <w:rPr>
          <w:rFonts w:ascii="Trebuchet MS" w:hAnsi="Trebuchet MS" w:cs="Calibri"/>
          <w:color w:val="1F4E79" w:themeColor="accent1" w:themeShade="80"/>
          <w:sz w:val="22"/>
          <w:lang w:val="ro-RO"/>
        </w:rPr>
        <w:t>muncii la nivel regional /local;</w:t>
      </w:r>
    </w:p>
    <w:p w14:paraId="68D54926" w14:textId="4AA06C56" w:rsidR="002F7959" w:rsidRPr="00A22CC9" w:rsidRDefault="002058A5" w:rsidP="00B612D1">
      <w:pPr>
        <w:pStyle w:val="Listparagraf"/>
        <w:numPr>
          <w:ilvl w:val="0"/>
          <w:numId w:val="7"/>
        </w:numPr>
        <w:spacing w:after="0" w:line="240" w:lineRule="auto"/>
        <w:rPr>
          <w:rFonts w:ascii="Trebuchet MS" w:hAnsi="Trebuchet MS" w:cs="Calibri"/>
          <w:color w:val="1F4E79" w:themeColor="accent1" w:themeShade="80"/>
          <w:sz w:val="22"/>
          <w:lang w:val="ro-RO"/>
        </w:rPr>
      </w:pPr>
      <w:r w:rsidRPr="00A22CC9">
        <w:rPr>
          <w:rFonts w:ascii="Trebuchet MS" w:hAnsi="Trebuchet MS" w:cs="Calibri"/>
          <w:color w:val="1F4E79" w:themeColor="accent1" w:themeShade="80"/>
          <w:sz w:val="22"/>
          <w:lang w:val="ro-RO"/>
        </w:rPr>
        <w:t>Pilotarea de soluț</w:t>
      </w:r>
      <w:r w:rsidR="002F7959" w:rsidRPr="00A22CC9">
        <w:rPr>
          <w:rFonts w:ascii="Trebuchet MS" w:hAnsi="Trebuchet MS" w:cs="Calibri"/>
          <w:color w:val="1F4E79" w:themeColor="accent1" w:themeShade="80"/>
          <w:sz w:val="22"/>
          <w:lang w:val="ro-RO"/>
        </w:rPr>
        <w:t>ii inovative de facilitare a practicii, de instrumente inovative de consiliere, orientare</w:t>
      </w:r>
      <w:r w:rsidRPr="00A22CC9">
        <w:rPr>
          <w:rFonts w:ascii="Trebuchet MS" w:hAnsi="Trebuchet MS" w:cs="Calibri"/>
          <w:color w:val="1F4E79" w:themeColor="accent1" w:themeShade="80"/>
          <w:sz w:val="22"/>
          <w:lang w:val="ro-RO"/>
        </w:rPr>
        <w:t>, evaluare a competentelor</w:t>
      </w:r>
      <w:r w:rsidR="001E7216" w:rsidRPr="00A22CC9">
        <w:rPr>
          <w:rFonts w:ascii="Trebuchet MS" w:hAnsi="Trebuchet MS" w:cs="Calibri"/>
          <w:color w:val="1F4E79" w:themeColor="accent1" w:themeShade="80"/>
          <w:sz w:val="22"/>
          <w:lang w:val="ro-RO"/>
        </w:rPr>
        <w:t>, inclusiv prin intermediul TIC;</w:t>
      </w:r>
    </w:p>
    <w:p w14:paraId="1E83B912" w14:textId="7014895D" w:rsidR="007167C4" w:rsidRPr="00A22CC9" w:rsidRDefault="002F7959" w:rsidP="00B612D1">
      <w:pPr>
        <w:numPr>
          <w:ilvl w:val="0"/>
          <w:numId w:val="7"/>
        </w:numPr>
        <w:spacing w:after="0" w:line="240" w:lineRule="auto"/>
        <w:contextualSpacing/>
        <w:rPr>
          <w:rFonts w:ascii="Trebuchet MS" w:hAnsi="Trebuchet MS" w:cs="Calibri"/>
          <w:color w:val="1F4E79" w:themeColor="accent1" w:themeShade="80"/>
          <w:sz w:val="22"/>
          <w:lang w:val="ro-RO"/>
        </w:rPr>
      </w:pPr>
      <w:r w:rsidRPr="00A22CC9">
        <w:rPr>
          <w:rFonts w:ascii="Trebuchet MS" w:hAnsi="Trebuchet MS" w:cs="Calibri"/>
          <w:color w:val="1F4E79" w:themeColor="accent1" w:themeShade="80"/>
          <w:sz w:val="22"/>
          <w:lang w:val="ro-RO"/>
        </w:rPr>
        <w:t>Organizarea de stagii de practic</w:t>
      </w:r>
      <w:r w:rsidR="002058A5" w:rsidRPr="00A22CC9">
        <w:rPr>
          <w:rFonts w:ascii="Trebuchet MS" w:hAnsi="Trebuchet MS" w:cs="Calibri"/>
          <w:color w:val="1F4E79" w:themeColor="accent1" w:themeShade="80"/>
          <w:sz w:val="22"/>
          <w:lang w:val="ro-RO"/>
        </w:rPr>
        <w:t>ă</w:t>
      </w:r>
      <w:r w:rsidRPr="00A22CC9">
        <w:rPr>
          <w:rFonts w:ascii="Trebuchet MS" w:hAnsi="Trebuchet MS" w:cs="Calibri"/>
          <w:color w:val="1F4E79" w:themeColor="accent1" w:themeShade="80"/>
          <w:sz w:val="22"/>
          <w:lang w:val="ro-RO"/>
        </w:rPr>
        <w:t xml:space="preserve"> în state membre a</w:t>
      </w:r>
      <w:r w:rsidR="002A69A5" w:rsidRPr="00A22CC9">
        <w:rPr>
          <w:rFonts w:ascii="Trebuchet MS" w:hAnsi="Trebuchet MS" w:cs="Calibri"/>
          <w:color w:val="1F4E79" w:themeColor="accent1" w:themeShade="80"/>
          <w:sz w:val="22"/>
          <w:lang w:val="ro-RO"/>
        </w:rPr>
        <w:t>le Uniunii Europene, unde s-a</w:t>
      </w:r>
      <w:r w:rsidR="00807DE0" w:rsidRPr="00A22CC9">
        <w:rPr>
          <w:rFonts w:ascii="Trebuchet MS" w:hAnsi="Trebuchet MS" w:cs="Calibri"/>
          <w:color w:val="1F4E79" w:themeColor="accent1" w:themeShade="80"/>
          <w:sz w:val="22"/>
          <w:lang w:val="ro-RO"/>
        </w:rPr>
        <w:t>u înregistrat progrese vizibile.</w:t>
      </w:r>
    </w:p>
    <w:p w14:paraId="246A5676" w14:textId="77777777" w:rsidR="007167C4" w:rsidRPr="00A22CC9" w:rsidRDefault="007167C4" w:rsidP="00DE6DA9">
      <w:pPr>
        <w:tabs>
          <w:tab w:val="left" w:pos="8165"/>
        </w:tabs>
        <w:spacing w:after="0" w:line="240" w:lineRule="auto"/>
        <w:rPr>
          <w:rFonts w:ascii="Trebuchet MS" w:hAnsi="Trebuchet MS" w:cs="Calibri"/>
          <w:color w:val="1F4E79" w:themeColor="accent1" w:themeShade="80"/>
          <w:sz w:val="22"/>
          <w:lang w:val="ro-RO"/>
        </w:rPr>
      </w:pPr>
    </w:p>
    <w:p w14:paraId="226A041D" w14:textId="77777777" w:rsidR="00B612D1" w:rsidRPr="00A22CC9" w:rsidRDefault="00B612D1" w:rsidP="00B612D1">
      <w:pPr>
        <w:tabs>
          <w:tab w:val="left" w:pos="8165"/>
        </w:tabs>
        <w:spacing w:after="0" w:line="240" w:lineRule="auto"/>
        <w:ind w:left="720"/>
        <w:rPr>
          <w:rFonts w:ascii="Trebuchet MS" w:hAnsi="Trebuchet MS" w:cs="Calibri"/>
          <w:color w:val="1F4E79" w:themeColor="accent1" w:themeShade="80"/>
          <w:sz w:val="22"/>
          <w:lang w:val="ro-RO"/>
        </w:rPr>
      </w:pPr>
    </w:p>
    <w:p w14:paraId="4E6CD082" w14:textId="341E79F5" w:rsidR="00146385" w:rsidRPr="00A22CC9" w:rsidRDefault="00352981" w:rsidP="00B612D1">
      <w:pPr>
        <w:shd w:val="clear" w:color="auto" w:fill="D9E2F3" w:themeFill="accent5" w:themeFillTint="33"/>
        <w:tabs>
          <w:tab w:val="left" w:pos="8165"/>
        </w:tabs>
        <w:spacing w:after="0" w:line="240" w:lineRule="auto"/>
        <w:rPr>
          <w:rFonts w:ascii="Trebuchet MS" w:hAnsi="Trebuchet MS"/>
          <w:b/>
          <w:color w:val="1F4E79" w:themeColor="accent1" w:themeShade="80"/>
          <w:sz w:val="22"/>
          <w:lang w:val="ro-RO"/>
        </w:rPr>
      </w:pPr>
      <w:r w:rsidRPr="00A22CC9">
        <w:rPr>
          <w:rFonts w:ascii="Trebuchet MS" w:hAnsi="Trebuchet MS"/>
          <w:b/>
          <w:color w:val="1F4E79" w:themeColor="accent1" w:themeShade="80"/>
          <w:sz w:val="22"/>
          <w:lang w:val="ro-RO"/>
        </w:rPr>
        <w:t xml:space="preserve">Cererile de finanțare depuse în cadrul prezentului </w:t>
      </w:r>
      <w:r w:rsidR="00146385" w:rsidRPr="00A22CC9">
        <w:rPr>
          <w:rFonts w:ascii="Trebuchet MS" w:hAnsi="Trebuchet MS"/>
          <w:b/>
          <w:color w:val="1F4E79" w:themeColor="accent1" w:themeShade="80"/>
          <w:sz w:val="22"/>
          <w:lang w:val="ro-RO"/>
        </w:rPr>
        <w:t xml:space="preserve">apel </w:t>
      </w:r>
      <w:r w:rsidRPr="00A22CC9">
        <w:rPr>
          <w:rFonts w:ascii="Trebuchet MS" w:hAnsi="Trebuchet MS"/>
          <w:b/>
          <w:color w:val="1F4E79" w:themeColor="accent1" w:themeShade="80"/>
          <w:sz w:val="22"/>
          <w:lang w:val="ro-RO"/>
        </w:rPr>
        <w:t xml:space="preserve">de proiecte </w:t>
      </w:r>
      <w:r w:rsidR="00146385" w:rsidRPr="00A22CC9">
        <w:rPr>
          <w:rFonts w:ascii="Trebuchet MS" w:hAnsi="Trebuchet MS"/>
          <w:b/>
          <w:color w:val="1F4E79" w:themeColor="accent1" w:themeShade="80"/>
          <w:sz w:val="22"/>
          <w:lang w:val="ro-RO"/>
        </w:rPr>
        <w:t>vor include în</w:t>
      </w:r>
      <w:r w:rsidR="000D7CCB" w:rsidRPr="00A22CC9">
        <w:rPr>
          <w:rFonts w:ascii="Trebuchet MS" w:hAnsi="Trebuchet MS"/>
          <w:b/>
          <w:color w:val="1F4E79" w:themeColor="accent1" w:themeShade="80"/>
          <w:sz w:val="22"/>
          <w:lang w:val="ro-RO"/>
        </w:rPr>
        <w:t xml:space="preserve"> </w:t>
      </w:r>
      <w:r w:rsidR="00146385" w:rsidRPr="00A22CC9">
        <w:rPr>
          <w:rFonts w:ascii="Trebuchet MS" w:hAnsi="Trebuchet MS"/>
          <w:b/>
          <w:color w:val="1F4E79" w:themeColor="accent1" w:themeShade="80"/>
          <w:sz w:val="22"/>
          <w:lang w:val="ro-RO"/>
        </w:rPr>
        <w:t>mod oblig</w:t>
      </w:r>
      <w:r w:rsidRPr="00A22CC9">
        <w:rPr>
          <w:rFonts w:ascii="Trebuchet MS" w:hAnsi="Trebuchet MS"/>
          <w:b/>
          <w:color w:val="1F4E79" w:themeColor="accent1" w:themeShade="80"/>
          <w:sz w:val="22"/>
          <w:lang w:val="ro-RO"/>
        </w:rPr>
        <w:t xml:space="preserve">atoriu activitatea </w:t>
      </w:r>
      <w:r w:rsidR="006874F3" w:rsidRPr="00A22CC9">
        <w:rPr>
          <w:rFonts w:ascii="Trebuchet MS" w:hAnsi="Trebuchet MS"/>
          <w:b/>
          <w:color w:val="1F4E79" w:themeColor="accent1" w:themeShade="80"/>
          <w:sz w:val="22"/>
          <w:lang w:val="ro-RO"/>
        </w:rPr>
        <w:t xml:space="preserve">de </w:t>
      </w:r>
      <w:r w:rsidR="00583EBD" w:rsidRPr="00A22CC9">
        <w:rPr>
          <w:rFonts w:ascii="Trebuchet MS" w:hAnsi="Trebuchet MS"/>
          <w:b/>
          <w:color w:val="1F4E79" w:themeColor="accent1" w:themeShade="80"/>
          <w:sz w:val="22"/>
          <w:lang w:val="ro-RO"/>
        </w:rPr>
        <w:t>„</w:t>
      </w:r>
      <w:r w:rsidR="000D7CCB" w:rsidRPr="00A22CC9">
        <w:rPr>
          <w:rFonts w:ascii="Trebuchet MS" w:hAnsi="Trebuchet MS"/>
          <w:b/>
          <w:color w:val="1F4E79" w:themeColor="accent1" w:themeShade="80"/>
          <w:sz w:val="22"/>
          <w:lang w:val="ro-RO"/>
        </w:rPr>
        <w:t>Organizarea</w:t>
      </w:r>
      <w:r w:rsidRPr="00A22CC9">
        <w:rPr>
          <w:rFonts w:ascii="Trebuchet MS" w:hAnsi="Trebuchet MS"/>
          <w:b/>
          <w:color w:val="1F4E79" w:themeColor="accent1" w:themeShade="80"/>
          <w:sz w:val="22"/>
          <w:lang w:val="ro-RO"/>
        </w:rPr>
        <w:t xml:space="preserve"> și </w:t>
      </w:r>
      <w:r w:rsidR="00CF2900" w:rsidRPr="00A22CC9">
        <w:rPr>
          <w:rFonts w:ascii="Trebuchet MS" w:hAnsi="Trebuchet MS"/>
          <w:b/>
          <w:color w:val="1F4E79" w:themeColor="accent1" w:themeShade="80"/>
          <w:sz w:val="22"/>
          <w:lang w:val="ro-RO"/>
        </w:rPr>
        <w:t xml:space="preserve">derularea </w:t>
      </w:r>
      <w:r w:rsidRPr="00A22CC9">
        <w:rPr>
          <w:rFonts w:ascii="Trebuchet MS" w:hAnsi="Trebuchet MS"/>
          <w:b/>
          <w:color w:val="1F4E79" w:themeColor="accent1" w:themeShade="80"/>
          <w:sz w:val="22"/>
          <w:lang w:val="ro-RO"/>
        </w:rPr>
        <w:t>programe</w:t>
      </w:r>
      <w:r w:rsidR="0019575B" w:rsidRPr="00A22CC9">
        <w:rPr>
          <w:rFonts w:ascii="Trebuchet MS" w:hAnsi="Trebuchet MS"/>
          <w:b/>
          <w:color w:val="1F4E79" w:themeColor="accent1" w:themeShade="80"/>
          <w:sz w:val="22"/>
          <w:lang w:val="ro-RO"/>
        </w:rPr>
        <w:t>lor</w:t>
      </w:r>
      <w:r w:rsidRPr="00A22CC9">
        <w:rPr>
          <w:rFonts w:ascii="Trebuchet MS" w:hAnsi="Trebuchet MS"/>
          <w:b/>
          <w:color w:val="1F4E79" w:themeColor="accent1" w:themeShade="80"/>
          <w:sz w:val="22"/>
          <w:lang w:val="ro-RO"/>
        </w:rPr>
        <w:t xml:space="preserve"> de învățare la locul de muncă</w:t>
      </w:r>
      <w:r w:rsidR="005F5F80" w:rsidRPr="00A22CC9">
        <w:rPr>
          <w:rFonts w:ascii="Trebuchet MS" w:hAnsi="Trebuchet MS"/>
          <w:b/>
          <w:color w:val="1F4E79" w:themeColor="accent1" w:themeShade="80"/>
          <w:sz w:val="22"/>
          <w:lang w:val="ro-RO"/>
        </w:rPr>
        <w:t>”</w:t>
      </w:r>
      <w:r w:rsidR="002E7A26" w:rsidRPr="00A22CC9">
        <w:rPr>
          <w:rFonts w:ascii="Trebuchet MS" w:hAnsi="Trebuchet MS"/>
          <w:b/>
          <w:color w:val="1F4E79" w:themeColor="accent1" w:themeShade="80"/>
          <w:sz w:val="22"/>
          <w:lang w:val="ro-RO"/>
        </w:rPr>
        <w:t>(condiție de eligibilitate).</w:t>
      </w:r>
    </w:p>
    <w:p w14:paraId="7C5571A2" w14:textId="77777777" w:rsidR="00810AEF" w:rsidRPr="00A22CC9" w:rsidRDefault="00810AEF" w:rsidP="00B612D1">
      <w:pPr>
        <w:tabs>
          <w:tab w:val="left" w:pos="8165"/>
        </w:tabs>
        <w:spacing w:after="0" w:line="240" w:lineRule="auto"/>
        <w:rPr>
          <w:rFonts w:ascii="Trebuchet MS" w:hAnsi="Trebuchet MS"/>
          <w:b/>
          <w:color w:val="1F4E79" w:themeColor="accent1" w:themeShade="80"/>
          <w:sz w:val="22"/>
          <w:lang w:val="ro-RO"/>
        </w:rPr>
      </w:pPr>
    </w:p>
    <w:p w14:paraId="13DA4ED5" w14:textId="298C34B1" w:rsidR="00811AD0" w:rsidRPr="00A22CC9" w:rsidRDefault="003A636A" w:rsidP="00B612D1">
      <w:pPr>
        <w:tabs>
          <w:tab w:val="left" w:pos="8165"/>
        </w:tabs>
        <w:spacing w:after="0" w:line="240" w:lineRule="auto"/>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Durata programelor de învățare la locul de muncă este aceea prevăzută în planurile </w:t>
      </w:r>
      <w:r w:rsidR="004A31E7" w:rsidRPr="00A22CC9">
        <w:rPr>
          <w:rFonts w:ascii="Trebuchet MS" w:hAnsi="Trebuchet MS"/>
          <w:color w:val="1F4E79" w:themeColor="accent1" w:themeShade="80"/>
          <w:sz w:val="22"/>
          <w:lang w:val="ro-RO"/>
        </w:rPr>
        <w:t xml:space="preserve">de </w:t>
      </w:r>
      <w:r w:rsidR="006874F3" w:rsidRPr="00A22CC9">
        <w:rPr>
          <w:rFonts w:ascii="Trebuchet MS" w:hAnsi="Trebuchet MS"/>
          <w:color w:val="1F4E79" w:themeColor="accent1" w:themeShade="80"/>
          <w:sz w:val="22"/>
          <w:lang w:val="ro-RO"/>
        </w:rPr>
        <w:t>învățământ</w:t>
      </w:r>
      <w:r w:rsidRPr="00A22CC9">
        <w:rPr>
          <w:rFonts w:ascii="Trebuchet MS" w:hAnsi="Trebuchet MS"/>
          <w:color w:val="1F4E79" w:themeColor="accent1" w:themeShade="80"/>
          <w:sz w:val="22"/>
          <w:lang w:val="ro-RO"/>
        </w:rPr>
        <w:t xml:space="preserve"> pentru fiecare calificare profesională</w:t>
      </w:r>
      <w:r w:rsidR="00C13B62" w:rsidRPr="00A22CC9">
        <w:rPr>
          <w:rFonts w:ascii="Trebuchet MS" w:hAnsi="Trebuchet MS"/>
          <w:color w:val="1F4E79" w:themeColor="accent1" w:themeShade="80"/>
          <w:sz w:val="22"/>
          <w:lang w:val="ro-RO"/>
        </w:rPr>
        <w:t>/specializare</w:t>
      </w:r>
      <w:r w:rsidRPr="00A22CC9">
        <w:rPr>
          <w:rFonts w:ascii="Trebuchet MS" w:hAnsi="Trebuchet MS"/>
          <w:color w:val="1F4E79" w:themeColor="accent1" w:themeShade="80"/>
          <w:sz w:val="22"/>
          <w:lang w:val="ro-RO"/>
        </w:rPr>
        <w:t>. În vederea asigurării consistenței intervenț</w:t>
      </w:r>
      <w:r w:rsidR="004A31E7" w:rsidRPr="00A22CC9">
        <w:rPr>
          <w:rFonts w:ascii="Trebuchet MS" w:hAnsi="Trebuchet MS"/>
          <w:color w:val="1F4E79" w:themeColor="accent1" w:themeShade="80"/>
          <w:sz w:val="22"/>
          <w:lang w:val="ro-RO"/>
        </w:rPr>
        <w:t xml:space="preserve">iilor finanțate, programele de </w:t>
      </w:r>
      <w:r w:rsidRPr="00A22CC9">
        <w:rPr>
          <w:rFonts w:ascii="Trebuchet MS" w:hAnsi="Trebuchet MS"/>
          <w:color w:val="1F4E79" w:themeColor="accent1" w:themeShade="80"/>
          <w:sz w:val="22"/>
          <w:lang w:val="ro-RO"/>
        </w:rPr>
        <w:t xml:space="preserve">învățare la locul de muncă vizate de propunerile de proiecte vor corespunde cel puțin duratei unui an școlar. </w:t>
      </w:r>
    </w:p>
    <w:p w14:paraId="0D220F41" w14:textId="77777777" w:rsidR="00811AD0" w:rsidRPr="00A22CC9" w:rsidRDefault="00811AD0" w:rsidP="00B612D1">
      <w:pPr>
        <w:tabs>
          <w:tab w:val="left" w:pos="8165"/>
        </w:tabs>
        <w:spacing w:after="0" w:line="240" w:lineRule="auto"/>
        <w:rPr>
          <w:rFonts w:ascii="Trebuchet MS" w:hAnsi="Trebuchet MS"/>
          <w:color w:val="1F4E79" w:themeColor="accent1" w:themeShade="80"/>
          <w:sz w:val="22"/>
          <w:lang w:val="ro-RO"/>
        </w:rPr>
      </w:pPr>
    </w:p>
    <w:p w14:paraId="352DCAE0" w14:textId="5B8C57BC" w:rsidR="003A636A" w:rsidRPr="00A22CC9" w:rsidRDefault="003A636A" w:rsidP="00B612D1">
      <w:pPr>
        <w:shd w:val="clear" w:color="auto" w:fill="D9E2F3" w:themeFill="accent5" w:themeFillTint="33"/>
        <w:tabs>
          <w:tab w:val="left" w:pos="8165"/>
        </w:tabs>
        <w:spacing w:after="0" w:line="240" w:lineRule="auto"/>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În programarea stagiilor de</w:t>
      </w:r>
      <w:r w:rsidR="00494B2A" w:rsidRPr="00A22CC9">
        <w:rPr>
          <w:rFonts w:ascii="Trebuchet MS" w:hAnsi="Trebuchet MS"/>
          <w:color w:val="1F4E79" w:themeColor="accent1" w:themeShade="80"/>
          <w:sz w:val="22"/>
          <w:lang w:val="ro-RO"/>
        </w:rPr>
        <w:t xml:space="preserve"> practic</w:t>
      </w:r>
      <w:r w:rsidR="00E312DC" w:rsidRPr="00A22CC9">
        <w:rPr>
          <w:rFonts w:ascii="Trebuchet MS" w:hAnsi="Trebuchet MS"/>
          <w:color w:val="1F4E79" w:themeColor="accent1" w:themeShade="80"/>
          <w:sz w:val="22"/>
          <w:lang w:val="ro-RO"/>
        </w:rPr>
        <w:t>ă</w:t>
      </w:r>
      <w:r w:rsidRPr="00A22CC9">
        <w:rPr>
          <w:rFonts w:ascii="Trebuchet MS" w:hAnsi="Trebuchet MS"/>
          <w:color w:val="1F4E79" w:themeColor="accent1" w:themeShade="80"/>
          <w:sz w:val="22"/>
          <w:lang w:val="ro-RO"/>
        </w:rPr>
        <w:t>, proiectarea activităților va avea în vedere, alături de calen</w:t>
      </w:r>
      <w:r w:rsidR="00811AD0" w:rsidRPr="00A22CC9">
        <w:rPr>
          <w:rFonts w:ascii="Trebuchet MS" w:hAnsi="Trebuchet MS"/>
          <w:color w:val="1F4E79" w:themeColor="accent1" w:themeShade="80"/>
          <w:sz w:val="22"/>
          <w:lang w:val="ro-RO"/>
        </w:rPr>
        <w:t>darul anului școlar si prevederile NOTEI INTERN</w:t>
      </w:r>
      <w:r w:rsidR="0083738A" w:rsidRPr="00A22CC9">
        <w:rPr>
          <w:rFonts w:ascii="Trebuchet MS" w:hAnsi="Trebuchet MS"/>
          <w:color w:val="1F4E79" w:themeColor="accent1" w:themeShade="80"/>
          <w:sz w:val="22"/>
          <w:lang w:val="ro-RO"/>
        </w:rPr>
        <w:t>E</w:t>
      </w:r>
      <w:r w:rsidR="00811AD0" w:rsidRPr="00A22CC9">
        <w:rPr>
          <w:rFonts w:ascii="Trebuchet MS" w:hAnsi="Trebuchet MS"/>
          <w:color w:val="1F4E79" w:themeColor="accent1" w:themeShade="80"/>
          <w:sz w:val="22"/>
          <w:lang w:val="ro-RO"/>
        </w:rPr>
        <w:t xml:space="preserve"> MEN ȘI CNDIPT NR. 313/2039 DIN 09.08.2017, DE CORELARE A LISTEI DOMENIILOR ȘI SPECIALIZĂRILOR/DOMENIILOR DE STUDII CU SECTOARELE ECONOMICE CU POTENȚIAL DE CREȘTERE DIN ROMÂNIA (</w:t>
      </w:r>
      <w:r w:rsidR="0047201E" w:rsidRPr="00A22CC9">
        <w:rPr>
          <w:rFonts w:ascii="Trebuchet MS" w:hAnsi="Trebuchet MS"/>
          <w:color w:val="1F4E79" w:themeColor="accent1" w:themeShade="80"/>
          <w:sz w:val="22"/>
          <w:lang w:val="ro-RO"/>
        </w:rPr>
        <w:t>Anexa 5</w:t>
      </w:r>
      <w:r w:rsidR="00811AD0" w:rsidRPr="00A22CC9">
        <w:rPr>
          <w:rFonts w:ascii="Trebuchet MS" w:hAnsi="Trebuchet MS"/>
          <w:color w:val="1F4E79" w:themeColor="accent1" w:themeShade="80"/>
          <w:sz w:val="22"/>
          <w:lang w:val="ro-RO"/>
        </w:rPr>
        <w:t>)</w:t>
      </w:r>
      <w:r w:rsidR="0047201E" w:rsidRPr="00A22CC9">
        <w:rPr>
          <w:rFonts w:ascii="Trebuchet MS" w:hAnsi="Trebuchet MS"/>
          <w:color w:val="1F4E79" w:themeColor="accent1" w:themeShade="80"/>
          <w:sz w:val="22"/>
          <w:lang w:val="ro-RO"/>
        </w:rPr>
        <w:t>.</w:t>
      </w:r>
    </w:p>
    <w:p w14:paraId="7EA984BA" w14:textId="77777777" w:rsidR="00811AD0" w:rsidRPr="00A22CC9" w:rsidRDefault="00811AD0" w:rsidP="00B612D1">
      <w:pPr>
        <w:tabs>
          <w:tab w:val="left" w:pos="8165"/>
        </w:tabs>
        <w:spacing w:after="0" w:line="240" w:lineRule="auto"/>
        <w:rPr>
          <w:rFonts w:ascii="Trebuchet MS" w:hAnsi="Trebuchet MS"/>
          <w:color w:val="1F4E79" w:themeColor="accent1" w:themeShade="80"/>
          <w:sz w:val="22"/>
          <w:lang w:val="ro-RO"/>
        </w:rPr>
      </w:pPr>
    </w:p>
    <w:p w14:paraId="03A28E2E" w14:textId="33B0AC78" w:rsidR="007E12CF" w:rsidRPr="00A22CC9" w:rsidRDefault="003A636A" w:rsidP="00B612D1">
      <w:pPr>
        <w:tabs>
          <w:tab w:val="left" w:pos="8165"/>
        </w:tabs>
        <w:spacing w:after="0" w:line="240" w:lineRule="auto"/>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Proiectarea activităților trebuie să respecte principiile orizontale ale POCU 2014-2020 și, acolo unde este cazul, să fie corelate cu temele secundare FSE.</w:t>
      </w:r>
      <w:r w:rsidR="007E12CF" w:rsidRPr="00A22CC9">
        <w:rPr>
          <w:rFonts w:ascii="Trebuchet MS" w:hAnsi="Trebuchet MS"/>
          <w:color w:val="1F4E79" w:themeColor="accent1" w:themeShade="80"/>
          <w:sz w:val="22"/>
          <w:lang w:val="ro-RO"/>
        </w:rPr>
        <w:tab/>
      </w:r>
    </w:p>
    <w:p w14:paraId="687F7BD4" w14:textId="77777777" w:rsidR="002058A5" w:rsidRPr="00A22CC9" w:rsidRDefault="002058A5" w:rsidP="00B612D1">
      <w:pPr>
        <w:pStyle w:val="Titlu3"/>
        <w:spacing w:before="0" w:after="0"/>
        <w:rPr>
          <w:rFonts w:ascii="Trebuchet MS" w:eastAsia="Times New Roman" w:hAnsi="Trebuchet MS"/>
          <w:sz w:val="22"/>
          <w:szCs w:val="22"/>
          <w:lang w:eastAsia="ar-SA"/>
        </w:rPr>
      </w:pPr>
      <w:bookmarkStart w:id="2" w:name="_Toc448926422"/>
    </w:p>
    <w:p w14:paraId="582C846E" w14:textId="77777777" w:rsidR="00B612D1" w:rsidRPr="00A22CC9" w:rsidRDefault="00B612D1" w:rsidP="00B612D1">
      <w:pPr>
        <w:spacing w:line="240" w:lineRule="auto"/>
        <w:rPr>
          <w:color w:val="1F4E79" w:themeColor="accent1" w:themeShade="80"/>
          <w:lang w:val="ro-RO" w:eastAsia="ar-SA"/>
        </w:rPr>
      </w:pPr>
    </w:p>
    <w:p w14:paraId="0E352D97" w14:textId="296A279E" w:rsidR="007E12CF" w:rsidRPr="00A22CC9" w:rsidRDefault="007E12CF" w:rsidP="00B612D1">
      <w:pPr>
        <w:pStyle w:val="Titlu3"/>
        <w:numPr>
          <w:ilvl w:val="2"/>
          <w:numId w:val="4"/>
        </w:numPr>
        <w:spacing w:before="0" w:after="0"/>
        <w:rPr>
          <w:rFonts w:ascii="Trebuchet MS" w:eastAsia="Times New Roman" w:hAnsi="Trebuchet MS"/>
          <w:sz w:val="22"/>
          <w:szCs w:val="22"/>
          <w:lang w:eastAsia="ar-SA"/>
        </w:rPr>
      </w:pPr>
      <w:bookmarkStart w:id="3" w:name="_Toc526409842"/>
      <w:r w:rsidRPr="00A22CC9">
        <w:rPr>
          <w:rFonts w:ascii="Trebuchet MS" w:eastAsia="Times New Roman" w:hAnsi="Trebuchet MS"/>
          <w:sz w:val="22"/>
          <w:szCs w:val="22"/>
          <w:lang w:eastAsia="ar-SA"/>
        </w:rPr>
        <w:t>Teme secundare FSE</w:t>
      </w:r>
      <w:bookmarkEnd w:id="2"/>
      <w:bookmarkEnd w:id="3"/>
    </w:p>
    <w:p w14:paraId="0504EFA4" w14:textId="77777777" w:rsidR="00403C9D" w:rsidRPr="00A22CC9" w:rsidRDefault="00403C9D" w:rsidP="00B612D1">
      <w:pPr>
        <w:pStyle w:val="Listparagraf"/>
        <w:spacing w:line="240" w:lineRule="auto"/>
        <w:ind w:left="1224"/>
        <w:rPr>
          <w:color w:val="1F4E79" w:themeColor="accent1" w:themeShade="80"/>
          <w:lang w:val="ro-RO" w:eastAsia="ar-SA"/>
        </w:rPr>
      </w:pPr>
    </w:p>
    <w:p w14:paraId="2922BA25" w14:textId="25ADAC94" w:rsidR="007E12CF" w:rsidRPr="00A22CC9" w:rsidRDefault="007E12CF" w:rsidP="00B612D1">
      <w:pPr>
        <w:suppressAutoHyphens/>
        <w:spacing w:after="0" w:line="240" w:lineRule="auto"/>
        <w:rPr>
          <w:rFonts w:ascii="Trebuchet MS" w:eastAsia="Times New Roman" w:hAnsi="Trebuchet MS" w:cs="PF Square Sans Pro Medium"/>
          <w:color w:val="1F4E79" w:themeColor="accent1" w:themeShade="80"/>
          <w:sz w:val="22"/>
          <w:lang w:val="ro-RO" w:eastAsia="ar-SA"/>
        </w:rPr>
      </w:pPr>
      <w:r w:rsidRPr="00A22CC9">
        <w:rPr>
          <w:rFonts w:ascii="Trebuchet MS" w:eastAsia="Times New Roman" w:hAnsi="Trebuchet MS" w:cs="PF Square Sans Pro Medium"/>
          <w:color w:val="1F4E79" w:themeColor="accent1" w:themeShade="80"/>
          <w:sz w:val="22"/>
          <w:lang w:val="ro-RO" w:eastAsia="ar-SA"/>
        </w:rPr>
        <w:t xml:space="preserve">În cadrul Axei Prioritare </w:t>
      </w:r>
      <w:r w:rsidR="006122C6" w:rsidRPr="00A22CC9">
        <w:rPr>
          <w:rFonts w:ascii="Trebuchet MS" w:eastAsia="Times New Roman" w:hAnsi="Trebuchet MS" w:cs="PF Square Sans Pro Medium"/>
          <w:color w:val="1F4E79" w:themeColor="accent1" w:themeShade="80"/>
          <w:sz w:val="22"/>
          <w:lang w:val="ro-RO" w:eastAsia="ar-SA"/>
        </w:rPr>
        <w:t>6</w:t>
      </w:r>
      <w:r w:rsidRPr="00A22CC9">
        <w:rPr>
          <w:rFonts w:ascii="Trebuchet MS" w:eastAsia="Times New Roman" w:hAnsi="Trebuchet MS" w:cs="PF Square Sans Pro Medium"/>
          <w:color w:val="1F4E79" w:themeColor="accent1" w:themeShade="80"/>
          <w:sz w:val="22"/>
          <w:lang w:val="ro-RO" w:eastAsia="ar-SA"/>
        </w:rPr>
        <w:t xml:space="preserve">/ PI </w:t>
      </w:r>
      <w:r w:rsidR="006122C6" w:rsidRPr="00A22CC9">
        <w:rPr>
          <w:rFonts w:ascii="Trebuchet MS" w:eastAsia="Times New Roman" w:hAnsi="Trebuchet MS" w:cs="PF Square Sans Pro Medium"/>
          <w:color w:val="1F4E79" w:themeColor="accent1" w:themeShade="80"/>
          <w:sz w:val="22"/>
          <w:lang w:val="ro-RO" w:eastAsia="ar-SA"/>
        </w:rPr>
        <w:t>10</w:t>
      </w:r>
      <w:r w:rsidRPr="00A22CC9">
        <w:rPr>
          <w:rFonts w:ascii="Trebuchet MS" w:eastAsia="Times New Roman" w:hAnsi="Trebuchet MS" w:cs="PF Square Sans Pro Medium"/>
          <w:color w:val="1F4E79" w:themeColor="accent1" w:themeShade="80"/>
          <w:sz w:val="22"/>
          <w:lang w:val="ro-RO" w:eastAsia="ar-SA"/>
        </w:rPr>
        <w:t>.i</w:t>
      </w:r>
      <w:r w:rsidR="006122C6" w:rsidRPr="00A22CC9">
        <w:rPr>
          <w:rFonts w:ascii="Trebuchet MS" w:eastAsia="Times New Roman" w:hAnsi="Trebuchet MS" w:cs="PF Square Sans Pro Medium"/>
          <w:color w:val="1F4E79" w:themeColor="accent1" w:themeShade="80"/>
          <w:sz w:val="22"/>
          <w:lang w:val="ro-RO" w:eastAsia="ar-SA"/>
        </w:rPr>
        <w:t>v</w:t>
      </w:r>
      <w:r w:rsidR="005A054A" w:rsidRPr="00A22CC9">
        <w:rPr>
          <w:rFonts w:ascii="Trebuchet MS" w:eastAsia="Times New Roman" w:hAnsi="Trebuchet MS" w:cs="PF Square Sans Pro Medium"/>
          <w:color w:val="1F4E79" w:themeColor="accent1" w:themeShade="80"/>
          <w:sz w:val="22"/>
          <w:lang w:val="ro-RO" w:eastAsia="ar-SA"/>
        </w:rPr>
        <w:t xml:space="preserve"> </w:t>
      </w:r>
      <w:r w:rsidRPr="00A22CC9">
        <w:rPr>
          <w:rFonts w:ascii="Trebuchet MS" w:eastAsia="Times New Roman" w:hAnsi="Trebuchet MS" w:cs="PF Square Sans Pro Medium"/>
          <w:color w:val="1F4E79" w:themeColor="accent1" w:themeShade="80"/>
          <w:sz w:val="22"/>
          <w:lang w:val="ro-RO" w:eastAsia="ar-SA"/>
        </w:rPr>
        <w:t>sunt vizate temele secundare prezentate în tabelul de mai jos.</w:t>
      </w:r>
    </w:p>
    <w:p w14:paraId="484D98EF" w14:textId="7FE06EB3" w:rsidR="007E12CF" w:rsidRPr="00A22CC9" w:rsidRDefault="007E12CF" w:rsidP="00B612D1">
      <w:pPr>
        <w:suppressAutoHyphens/>
        <w:spacing w:after="0" w:line="240" w:lineRule="auto"/>
        <w:rPr>
          <w:rFonts w:ascii="Trebuchet MS" w:eastAsia="Times New Roman" w:hAnsi="Trebuchet MS" w:cs="PF Square Sans Pro Medium"/>
          <w:b/>
          <w:color w:val="1F4E79" w:themeColor="accent1" w:themeShade="80"/>
          <w:sz w:val="22"/>
          <w:lang w:val="ro-RO" w:eastAsia="ar-SA"/>
        </w:rPr>
      </w:pPr>
      <w:r w:rsidRPr="00A22CC9">
        <w:rPr>
          <w:rFonts w:ascii="Trebuchet MS" w:eastAsia="Times New Roman" w:hAnsi="Trebuchet MS" w:cs="PF Square Sans Pro Medium"/>
          <w:color w:val="1F4E79" w:themeColor="accent1" w:themeShade="80"/>
          <w:sz w:val="22"/>
          <w:lang w:val="ro-RO" w:eastAsia="ar-SA"/>
        </w:rPr>
        <w:t>Propunerile de proiecte vor trebui să eviden</w:t>
      </w:r>
      <w:r w:rsidRPr="00A22CC9">
        <w:rPr>
          <w:rFonts w:ascii="Trebuchet MS" w:eastAsia="Times New Roman" w:hAnsi="Trebuchet MS" w:cs="Times New Roman"/>
          <w:color w:val="1F4E79" w:themeColor="accent1" w:themeShade="80"/>
          <w:sz w:val="22"/>
          <w:lang w:val="ro-RO" w:eastAsia="ar-SA"/>
        </w:rPr>
        <w:t>ț</w:t>
      </w:r>
      <w:r w:rsidRPr="00A22CC9">
        <w:rPr>
          <w:rFonts w:ascii="Trebuchet MS" w:eastAsia="Times New Roman" w:hAnsi="Trebuchet MS" w:cs="PF Square Sans Pro Medium"/>
          <w:color w:val="1F4E79" w:themeColor="accent1" w:themeShade="80"/>
          <w:sz w:val="22"/>
          <w:lang w:val="ro-RO" w:eastAsia="ar-SA"/>
        </w:rPr>
        <w:t>ieze în sec</w:t>
      </w:r>
      <w:r w:rsidRPr="00A22CC9">
        <w:rPr>
          <w:rFonts w:ascii="Trebuchet MS" w:eastAsia="Times New Roman" w:hAnsi="Trebuchet MS" w:cs="Times New Roman"/>
          <w:color w:val="1F4E79" w:themeColor="accent1" w:themeShade="80"/>
          <w:sz w:val="22"/>
          <w:lang w:val="ro-RO" w:eastAsia="ar-SA"/>
        </w:rPr>
        <w:t>ț</w:t>
      </w:r>
      <w:r w:rsidRPr="00A22CC9">
        <w:rPr>
          <w:rFonts w:ascii="Trebuchet MS" w:eastAsia="Times New Roman" w:hAnsi="Trebuchet MS" w:cs="PF Square Sans Pro Medium"/>
          <w:color w:val="1F4E79" w:themeColor="accent1" w:themeShade="80"/>
          <w:sz w:val="22"/>
          <w:lang w:val="ro-RO" w:eastAsia="ar-SA"/>
        </w:rPr>
        <w:t>iunea relevantă (</w:t>
      </w:r>
      <w:r w:rsidRPr="00A22CC9">
        <w:rPr>
          <w:rFonts w:ascii="Trebuchet MS" w:eastAsia="Times New Roman" w:hAnsi="Trebuchet MS" w:cs="PF Square Sans Pro Medium"/>
          <w:i/>
          <w:color w:val="1F4E79" w:themeColor="accent1" w:themeShade="80"/>
          <w:sz w:val="22"/>
          <w:lang w:val="ro-RO" w:eastAsia="ar-SA"/>
        </w:rPr>
        <w:t>tema secundară vizată</w:t>
      </w:r>
      <w:r w:rsidRPr="00A22CC9">
        <w:rPr>
          <w:rFonts w:ascii="Trebuchet MS" w:eastAsia="Times New Roman" w:hAnsi="Trebuchet MS" w:cs="PF Square Sans Pro Medium"/>
          <w:color w:val="1F4E79" w:themeColor="accent1" w:themeShade="80"/>
          <w:sz w:val="22"/>
          <w:lang w:val="ro-RO" w:eastAsia="ar-SA"/>
        </w:rPr>
        <w:t>) în ce constă contribu</w:t>
      </w:r>
      <w:r w:rsidRPr="00A22CC9">
        <w:rPr>
          <w:rFonts w:ascii="Trebuchet MS" w:eastAsia="Times New Roman" w:hAnsi="Trebuchet MS" w:cs="Times New Roman"/>
          <w:color w:val="1F4E79" w:themeColor="accent1" w:themeShade="80"/>
          <w:sz w:val="22"/>
          <w:lang w:val="ro-RO" w:eastAsia="ar-SA"/>
        </w:rPr>
        <w:t>ț</w:t>
      </w:r>
      <w:r w:rsidRPr="00A22CC9">
        <w:rPr>
          <w:rFonts w:ascii="Trebuchet MS" w:eastAsia="Times New Roman" w:hAnsi="Trebuchet MS" w:cs="PF Square Sans Pro Medium"/>
          <w:color w:val="1F4E79" w:themeColor="accent1" w:themeShade="80"/>
          <w:sz w:val="22"/>
          <w:lang w:val="ro-RO" w:eastAsia="ar-SA"/>
        </w:rPr>
        <w:t>ia proiectului la o anumită temă secundară, precum și costul estimat al respectivelor măsuri. Procentele din tabelul de mai jos reprezintă ponderi din totalul alocărilor aferente temelor secundare la nivel de axă p</w:t>
      </w:r>
      <w:r w:rsidR="00E178E6" w:rsidRPr="00A22CC9">
        <w:rPr>
          <w:rFonts w:ascii="Trebuchet MS" w:eastAsia="Times New Roman" w:hAnsi="Trebuchet MS" w:cs="PF Square Sans Pro Medium"/>
          <w:color w:val="1F4E79" w:themeColor="accent1" w:themeShade="80"/>
          <w:sz w:val="22"/>
          <w:lang w:val="ro-RO" w:eastAsia="ar-SA"/>
        </w:rPr>
        <w:t>rioritară/</w:t>
      </w:r>
      <w:r w:rsidRPr="00A22CC9">
        <w:rPr>
          <w:rFonts w:ascii="Trebuchet MS" w:eastAsia="Times New Roman" w:hAnsi="Trebuchet MS" w:cs="PF Square Sans Pro Medium"/>
          <w:color w:val="1F4E79" w:themeColor="accent1" w:themeShade="80"/>
          <w:sz w:val="22"/>
          <w:lang w:val="ro-RO" w:eastAsia="ar-SA"/>
        </w:rPr>
        <w:t>PI.</w:t>
      </w:r>
    </w:p>
    <w:p w14:paraId="74F5418B" w14:textId="77777777" w:rsidR="00810AEF" w:rsidRPr="00A22CC9" w:rsidRDefault="00810AEF" w:rsidP="00B612D1">
      <w:pPr>
        <w:suppressAutoHyphens/>
        <w:spacing w:after="0" w:line="240" w:lineRule="auto"/>
        <w:rPr>
          <w:rFonts w:ascii="Trebuchet MS" w:eastAsia="Times New Roman" w:hAnsi="Trebuchet MS" w:cs="PF Square Sans Pro Medium"/>
          <w:color w:val="1F4E79" w:themeColor="accent1" w:themeShade="80"/>
          <w:sz w:val="22"/>
          <w:lang w:val="ro-RO"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5"/>
        <w:gridCol w:w="2003"/>
      </w:tblGrid>
      <w:tr w:rsidR="008E4734" w:rsidRPr="00A22CC9" w14:paraId="5D105FF5" w14:textId="77777777" w:rsidTr="00857688">
        <w:trPr>
          <w:tblHeader/>
          <w:jc w:val="center"/>
        </w:trPr>
        <w:tc>
          <w:tcPr>
            <w:tcW w:w="3960" w:type="pct"/>
            <w:shd w:val="clear" w:color="auto" w:fill="E7E6E6" w:themeFill="background2"/>
          </w:tcPr>
          <w:p w14:paraId="63F0E030" w14:textId="77777777" w:rsidR="007E12CF" w:rsidRPr="00A22CC9" w:rsidRDefault="007E12CF" w:rsidP="00B612D1">
            <w:pPr>
              <w:widowControl w:val="0"/>
              <w:suppressAutoHyphens/>
              <w:autoSpaceDE w:val="0"/>
              <w:autoSpaceDN w:val="0"/>
              <w:adjustRightInd w:val="0"/>
              <w:spacing w:after="0" w:line="240" w:lineRule="auto"/>
              <w:ind w:right="95"/>
              <w:rPr>
                <w:rFonts w:ascii="Trebuchet MS" w:eastAsia="Calibri" w:hAnsi="Trebuchet MS" w:cs="PF Square Sans Pro Medium"/>
                <w:b/>
                <w:color w:val="1F4E79" w:themeColor="accent1" w:themeShade="80"/>
                <w:kern w:val="2"/>
                <w:sz w:val="22"/>
                <w:lang w:val="ro-RO" w:eastAsia="en-GB"/>
              </w:rPr>
            </w:pPr>
            <w:r w:rsidRPr="00A22CC9">
              <w:rPr>
                <w:rFonts w:ascii="Trebuchet MS" w:eastAsia="Calibri" w:hAnsi="Trebuchet MS" w:cs="PF Square Sans Pro Medium"/>
                <w:b/>
                <w:color w:val="1F4E79" w:themeColor="accent1" w:themeShade="80"/>
                <w:kern w:val="2"/>
                <w:sz w:val="22"/>
                <w:lang w:val="ro-RO" w:eastAsia="en-GB"/>
              </w:rPr>
              <w:t>Tema secundară</w:t>
            </w:r>
          </w:p>
        </w:tc>
        <w:tc>
          <w:tcPr>
            <w:tcW w:w="1040" w:type="pct"/>
            <w:shd w:val="clear" w:color="auto" w:fill="E7E6E6" w:themeFill="background2"/>
          </w:tcPr>
          <w:p w14:paraId="2AD589B3" w14:textId="77777777" w:rsidR="007E12CF" w:rsidRPr="00A22CC9" w:rsidRDefault="007E12CF" w:rsidP="00B612D1">
            <w:pPr>
              <w:widowControl w:val="0"/>
              <w:suppressAutoHyphens/>
              <w:autoSpaceDE w:val="0"/>
              <w:autoSpaceDN w:val="0"/>
              <w:adjustRightInd w:val="0"/>
              <w:spacing w:after="0" w:line="240" w:lineRule="auto"/>
              <w:ind w:right="95"/>
              <w:rPr>
                <w:rFonts w:ascii="Trebuchet MS" w:eastAsia="Times New Roman" w:hAnsi="Trebuchet MS" w:cs="PF Square Sans Pro Medium"/>
                <w:b/>
                <w:color w:val="1F4E79" w:themeColor="accent1" w:themeShade="80"/>
                <w:sz w:val="22"/>
                <w:lang w:val="ro-RO" w:eastAsia="ar-SA"/>
              </w:rPr>
            </w:pPr>
            <w:r w:rsidRPr="00A22CC9">
              <w:rPr>
                <w:rFonts w:ascii="Trebuchet MS" w:eastAsia="Times New Roman" w:hAnsi="Trebuchet MS" w:cs="PF Square Sans Pro Medium"/>
                <w:b/>
                <w:color w:val="1F4E79" w:themeColor="accent1" w:themeShade="80"/>
                <w:sz w:val="22"/>
                <w:lang w:val="ro-RO" w:eastAsia="ar-SA"/>
              </w:rPr>
              <w:t>Pondere minimă pe proiect</w:t>
            </w:r>
          </w:p>
        </w:tc>
      </w:tr>
      <w:tr w:rsidR="008E4734" w:rsidRPr="00A22CC9" w14:paraId="46E92203" w14:textId="77777777" w:rsidTr="00857688">
        <w:trPr>
          <w:jc w:val="center"/>
        </w:trPr>
        <w:tc>
          <w:tcPr>
            <w:tcW w:w="3960" w:type="pct"/>
            <w:shd w:val="clear" w:color="auto" w:fill="auto"/>
          </w:tcPr>
          <w:p w14:paraId="032885C1" w14:textId="77777777" w:rsidR="007E12CF" w:rsidRPr="00A22CC9" w:rsidRDefault="007E12CF" w:rsidP="00B612D1">
            <w:pPr>
              <w:widowControl w:val="0"/>
              <w:suppressAutoHyphens/>
              <w:autoSpaceDE w:val="0"/>
              <w:autoSpaceDN w:val="0"/>
              <w:adjustRightInd w:val="0"/>
              <w:spacing w:after="0" w:line="240" w:lineRule="auto"/>
              <w:ind w:right="95"/>
              <w:rPr>
                <w:rFonts w:ascii="Trebuchet MS" w:eastAsia="Calibri" w:hAnsi="Trebuchet MS" w:cs="PF Square Sans Pro Medium"/>
                <w:b/>
                <w:color w:val="1F4E79" w:themeColor="accent1" w:themeShade="80"/>
                <w:kern w:val="2"/>
                <w:sz w:val="22"/>
                <w:lang w:val="ro-RO" w:eastAsia="en-GB"/>
              </w:rPr>
            </w:pPr>
            <w:r w:rsidRPr="00A22CC9">
              <w:rPr>
                <w:rFonts w:ascii="Trebuchet MS" w:eastAsia="Times New Roman" w:hAnsi="Trebuchet MS" w:cs="TimesNewRomanPSMT"/>
                <w:color w:val="1F4E79" w:themeColor="accent1" w:themeShade="80"/>
                <w:sz w:val="22"/>
                <w:lang w:val="ro-RO" w:eastAsia="ar-SA"/>
              </w:rPr>
              <w:t>02. Inovare socială</w:t>
            </w:r>
          </w:p>
        </w:tc>
        <w:tc>
          <w:tcPr>
            <w:tcW w:w="1040" w:type="pct"/>
            <w:shd w:val="clear" w:color="auto" w:fill="auto"/>
          </w:tcPr>
          <w:p w14:paraId="449FF0E4" w14:textId="4B801C2D" w:rsidR="007E12CF" w:rsidRPr="00A22CC9" w:rsidRDefault="008F0FF7" w:rsidP="00B612D1">
            <w:pPr>
              <w:widowControl w:val="0"/>
              <w:suppressAutoHyphens/>
              <w:autoSpaceDE w:val="0"/>
              <w:autoSpaceDN w:val="0"/>
              <w:adjustRightInd w:val="0"/>
              <w:spacing w:after="0" w:line="240" w:lineRule="auto"/>
              <w:ind w:right="95"/>
              <w:jc w:val="right"/>
              <w:rPr>
                <w:rFonts w:ascii="Trebuchet MS" w:eastAsia="Calibri" w:hAnsi="Trebuchet MS" w:cs="PF Square Sans Pro Medium"/>
                <w:color w:val="1F4E79" w:themeColor="accent1" w:themeShade="80"/>
                <w:kern w:val="2"/>
                <w:sz w:val="22"/>
                <w:lang w:val="ro-RO" w:eastAsia="en-GB"/>
              </w:rPr>
            </w:pPr>
            <w:r w:rsidRPr="00A22CC9">
              <w:rPr>
                <w:rFonts w:ascii="Trebuchet MS" w:eastAsia="Calibri" w:hAnsi="Trebuchet MS" w:cs="PF Square Sans Pro Medium"/>
                <w:color w:val="1F4E79" w:themeColor="accent1" w:themeShade="80"/>
                <w:kern w:val="2"/>
                <w:sz w:val="22"/>
                <w:lang w:val="ro-RO" w:eastAsia="en-GB"/>
              </w:rPr>
              <w:t>5%</w:t>
            </w:r>
          </w:p>
        </w:tc>
      </w:tr>
      <w:tr w:rsidR="008E4734" w:rsidRPr="00A22CC9" w14:paraId="1F349784" w14:textId="77777777" w:rsidTr="00857688">
        <w:trPr>
          <w:jc w:val="center"/>
        </w:trPr>
        <w:tc>
          <w:tcPr>
            <w:tcW w:w="3960" w:type="pct"/>
            <w:shd w:val="clear" w:color="auto" w:fill="auto"/>
          </w:tcPr>
          <w:p w14:paraId="0ACE6852" w14:textId="697CCB67" w:rsidR="000C3D93" w:rsidRPr="00A22CC9" w:rsidRDefault="000C3D93" w:rsidP="00B612D1">
            <w:pPr>
              <w:widowControl w:val="0"/>
              <w:suppressAutoHyphens/>
              <w:autoSpaceDE w:val="0"/>
              <w:autoSpaceDN w:val="0"/>
              <w:adjustRightInd w:val="0"/>
              <w:spacing w:after="0" w:line="240" w:lineRule="auto"/>
              <w:ind w:right="95"/>
              <w:rPr>
                <w:rFonts w:ascii="Trebuchet MS" w:eastAsia="Times New Roman" w:hAnsi="Trebuchet MS" w:cs="TimesNewRomanPSMT"/>
                <w:color w:val="1F4E79" w:themeColor="accent1" w:themeShade="80"/>
                <w:sz w:val="22"/>
                <w:lang w:val="ro-RO" w:eastAsia="ar-SA"/>
              </w:rPr>
            </w:pPr>
            <w:r w:rsidRPr="00A22CC9">
              <w:rPr>
                <w:rFonts w:ascii="Trebuchet MS" w:eastAsia="Times New Roman" w:hAnsi="Trebuchet MS" w:cs="TimesNewRomanPSMT"/>
                <w:color w:val="1F4E79" w:themeColor="accent1" w:themeShade="80"/>
                <w:sz w:val="22"/>
                <w:lang w:val="ro-RO" w:eastAsia="ar-SA"/>
              </w:rPr>
              <w:t>05. Îmbunătățirea accesibilității, a utilizării și a calității tehnologiilor informației și comunicațiilor</w:t>
            </w:r>
          </w:p>
        </w:tc>
        <w:tc>
          <w:tcPr>
            <w:tcW w:w="1040" w:type="pct"/>
            <w:shd w:val="clear" w:color="auto" w:fill="auto"/>
          </w:tcPr>
          <w:p w14:paraId="2B84C2DE" w14:textId="61637165" w:rsidR="000C3D93" w:rsidRPr="00A22CC9" w:rsidRDefault="00995BC2" w:rsidP="00B612D1">
            <w:pPr>
              <w:widowControl w:val="0"/>
              <w:suppressAutoHyphens/>
              <w:autoSpaceDE w:val="0"/>
              <w:autoSpaceDN w:val="0"/>
              <w:adjustRightInd w:val="0"/>
              <w:spacing w:after="0" w:line="240" w:lineRule="auto"/>
              <w:ind w:right="95"/>
              <w:jc w:val="right"/>
              <w:rPr>
                <w:rFonts w:ascii="Trebuchet MS" w:eastAsia="Calibri" w:hAnsi="Trebuchet MS" w:cs="PF Square Sans Pro Medium"/>
                <w:color w:val="1F4E79" w:themeColor="accent1" w:themeShade="80"/>
                <w:kern w:val="2"/>
                <w:sz w:val="22"/>
                <w:lang w:val="ro-RO" w:eastAsia="en-GB"/>
              </w:rPr>
            </w:pPr>
            <w:r w:rsidRPr="00A22CC9">
              <w:rPr>
                <w:rFonts w:ascii="Trebuchet MS" w:eastAsia="Calibri" w:hAnsi="Trebuchet MS" w:cs="PF Square Sans Pro Medium"/>
                <w:color w:val="1F4E79" w:themeColor="accent1" w:themeShade="80"/>
                <w:kern w:val="2"/>
                <w:sz w:val="22"/>
                <w:lang w:val="ro-RO" w:eastAsia="en-GB"/>
              </w:rPr>
              <w:t>14</w:t>
            </w:r>
            <w:r w:rsidR="008F0FF7" w:rsidRPr="00A22CC9">
              <w:rPr>
                <w:rFonts w:ascii="Trebuchet MS" w:eastAsia="Calibri" w:hAnsi="Trebuchet MS" w:cs="PF Square Sans Pro Medium"/>
                <w:color w:val="1F4E79" w:themeColor="accent1" w:themeShade="80"/>
                <w:kern w:val="2"/>
                <w:sz w:val="22"/>
                <w:lang w:val="ro-RO" w:eastAsia="en-GB"/>
              </w:rPr>
              <w:t>%</w:t>
            </w:r>
          </w:p>
        </w:tc>
      </w:tr>
      <w:tr w:rsidR="00810AEF" w:rsidRPr="00A22CC9" w14:paraId="6008D4F5" w14:textId="77777777" w:rsidTr="00857688">
        <w:trPr>
          <w:jc w:val="center"/>
        </w:trPr>
        <w:tc>
          <w:tcPr>
            <w:tcW w:w="3960" w:type="pct"/>
            <w:shd w:val="clear" w:color="auto" w:fill="auto"/>
          </w:tcPr>
          <w:p w14:paraId="78CAACFF" w14:textId="77777777" w:rsidR="007E12CF" w:rsidRPr="00A22CC9" w:rsidRDefault="007E12CF" w:rsidP="00B612D1">
            <w:pPr>
              <w:widowControl w:val="0"/>
              <w:suppressAutoHyphens/>
              <w:autoSpaceDE w:val="0"/>
              <w:autoSpaceDN w:val="0"/>
              <w:adjustRightInd w:val="0"/>
              <w:spacing w:after="0" w:line="240" w:lineRule="auto"/>
              <w:ind w:right="95"/>
              <w:rPr>
                <w:rFonts w:ascii="Trebuchet MS" w:eastAsia="Times New Roman" w:hAnsi="Trebuchet MS" w:cs="TimesNewRomanPSMT"/>
                <w:color w:val="1F4E79" w:themeColor="accent1" w:themeShade="80"/>
                <w:sz w:val="22"/>
                <w:lang w:val="ro-RO" w:eastAsia="ar-SA"/>
              </w:rPr>
            </w:pPr>
            <w:r w:rsidRPr="00A22CC9">
              <w:rPr>
                <w:rFonts w:ascii="Trebuchet MS" w:eastAsia="Times New Roman" w:hAnsi="Trebuchet MS" w:cs="TimesNewRomanPSMT"/>
                <w:color w:val="1F4E79" w:themeColor="accent1" w:themeShade="80"/>
                <w:sz w:val="22"/>
                <w:lang w:val="ro-RO" w:eastAsia="ar-SA"/>
              </w:rPr>
              <w:t>06. Nediscriminare</w:t>
            </w:r>
          </w:p>
        </w:tc>
        <w:tc>
          <w:tcPr>
            <w:tcW w:w="1040" w:type="pct"/>
            <w:shd w:val="clear" w:color="auto" w:fill="auto"/>
          </w:tcPr>
          <w:p w14:paraId="125B9FA9" w14:textId="4DD26574" w:rsidR="007E12CF" w:rsidRPr="00A22CC9" w:rsidRDefault="00995BC2" w:rsidP="00B612D1">
            <w:pPr>
              <w:widowControl w:val="0"/>
              <w:suppressAutoHyphens/>
              <w:autoSpaceDE w:val="0"/>
              <w:autoSpaceDN w:val="0"/>
              <w:adjustRightInd w:val="0"/>
              <w:spacing w:after="0" w:line="240" w:lineRule="auto"/>
              <w:ind w:right="95"/>
              <w:jc w:val="right"/>
              <w:rPr>
                <w:rFonts w:ascii="Trebuchet MS" w:eastAsia="Calibri" w:hAnsi="Trebuchet MS" w:cs="PF Square Sans Pro Medium"/>
                <w:color w:val="1F4E79" w:themeColor="accent1" w:themeShade="80"/>
                <w:kern w:val="2"/>
                <w:sz w:val="22"/>
                <w:lang w:val="ro-RO" w:eastAsia="en-GB"/>
              </w:rPr>
            </w:pPr>
            <w:r w:rsidRPr="00A22CC9">
              <w:rPr>
                <w:rFonts w:ascii="Trebuchet MS" w:eastAsia="Calibri" w:hAnsi="Trebuchet MS" w:cs="PF Square Sans Pro Medium"/>
                <w:color w:val="1F4E79" w:themeColor="accent1" w:themeShade="80"/>
                <w:kern w:val="2"/>
                <w:sz w:val="22"/>
                <w:lang w:val="ro-RO" w:eastAsia="en-GB"/>
              </w:rPr>
              <w:t>3</w:t>
            </w:r>
            <w:r w:rsidR="008F0FF7" w:rsidRPr="00A22CC9">
              <w:rPr>
                <w:rFonts w:ascii="Trebuchet MS" w:eastAsia="Calibri" w:hAnsi="Trebuchet MS" w:cs="PF Square Sans Pro Medium"/>
                <w:color w:val="1F4E79" w:themeColor="accent1" w:themeShade="80"/>
                <w:kern w:val="2"/>
                <w:sz w:val="22"/>
                <w:lang w:val="ro-RO" w:eastAsia="en-GB"/>
              </w:rPr>
              <w:t>%</w:t>
            </w:r>
          </w:p>
        </w:tc>
      </w:tr>
    </w:tbl>
    <w:p w14:paraId="6003B6F2" w14:textId="77777777" w:rsidR="00810AEF" w:rsidRPr="00A22CC9" w:rsidRDefault="00810AEF" w:rsidP="00B612D1">
      <w:pPr>
        <w:suppressAutoHyphens/>
        <w:spacing w:after="0" w:line="240" w:lineRule="auto"/>
        <w:rPr>
          <w:rFonts w:ascii="Trebuchet MS" w:eastAsia="Times New Roman" w:hAnsi="Trebuchet MS" w:cs="PF Square Sans Pro Medium"/>
          <w:color w:val="1F4E79" w:themeColor="accent1" w:themeShade="80"/>
          <w:sz w:val="22"/>
          <w:lang w:val="ro-RO" w:eastAsia="ar-SA"/>
        </w:rPr>
      </w:pPr>
    </w:p>
    <w:p w14:paraId="4DDEAE8B" w14:textId="77777777" w:rsidR="007E12CF" w:rsidRPr="00A22CC9" w:rsidRDefault="007E12CF" w:rsidP="00B612D1">
      <w:pPr>
        <w:suppressAutoHyphens/>
        <w:spacing w:after="0" w:line="240" w:lineRule="auto"/>
        <w:rPr>
          <w:rFonts w:ascii="Trebuchet MS" w:eastAsia="Times New Roman" w:hAnsi="Trebuchet MS" w:cs="PF Square Sans Pro Medium"/>
          <w:b/>
          <w:color w:val="1F4E79" w:themeColor="accent1" w:themeShade="80"/>
          <w:sz w:val="22"/>
          <w:lang w:val="ro-RO" w:eastAsia="ar-SA"/>
        </w:rPr>
      </w:pPr>
      <w:r w:rsidRPr="00A22CC9">
        <w:rPr>
          <w:rFonts w:ascii="Trebuchet MS" w:eastAsia="Times New Roman" w:hAnsi="Trebuchet MS" w:cs="PF Square Sans Pro Medium"/>
          <w:color w:val="1F4E79" w:themeColor="accent1" w:themeShade="80"/>
          <w:sz w:val="22"/>
          <w:lang w:val="ro-RO" w:eastAsia="ar-SA"/>
        </w:rPr>
        <w:t>În dezvoltarea cererii de finanțare, prin anumite activități, veți viza</w:t>
      </w:r>
      <w:r w:rsidRPr="00A22CC9">
        <w:rPr>
          <w:rFonts w:ascii="Trebuchet MS" w:eastAsia="Times New Roman" w:hAnsi="Trebuchet MS" w:cs="PF Square Sans Pro Medium"/>
          <w:b/>
          <w:color w:val="1F4E79" w:themeColor="accent1" w:themeShade="80"/>
          <w:sz w:val="22"/>
          <w:lang w:val="ro-RO" w:eastAsia="ar-SA"/>
        </w:rPr>
        <w:t xml:space="preserve"> cel puțin o temă secundară </w:t>
      </w:r>
      <w:r w:rsidRPr="00A22CC9">
        <w:rPr>
          <w:rFonts w:ascii="Trebuchet MS" w:eastAsia="Times New Roman" w:hAnsi="Trebuchet MS" w:cs="PF Square Sans Pro Medium"/>
          <w:color w:val="1F4E79" w:themeColor="accent1" w:themeShade="80"/>
          <w:sz w:val="22"/>
          <w:lang w:val="ro-RO" w:eastAsia="ar-SA"/>
        </w:rPr>
        <w:t xml:space="preserve">dintre cele aferente axei prioritare. Pentru respectiva temă secundară veți avea în vedere un </w:t>
      </w:r>
      <w:r w:rsidRPr="00A22CC9">
        <w:rPr>
          <w:rFonts w:ascii="Trebuchet MS" w:eastAsia="Times New Roman" w:hAnsi="Trebuchet MS" w:cs="PF Square Sans Pro Medium"/>
          <w:color w:val="1F4E79" w:themeColor="accent1" w:themeShade="80"/>
          <w:sz w:val="22"/>
          <w:lang w:val="ro-RO" w:eastAsia="ar-SA"/>
        </w:rPr>
        <w:lastRenderedPageBreak/>
        <w:t xml:space="preserve">buget care să reprezinte </w:t>
      </w:r>
      <w:r w:rsidRPr="00A22CC9">
        <w:rPr>
          <w:rFonts w:ascii="Trebuchet MS" w:eastAsia="Times New Roman" w:hAnsi="Trebuchet MS" w:cs="PF Square Sans Pro Medium"/>
          <w:b/>
          <w:color w:val="1F4E79" w:themeColor="accent1" w:themeShade="80"/>
          <w:sz w:val="22"/>
          <w:u w:val="single"/>
          <w:lang w:val="ro-RO" w:eastAsia="ar-SA"/>
        </w:rPr>
        <w:t>minim procentul indicat</w:t>
      </w:r>
      <w:r w:rsidRPr="00A22CC9">
        <w:rPr>
          <w:rFonts w:ascii="Trebuchet MS" w:eastAsia="Times New Roman" w:hAnsi="Trebuchet MS" w:cs="PF Square Sans Pro Medium"/>
          <w:b/>
          <w:color w:val="1F4E79" w:themeColor="accent1" w:themeShade="80"/>
          <w:sz w:val="22"/>
          <w:lang w:val="ro-RO" w:eastAsia="ar-SA"/>
        </w:rPr>
        <w:t xml:space="preserve"> </w:t>
      </w:r>
      <w:r w:rsidRPr="00A22CC9">
        <w:rPr>
          <w:rFonts w:ascii="Trebuchet MS" w:eastAsia="Times New Roman" w:hAnsi="Trebuchet MS" w:cs="PF Square Sans Pro Medium"/>
          <w:color w:val="1F4E79" w:themeColor="accent1" w:themeShade="80"/>
          <w:sz w:val="22"/>
          <w:lang w:val="ro-RO" w:eastAsia="ar-SA"/>
        </w:rPr>
        <w:t>în tabel calculat la totalul cheltuielilor eligibile ale proiectului.</w:t>
      </w:r>
    </w:p>
    <w:p w14:paraId="2747E9CF" w14:textId="77777777" w:rsidR="00F953B9" w:rsidRPr="00A22CC9" w:rsidRDefault="00F953B9" w:rsidP="00B612D1">
      <w:pPr>
        <w:spacing w:after="0" w:line="240" w:lineRule="auto"/>
        <w:rPr>
          <w:rFonts w:ascii="Trebuchet MS" w:eastAsia="Times New Roman" w:hAnsi="Trebuchet MS" w:cs="font206"/>
          <w:b/>
          <w:color w:val="1F4E79" w:themeColor="accent1" w:themeShade="80"/>
          <w:sz w:val="22"/>
          <w:lang w:val="ro-RO" w:eastAsia="ar-SA"/>
        </w:rPr>
      </w:pPr>
      <w:bookmarkStart w:id="4" w:name="_Toc435003189"/>
      <w:bookmarkStart w:id="5" w:name="_Toc442084036"/>
    </w:p>
    <w:p w14:paraId="7C8A460E" w14:textId="77777777" w:rsidR="007E12CF" w:rsidRPr="00A22CC9" w:rsidRDefault="007E12CF" w:rsidP="00B612D1">
      <w:pPr>
        <w:spacing w:after="0" w:line="240" w:lineRule="auto"/>
        <w:rPr>
          <w:rFonts w:ascii="Trebuchet MS" w:eastAsia="Times New Roman" w:hAnsi="Trebuchet MS" w:cs="font206"/>
          <w:color w:val="1F4E79" w:themeColor="accent1" w:themeShade="80"/>
          <w:sz w:val="22"/>
          <w:lang w:val="ro-RO" w:eastAsia="ar-SA"/>
        </w:rPr>
      </w:pPr>
      <w:r w:rsidRPr="00A22CC9">
        <w:rPr>
          <w:rFonts w:ascii="Trebuchet MS" w:eastAsia="Times New Roman" w:hAnsi="Trebuchet MS" w:cs="font206"/>
          <w:b/>
          <w:color w:val="1F4E79" w:themeColor="accent1" w:themeShade="80"/>
          <w:sz w:val="22"/>
          <w:lang w:val="ro-RO" w:eastAsia="ar-SA"/>
        </w:rPr>
        <w:t>Aspecte privind inovarea socială</w:t>
      </w:r>
      <w:bookmarkEnd w:id="4"/>
      <w:bookmarkEnd w:id="5"/>
    </w:p>
    <w:p w14:paraId="5FAE8FAE" w14:textId="77777777" w:rsidR="007E12CF" w:rsidRPr="00A22CC9" w:rsidRDefault="007E12CF" w:rsidP="00B612D1">
      <w:pPr>
        <w:suppressAutoHyphens/>
        <w:spacing w:after="0" w:line="240" w:lineRule="auto"/>
        <w:rPr>
          <w:rFonts w:ascii="Trebuchet MS" w:eastAsia="Times New Roman" w:hAnsi="Trebuchet MS" w:cs="PF Square Sans Pro Medium"/>
          <w:color w:val="1F4E79" w:themeColor="accent1" w:themeShade="80"/>
          <w:sz w:val="22"/>
          <w:lang w:val="ro-RO" w:eastAsia="ar-SA"/>
        </w:rPr>
      </w:pPr>
      <w:r w:rsidRPr="00A22CC9">
        <w:rPr>
          <w:rFonts w:ascii="Trebuchet MS" w:eastAsia="Times New Roman" w:hAnsi="Trebuchet MS" w:cs="PF Square Sans Pro Medium"/>
          <w:b/>
          <w:color w:val="1F4E79" w:themeColor="accent1" w:themeShade="80"/>
          <w:sz w:val="22"/>
          <w:lang w:val="ro-RO" w:eastAsia="ar-SA"/>
        </w:rPr>
        <w:t>Inovarea socială</w:t>
      </w:r>
      <w:r w:rsidRPr="00A22CC9">
        <w:rPr>
          <w:rFonts w:ascii="Trebuchet MS" w:eastAsia="Times New Roman" w:hAnsi="Trebuchet MS" w:cs="PF Square Sans Pro Medium"/>
          <w:color w:val="1F4E79" w:themeColor="accent1" w:themeShade="80"/>
          <w:sz w:val="22"/>
          <w:lang w:val="ro-RO" w:eastAsia="ar-SA"/>
        </w:rPr>
        <w:t xml:space="preserve"> presupune dezvoltarea de idei, servicii și modele prin care pot fi mai bine abordate provocările sociale, cu participarea actorilor publici și priva</w:t>
      </w:r>
      <w:r w:rsidRPr="00A22CC9">
        <w:rPr>
          <w:rFonts w:ascii="Trebuchet MS" w:eastAsia="Times New Roman" w:hAnsi="Trebuchet MS" w:cs="Times New Roman"/>
          <w:color w:val="1F4E79" w:themeColor="accent1" w:themeShade="80"/>
          <w:sz w:val="22"/>
          <w:lang w:val="ro-RO" w:eastAsia="ar-SA"/>
        </w:rPr>
        <w:t>ț</w:t>
      </w:r>
      <w:r w:rsidRPr="00A22CC9">
        <w:rPr>
          <w:rFonts w:ascii="Trebuchet MS" w:eastAsia="Times New Roman" w:hAnsi="Trebuchet MS" w:cs="PF Square Sans Pro Medium"/>
          <w:color w:val="1F4E79" w:themeColor="accent1" w:themeShade="80"/>
          <w:sz w:val="22"/>
          <w:lang w:val="ro-RO" w:eastAsia="ar-SA"/>
        </w:rPr>
        <w:t>i, inclusiv a societă</w:t>
      </w:r>
      <w:r w:rsidRPr="00A22CC9">
        <w:rPr>
          <w:rFonts w:ascii="Trebuchet MS" w:eastAsia="Times New Roman" w:hAnsi="Trebuchet MS" w:cs="Times New Roman"/>
          <w:color w:val="1F4E79" w:themeColor="accent1" w:themeShade="80"/>
          <w:sz w:val="22"/>
          <w:lang w:val="ro-RO" w:eastAsia="ar-SA"/>
        </w:rPr>
        <w:t>ț</w:t>
      </w:r>
      <w:r w:rsidRPr="00A22CC9">
        <w:rPr>
          <w:rFonts w:ascii="Trebuchet MS" w:eastAsia="Times New Roman" w:hAnsi="Trebuchet MS" w:cs="PF Square Sans Pro Medium"/>
          <w:color w:val="1F4E79" w:themeColor="accent1" w:themeShade="80"/>
          <w:sz w:val="22"/>
          <w:lang w:val="ro-RO" w:eastAsia="ar-SA"/>
        </w:rPr>
        <w:t>ii civile, cu scopul îmbunătă</w:t>
      </w:r>
      <w:r w:rsidRPr="00A22CC9">
        <w:rPr>
          <w:rFonts w:ascii="Trebuchet MS" w:eastAsia="Times New Roman" w:hAnsi="Trebuchet MS" w:cs="Times New Roman"/>
          <w:color w:val="1F4E79" w:themeColor="accent1" w:themeShade="80"/>
          <w:sz w:val="22"/>
          <w:lang w:val="ro-RO" w:eastAsia="ar-SA"/>
        </w:rPr>
        <w:t>ț</w:t>
      </w:r>
      <w:r w:rsidRPr="00A22CC9">
        <w:rPr>
          <w:rFonts w:ascii="Trebuchet MS" w:eastAsia="Times New Roman" w:hAnsi="Trebuchet MS" w:cs="PF Square Sans Pro Medium"/>
          <w:color w:val="1F4E79" w:themeColor="accent1" w:themeShade="80"/>
          <w:sz w:val="22"/>
          <w:lang w:val="ro-RO" w:eastAsia="ar-SA"/>
        </w:rPr>
        <w:t>irii serviciilor sociale</w:t>
      </w:r>
      <w:r w:rsidRPr="00A22CC9">
        <w:rPr>
          <w:rFonts w:ascii="Trebuchet MS" w:eastAsia="Times New Roman" w:hAnsi="Trebuchet MS" w:cs="PF Square Sans Pro Medium"/>
          <w:color w:val="1F4E79" w:themeColor="accent1" w:themeShade="80"/>
          <w:sz w:val="22"/>
          <w:vertAlign w:val="superscript"/>
          <w:lang w:val="ro-RO" w:eastAsia="ar-SA"/>
        </w:rPr>
        <w:footnoteReference w:id="3"/>
      </w:r>
      <w:r w:rsidRPr="00A22CC9">
        <w:rPr>
          <w:rFonts w:ascii="Trebuchet MS" w:eastAsia="Times New Roman" w:hAnsi="Trebuchet MS" w:cs="PF Square Sans Pro Medium"/>
          <w:color w:val="1F4E79" w:themeColor="accent1" w:themeShade="80"/>
          <w:sz w:val="22"/>
          <w:lang w:val="ro-RO" w:eastAsia="ar-SA"/>
        </w:rPr>
        <w:t>.</w:t>
      </w:r>
    </w:p>
    <w:p w14:paraId="46CAE525" w14:textId="7E55D2DD" w:rsidR="007E12CF" w:rsidRPr="00A22CC9" w:rsidRDefault="007E12CF" w:rsidP="00B612D1">
      <w:pPr>
        <w:suppressAutoHyphens/>
        <w:spacing w:after="0" w:line="240" w:lineRule="auto"/>
        <w:rPr>
          <w:rFonts w:ascii="Trebuchet MS" w:eastAsia="Times New Roman" w:hAnsi="Trebuchet MS" w:cs="PF Square Sans Pro Medium"/>
          <w:color w:val="1F4E79" w:themeColor="accent1" w:themeShade="80"/>
          <w:kern w:val="1"/>
          <w:sz w:val="22"/>
          <w:lang w:val="ro-RO" w:eastAsia="ar-SA"/>
        </w:rPr>
      </w:pPr>
      <w:r w:rsidRPr="00A22CC9">
        <w:rPr>
          <w:rFonts w:ascii="Trebuchet MS" w:eastAsia="Times New Roman" w:hAnsi="Trebuchet MS" w:cs="PF Square Sans Pro Medium"/>
          <w:color w:val="1F4E79" w:themeColor="accent1" w:themeShade="80"/>
          <w:sz w:val="22"/>
          <w:lang w:val="ro-RO" w:eastAsia="ar-SA"/>
        </w:rPr>
        <w:t>Programul Opera</w:t>
      </w:r>
      <w:r w:rsidRPr="00A22CC9">
        <w:rPr>
          <w:rFonts w:ascii="Trebuchet MS" w:eastAsia="Times New Roman" w:hAnsi="Trebuchet MS" w:cs="Times New Roman"/>
          <w:color w:val="1F4E79" w:themeColor="accent1" w:themeShade="80"/>
          <w:sz w:val="22"/>
          <w:lang w:val="ro-RO" w:eastAsia="ar-SA"/>
        </w:rPr>
        <w:t>ț</w:t>
      </w:r>
      <w:r w:rsidRPr="00A22CC9">
        <w:rPr>
          <w:rFonts w:ascii="Trebuchet MS" w:eastAsia="Times New Roman" w:hAnsi="Trebuchet MS" w:cs="PF Square Sans Pro Medium"/>
          <w:color w:val="1F4E79" w:themeColor="accent1" w:themeShade="80"/>
          <w:sz w:val="22"/>
          <w:lang w:val="ro-RO" w:eastAsia="ar-SA"/>
        </w:rPr>
        <w:t>ional Capital Uman promovează inovarea socială, în special cu scopul de a testa, și, eventual, a implementa</w:t>
      </w:r>
      <w:r w:rsidR="00E703EC" w:rsidRPr="00A22CC9">
        <w:rPr>
          <w:rFonts w:ascii="Trebuchet MS" w:eastAsia="Times New Roman" w:hAnsi="Trebuchet MS" w:cs="PF Square Sans Pro Medium"/>
          <w:color w:val="1F4E79" w:themeColor="accent1" w:themeShade="80"/>
          <w:sz w:val="22"/>
          <w:lang w:val="ro-RO" w:eastAsia="ar-SA"/>
        </w:rPr>
        <w:t>,</w:t>
      </w:r>
      <w:r w:rsidRPr="00A22CC9">
        <w:rPr>
          <w:rFonts w:ascii="Trebuchet MS" w:eastAsia="Times New Roman" w:hAnsi="Trebuchet MS" w:cs="PF Square Sans Pro Medium"/>
          <w:color w:val="1F4E79" w:themeColor="accent1" w:themeShade="80"/>
          <w:sz w:val="22"/>
          <w:lang w:val="ro-RO" w:eastAsia="ar-SA"/>
        </w:rPr>
        <w:t xml:space="preserve"> la scară largă</w:t>
      </w:r>
      <w:r w:rsidR="00E703EC" w:rsidRPr="00A22CC9">
        <w:rPr>
          <w:rFonts w:ascii="Trebuchet MS" w:eastAsia="Times New Roman" w:hAnsi="Trebuchet MS" w:cs="PF Square Sans Pro Medium"/>
          <w:color w:val="1F4E79" w:themeColor="accent1" w:themeShade="80"/>
          <w:sz w:val="22"/>
          <w:lang w:val="ro-RO" w:eastAsia="ar-SA"/>
        </w:rPr>
        <w:t>,</w:t>
      </w:r>
      <w:r w:rsidRPr="00A22CC9">
        <w:rPr>
          <w:rFonts w:ascii="Trebuchet MS" w:eastAsia="Times New Roman" w:hAnsi="Trebuchet MS" w:cs="PF Square Sans Pro Medium"/>
          <w:color w:val="1F4E79" w:themeColor="accent1" w:themeShade="80"/>
          <w:sz w:val="22"/>
          <w:lang w:val="ro-RO" w:eastAsia="ar-SA"/>
        </w:rPr>
        <w:t xml:space="preserve"> solu</w:t>
      </w:r>
      <w:r w:rsidRPr="00A22CC9">
        <w:rPr>
          <w:rFonts w:ascii="Trebuchet MS" w:eastAsia="Times New Roman" w:hAnsi="Trebuchet MS" w:cs="Times New Roman"/>
          <w:color w:val="1F4E79" w:themeColor="accent1" w:themeShade="80"/>
          <w:sz w:val="22"/>
          <w:lang w:val="ro-RO" w:eastAsia="ar-SA"/>
        </w:rPr>
        <w:t>ț</w:t>
      </w:r>
      <w:r w:rsidRPr="00A22CC9">
        <w:rPr>
          <w:rFonts w:ascii="Trebuchet MS" w:eastAsia="Times New Roman" w:hAnsi="Trebuchet MS" w:cs="PF Square Sans Pro Medium"/>
          <w:color w:val="1F4E79" w:themeColor="accent1" w:themeShade="80"/>
          <w:sz w:val="22"/>
          <w:lang w:val="ro-RO" w:eastAsia="ar-SA"/>
        </w:rPr>
        <w:t>ii inovatoare, la nivel local sau regional, pentru a aborda provocările sociale.</w:t>
      </w:r>
    </w:p>
    <w:p w14:paraId="70C59B99" w14:textId="77777777" w:rsidR="007E12CF" w:rsidRPr="00A22CC9" w:rsidRDefault="007E12CF" w:rsidP="00B612D1">
      <w:pPr>
        <w:widowControl w:val="0"/>
        <w:suppressAutoHyphens/>
        <w:spacing w:after="0" w:line="240" w:lineRule="auto"/>
        <w:ind w:right="96"/>
        <w:rPr>
          <w:rFonts w:ascii="Trebuchet MS" w:eastAsia="Times New Roman" w:hAnsi="Trebuchet MS" w:cs="PF Square Sans Pro Medium"/>
          <w:color w:val="1F4E79" w:themeColor="accent1" w:themeShade="80"/>
          <w:kern w:val="1"/>
          <w:sz w:val="22"/>
          <w:lang w:val="ro-RO" w:eastAsia="ar-SA"/>
        </w:rPr>
      </w:pPr>
      <w:r w:rsidRPr="00A22CC9">
        <w:rPr>
          <w:rFonts w:ascii="Trebuchet MS" w:eastAsia="Times New Roman" w:hAnsi="Trebuchet MS" w:cs="PF Square Sans Pro Medium"/>
          <w:color w:val="1F4E79" w:themeColor="accent1" w:themeShade="80"/>
          <w:kern w:val="1"/>
          <w:sz w:val="22"/>
          <w:lang w:val="ro-RO" w:eastAsia="ar-SA"/>
        </w:rPr>
        <w:t>Inovarea socială are o importan</w:t>
      </w:r>
      <w:r w:rsidRPr="00A22CC9">
        <w:rPr>
          <w:rFonts w:ascii="Trebuchet MS" w:eastAsia="Times New Roman" w:hAnsi="Trebuchet MS" w:cs="Times New Roman"/>
          <w:color w:val="1F4E79" w:themeColor="accent1" w:themeShade="80"/>
          <w:kern w:val="1"/>
          <w:sz w:val="22"/>
          <w:lang w:val="ro-RO" w:eastAsia="ar-SA"/>
        </w:rPr>
        <w:t>ț</w:t>
      </w:r>
      <w:r w:rsidRPr="00A22CC9">
        <w:rPr>
          <w:rFonts w:ascii="Trebuchet MS" w:eastAsia="Times New Roman" w:hAnsi="Trebuchet MS" w:cs="PF Square Sans Pro Medium"/>
          <w:color w:val="1F4E79" w:themeColor="accent1" w:themeShade="80"/>
          <w:kern w:val="1"/>
          <w:sz w:val="22"/>
          <w:lang w:val="ro-RO" w:eastAsia="ar-SA"/>
        </w:rPr>
        <w:t>ă deosebită mai ales în contextul ini</w:t>
      </w:r>
      <w:r w:rsidRPr="00A22CC9">
        <w:rPr>
          <w:rFonts w:ascii="Trebuchet MS" w:eastAsia="Times New Roman" w:hAnsi="Trebuchet MS" w:cs="Times New Roman"/>
          <w:color w:val="1F4E79" w:themeColor="accent1" w:themeShade="80"/>
          <w:kern w:val="1"/>
          <w:sz w:val="22"/>
          <w:lang w:val="ro-RO" w:eastAsia="ar-SA"/>
        </w:rPr>
        <w:t>ț</w:t>
      </w:r>
      <w:r w:rsidRPr="00A22CC9">
        <w:rPr>
          <w:rFonts w:ascii="Trebuchet MS" w:eastAsia="Times New Roman" w:hAnsi="Trebuchet MS" w:cs="PF Square Sans Pro Medium"/>
          <w:color w:val="1F4E79" w:themeColor="accent1" w:themeShade="80"/>
          <w:kern w:val="1"/>
          <w:sz w:val="22"/>
          <w:lang w:val="ro-RO" w:eastAsia="ar-SA"/>
        </w:rPr>
        <w:t>iativelor din domeniul incluziunii sociale și a combaterii sărăciei, având în vedere faptul că acestea vizează cu prioritate comunită</w:t>
      </w:r>
      <w:r w:rsidRPr="00A22CC9">
        <w:rPr>
          <w:rFonts w:ascii="Trebuchet MS" w:eastAsia="Times New Roman" w:hAnsi="Trebuchet MS" w:cs="Times New Roman"/>
          <w:color w:val="1F4E79" w:themeColor="accent1" w:themeShade="80"/>
          <w:kern w:val="1"/>
          <w:sz w:val="22"/>
          <w:lang w:val="ro-RO" w:eastAsia="ar-SA"/>
        </w:rPr>
        <w:t>ț</w:t>
      </w:r>
      <w:r w:rsidRPr="00A22CC9">
        <w:rPr>
          <w:rFonts w:ascii="Trebuchet MS" w:eastAsia="Times New Roman" w:hAnsi="Trebuchet MS" w:cs="PF Square Sans Pro Medium"/>
          <w:color w:val="1F4E79" w:themeColor="accent1" w:themeShade="80"/>
          <w:kern w:val="1"/>
          <w:sz w:val="22"/>
          <w:lang w:val="ro-RO" w:eastAsia="ar-SA"/>
        </w:rPr>
        <w:t>ile marginalizate aflate în risc de sărăcie și excluziune socială.</w:t>
      </w:r>
    </w:p>
    <w:p w14:paraId="67EF30A5" w14:textId="77777777" w:rsidR="007E12CF" w:rsidRPr="00A22CC9" w:rsidRDefault="007E12CF" w:rsidP="00B612D1">
      <w:pPr>
        <w:widowControl w:val="0"/>
        <w:suppressAutoHyphens/>
        <w:spacing w:after="0" w:line="240" w:lineRule="auto"/>
        <w:ind w:right="96"/>
        <w:rPr>
          <w:rFonts w:ascii="Trebuchet MS" w:eastAsia="Times New Roman" w:hAnsi="Trebuchet MS" w:cs="PF Square Sans Pro Medium"/>
          <w:color w:val="1F4E79" w:themeColor="accent1" w:themeShade="80"/>
          <w:kern w:val="1"/>
          <w:sz w:val="22"/>
          <w:lang w:val="ro-RO" w:eastAsia="ar-SA"/>
        </w:rPr>
      </w:pPr>
      <w:r w:rsidRPr="00A22CC9">
        <w:rPr>
          <w:rFonts w:ascii="Trebuchet MS" w:eastAsia="Times New Roman" w:hAnsi="Trebuchet MS" w:cs="PF Square Sans Pro Medium"/>
          <w:color w:val="1F4E79" w:themeColor="accent1" w:themeShade="80"/>
          <w:kern w:val="1"/>
          <w:sz w:val="22"/>
          <w:lang w:val="ro-RO" w:eastAsia="ar-SA"/>
        </w:rPr>
        <w:t xml:space="preserve">Exemple de teme de </w:t>
      </w:r>
      <w:r w:rsidRPr="00A22CC9">
        <w:rPr>
          <w:rFonts w:ascii="Trebuchet MS" w:eastAsia="Times New Roman" w:hAnsi="Trebuchet MS" w:cs="PF Square Sans Pro Medium"/>
          <w:b/>
          <w:color w:val="1F4E79" w:themeColor="accent1" w:themeShade="80"/>
          <w:kern w:val="1"/>
          <w:sz w:val="22"/>
          <w:u w:val="single"/>
          <w:lang w:val="ro-RO" w:eastAsia="ar-SA"/>
        </w:rPr>
        <w:t>inovare socială</w:t>
      </w:r>
      <w:r w:rsidRPr="00A22CC9">
        <w:rPr>
          <w:rFonts w:ascii="Trebuchet MS" w:eastAsia="Times New Roman" w:hAnsi="Trebuchet MS" w:cs="PF Square Sans Pro Medium"/>
          <w:color w:val="1F4E79" w:themeColor="accent1" w:themeShade="80"/>
          <w:kern w:val="1"/>
          <w:sz w:val="22"/>
          <w:lang w:val="ro-RO" w:eastAsia="ar-SA"/>
        </w:rPr>
        <w:t xml:space="preserve"> care ar putea fi utilizate în cadrul acestui </w:t>
      </w:r>
      <w:r w:rsidRPr="00A22CC9">
        <w:rPr>
          <w:rFonts w:ascii="Trebuchet MS" w:hAnsi="Trebuchet MS" w:cs="Calibri"/>
          <w:color w:val="1F4E79" w:themeColor="accent1" w:themeShade="80"/>
          <w:sz w:val="22"/>
          <w:lang w:val="ro-RO"/>
        </w:rPr>
        <w:t>ghid al solicitantului – condiții specifice</w:t>
      </w:r>
      <w:r w:rsidRPr="00A22CC9">
        <w:rPr>
          <w:rFonts w:ascii="Trebuchet MS" w:eastAsia="Times New Roman" w:hAnsi="Trebuchet MS" w:cs="PF Square Sans Pro Medium"/>
          <w:color w:val="1F4E79" w:themeColor="accent1" w:themeShade="80"/>
          <w:kern w:val="1"/>
          <w:sz w:val="22"/>
          <w:lang w:val="ro-RO" w:eastAsia="ar-SA"/>
        </w:rPr>
        <w:t>:</w:t>
      </w:r>
    </w:p>
    <w:p w14:paraId="0B744FBF" w14:textId="77777777" w:rsidR="007167C4" w:rsidRPr="00A22CC9" w:rsidRDefault="007167C4" w:rsidP="00B612D1">
      <w:pPr>
        <w:widowControl w:val="0"/>
        <w:suppressAutoHyphens/>
        <w:spacing w:after="0" w:line="240" w:lineRule="auto"/>
        <w:ind w:right="96"/>
        <w:rPr>
          <w:rFonts w:ascii="Trebuchet MS" w:eastAsia="Times New Roman" w:hAnsi="Trebuchet MS" w:cs="PF Square Sans Pro Medium"/>
          <w:color w:val="1F4E79" w:themeColor="accent1" w:themeShade="80"/>
          <w:kern w:val="1"/>
          <w:sz w:val="22"/>
          <w:lang w:val="ro-RO" w:eastAsia="ar-SA"/>
        </w:rPr>
      </w:pPr>
    </w:p>
    <w:p w14:paraId="023A7EA0" w14:textId="4B57C191" w:rsidR="001F560C" w:rsidRPr="00A22CC9" w:rsidRDefault="006447DC" w:rsidP="00B612D1">
      <w:pPr>
        <w:pStyle w:val="Listparagraf"/>
        <w:numPr>
          <w:ilvl w:val="0"/>
          <w:numId w:val="17"/>
        </w:numPr>
        <w:spacing w:after="0" w:line="240" w:lineRule="auto"/>
        <w:ind w:right="101"/>
        <w:rPr>
          <w:rFonts w:ascii="Trebuchet MS" w:eastAsia="Times New Roman" w:hAnsi="Trebuchet MS" w:cs="PF Square Sans Pro Medium"/>
          <w:color w:val="1F4E79" w:themeColor="accent1" w:themeShade="80"/>
          <w:kern w:val="1"/>
          <w:sz w:val="22"/>
          <w:lang w:val="ro-RO" w:eastAsia="ar-SA"/>
        </w:rPr>
      </w:pPr>
      <w:r w:rsidRPr="00A22CC9">
        <w:rPr>
          <w:rFonts w:ascii="Trebuchet MS" w:eastAsia="Times New Roman" w:hAnsi="Trebuchet MS" w:cs="PF Square Sans Pro Medium"/>
          <w:color w:val="1F4E79" w:themeColor="accent1" w:themeShade="80"/>
          <w:kern w:val="1"/>
          <w:sz w:val="22"/>
          <w:lang w:val="ro-RO" w:eastAsia="ar-SA"/>
        </w:rPr>
        <w:t>c</w:t>
      </w:r>
      <w:r w:rsidR="001F560C" w:rsidRPr="00A22CC9">
        <w:rPr>
          <w:rFonts w:ascii="Trebuchet MS" w:eastAsia="Times New Roman" w:hAnsi="Trebuchet MS" w:cs="PF Square Sans Pro Medium"/>
          <w:color w:val="1F4E79" w:themeColor="accent1" w:themeShade="80"/>
          <w:kern w:val="1"/>
          <w:sz w:val="22"/>
          <w:lang w:val="ro-RO" w:eastAsia="ar-SA"/>
        </w:rPr>
        <w:t>rearea și consolidarea de parteneriate relevante pentru sporirea relevan</w:t>
      </w:r>
      <w:r w:rsidR="000E3B1F" w:rsidRPr="00A22CC9">
        <w:rPr>
          <w:rFonts w:ascii="Trebuchet MS" w:eastAsia="Times New Roman" w:hAnsi="Trebuchet MS" w:cs="PF Square Sans Pro Medium"/>
          <w:color w:val="1F4E79" w:themeColor="accent1" w:themeShade="80"/>
          <w:kern w:val="1"/>
          <w:sz w:val="22"/>
          <w:lang w:val="ro-RO" w:eastAsia="ar-SA"/>
        </w:rPr>
        <w:t>ț</w:t>
      </w:r>
      <w:r w:rsidR="001F560C" w:rsidRPr="00A22CC9">
        <w:rPr>
          <w:rFonts w:ascii="Trebuchet MS" w:eastAsia="Times New Roman" w:hAnsi="Trebuchet MS" w:cs="PF Square Sans Pro Medium"/>
          <w:color w:val="1F4E79" w:themeColor="accent1" w:themeShade="80"/>
          <w:kern w:val="1"/>
          <w:sz w:val="22"/>
          <w:lang w:val="ro-RO" w:eastAsia="ar-SA"/>
        </w:rPr>
        <w:t>ei pe pia</w:t>
      </w:r>
      <w:r w:rsidR="000E3B1F" w:rsidRPr="00A22CC9">
        <w:rPr>
          <w:rFonts w:ascii="Trebuchet MS" w:eastAsia="Times New Roman" w:hAnsi="Trebuchet MS" w:cs="PF Square Sans Pro Medium"/>
          <w:color w:val="1F4E79" w:themeColor="accent1" w:themeShade="80"/>
          <w:kern w:val="1"/>
          <w:sz w:val="22"/>
          <w:lang w:val="ro-RO" w:eastAsia="ar-SA"/>
        </w:rPr>
        <w:t>ț</w:t>
      </w:r>
      <w:r w:rsidR="009109BC" w:rsidRPr="00A22CC9">
        <w:rPr>
          <w:rFonts w:ascii="Trebuchet MS" w:eastAsia="Times New Roman" w:hAnsi="Trebuchet MS" w:cs="PF Square Sans Pro Medium"/>
          <w:color w:val="1F4E79" w:themeColor="accent1" w:themeShade="80"/>
          <w:kern w:val="1"/>
          <w:sz w:val="22"/>
          <w:lang w:val="ro-RO" w:eastAsia="ar-SA"/>
        </w:rPr>
        <w:t xml:space="preserve">a muncii a </w:t>
      </w:r>
      <w:r w:rsidR="000E3B1F" w:rsidRPr="00A22CC9">
        <w:rPr>
          <w:rFonts w:ascii="Trebuchet MS" w:eastAsia="Times New Roman" w:hAnsi="Trebuchet MS" w:cs="PF Square Sans Pro Medium"/>
          <w:color w:val="1F4E79" w:themeColor="accent1" w:themeShade="80"/>
          <w:kern w:val="1"/>
          <w:sz w:val="22"/>
          <w:lang w:val="ro-RO" w:eastAsia="ar-SA"/>
        </w:rPr>
        <w:t>învăță</w:t>
      </w:r>
      <w:r w:rsidR="001F560C" w:rsidRPr="00A22CC9">
        <w:rPr>
          <w:rFonts w:ascii="Trebuchet MS" w:eastAsia="Times New Roman" w:hAnsi="Trebuchet MS" w:cs="PF Square Sans Pro Medium"/>
          <w:color w:val="1F4E79" w:themeColor="accent1" w:themeShade="80"/>
          <w:kern w:val="1"/>
          <w:sz w:val="22"/>
          <w:lang w:val="ro-RO" w:eastAsia="ar-SA"/>
        </w:rPr>
        <w:t>m</w:t>
      </w:r>
      <w:r w:rsidR="000E3B1F" w:rsidRPr="00A22CC9">
        <w:rPr>
          <w:rFonts w:ascii="Trebuchet MS" w:eastAsia="Times New Roman" w:hAnsi="Trebuchet MS" w:cs="PF Square Sans Pro Medium"/>
          <w:color w:val="1F4E79" w:themeColor="accent1" w:themeShade="80"/>
          <w:kern w:val="1"/>
          <w:sz w:val="22"/>
          <w:lang w:val="ro-RO" w:eastAsia="ar-SA"/>
        </w:rPr>
        <w:t>â</w:t>
      </w:r>
      <w:r w:rsidR="001F560C" w:rsidRPr="00A22CC9">
        <w:rPr>
          <w:rFonts w:ascii="Trebuchet MS" w:eastAsia="Times New Roman" w:hAnsi="Trebuchet MS" w:cs="PF Square Sans Pro Medium"/>
          <w:color w:val="1F4E79" w:themeColor="accent1" w:themeShade="80"/>
          <w:kern w:val="1"/>
          <w:sz w:val="22"/>
          <w:lang w:val="ro-RO" w:eastAsia="ar-SA"/>
        </w:rPr>
        <w:t>ntului profesio</w:t>
      </w:r>
      <w:r w:rsidR="00494B2A" w:rsidRPr="00A22CC9">
        <w:rPr>
          <w:rFonts w:ascii="Trebuchet MS" w:eastAsia="Times New Roman" w:hAnsi="Trebuchet MS" w:cs="PF Square Sans Pro Medium"/>
          <w:color w:val="1F4E79" w:themeColor="accent1" w:themeShade="80"/>
          <w:kern w:val="1"/>
          <w:sz w:val="22"/>
          <w:lang w:val="ro-RO" w:eastAsia="ar-SA"/>
        </w:rPr>
        <w:t>nal</w:t>
      </w:r>
      <w:r w:rsidR="001F560C" w:rsidRPr="00A22CC9">
        <w:rPr>
          <w:rFonts w:ascii="Trebuchet MS" w:eastAsia="Times New Roman" w:hAnsi="Trebuchet MS" w:cs="PF Square Sans Pro Medium"/>
          <w:color w:val="1F4E79" w:themeColor="accent1" w:themeShade="80"/>
          <w:kern w:val="1"/>
          <w:sz w:val="22"/>
          <w:lang w:val="ro-RO" w:eastAsia="ar-SA"/>
        </w:rPr>
        <w:t xml:space="preserve">, dar </w:t>
      </w:r>
      <w:r w:rsidR="000E3B1F" w:rsidRPr="00A22CC9">
        <w:rPr>
          <w:rFonts w:ascii="Trebuchet MS" w:eastAsia="Times New Roman" w:hAnsi="Trebuchet MS" w:cs="PF Square Sans Pro Medium"/>
          <w:color w:val="1F4E79" w:themeColor="accent1" w:themeShade="80"/>
          <w:kern w:val="1"/>
          <w:sz w:val="22"/>
          <w:lang w:val="ro-RO" w:eastAsia="ar-SA"/>
        </w:rPr>
        <w:t>ș</w:t>
      </w:r>
      <w:r w:rsidR="001F560C" w:rsidRPr="00A22CC9">
        <w:rPr>
          <w:rFonts w:ascii="Trebuchet MS" w:eastAsia="Times New Roman" w:hAnsi="Trebuchet MS" w:cs="PF Square Sans Pro Medium"/>
          <w:color w:val="1F4E79" w:themeColor="accent1" w:themeShade="80"/>
          <w:kern w:val="1"/>
          <w:sz w:val="22"/>
          <w:lang w:val="ro-RO" w:eastAsia="ar-SA"/>
        </w:rPr>
        <w:t>i pentru identificarea unor soluții p</w:t>
      </w:r>
      <w:r w:rsidR="00F667F6" w:rsidRPr="00A22CC9">
        <w:rPr>
          <w:rFonts w:ascii="Trebuchet MS" w:eastAsia="Times New Roman" w:hAnsi="Trebuchet MS" w:cs="PF Square Sans Pro Medium"/>
          <w:color w:val="1F4E79" w:themeColor="accent1" w:themeShade="80"/>
          <w:kern w:val="1"/>
          <w:sz w:val="22"/>
          <w:lang w:val="ro-RO" w:eastAsia="ar-SA"/>
        </w:rPr>
        <w:t>ractice, viabile, inovative de î</w:t>
      </w:r>
      <w:r w:rsidR="001F560C" w:rsidRPr="00A22CC9">
        <w:rPr>
          <w:rFonts w:ascii="Trebuchet MS" w:eastAsia="Times New Roman" w:hAnsi="Trebuchet MS" w:cs="PF Square Sans Pro Medium"/>
          <w:color w:val="1F4E79" w:themeColor="accent1" w:themeShade="80"/>
          <w:kern w:val="1"/>
          <w:sz w:val="22"/>
          <w:lang w:val="ro-RO" w:eastAsia="ar-SA"/>
        </w:rPr>
        <w:t>mbun</w:t>
      </w:r>
      <w:r w:rsidR="00E70640" w:rsidRPr="00A22CC9">
        <w:rPr>
          <w:rFonts w:ascii="Trebuchet MS" w:eastAsia="Times New Roman" w:hAnsi="Trebuchet MS" w:cs="PF Square Sans Pro Medium"/>
          <w:color w:val="1F4E79" w:themeColor="accent1" w:themeShade="80"/>
          <w:kern w:val="1"/>
          <w:sz w:val="22"/>
          <w:lang w:val="ro-RO" w:eastAsia="ar-SA"/>
        </w:rPr>
        <w:t>ă</w:t>
      </w:r>
      <w:r w:rsidR="001F560C" w:rsidRPr="00A22CC9">
        <w:rPr>
          <w:rFonts w:ascii="Trebuchet MS" w:eastAsia="Times New Roman" w:hAnsi="Trebuchet MS" w:cs="PF Square Sans Pro Medium"/>
          <w:color w:val="1F4E79" w:themeColor="accent1" w:themeShade="80"/>
          <w:kern w:val="1"/>
          <w:sz w:val="22"/>
          <w:lang w:val="ro-RO" w:eastAsia="ar-SA"/>
        </w:rPr>
        <w:t>t</w:t>
      </w:r>
      <w:r w:rsidR="00E70640" w:rsidRPr="00A22CC9">
        <w:rPr>
          <w:rFonts w:ascii="Trebuchet MS" w:eastAsia="Times New Roman" w:hAnsi="Trebuchet MS" w:cs="PF Square Sans Pro Medium"/>
          <w:color w:val="1F4E79" w:themeColor="accent1" w:themeShade="80"/>
          <w:kern w:val="1"/>
          <w:sz w:val="22"/>
          <w:lang w:val="ro-RO" w:eastAsia="ar-SA"/>
        </w:rPr>
        <w:t>ăț</w:t>
      </w:r>
      <w:r w:rsidR="001F560C" w:rsidRPr="00A22CC9">
        <w:rPr>
          <w:rFonts w:ascii="Trebuchet MS" w:eastAsia="Times New Roman" w:hAnsi="Trebuchet MS" w:cs="PF Square Sans Pro Medium"/>
          <w:color w:val="1F4E79" w:themeColor="accent1" w:themeShade="80"/>
          <w:kern w:val="1"/>
          <w:sz w:val="22"/>
          <w:lang w:val="ro-RO" w:eastAsia="ar-SA"/>
        </w:rPr>
        <w:t>ire</w:t>
      </w:r>
      <w:r w:rsidR="00E70640" w:rsidRPr="00A22CC9">
        <w:rPr>
          <w:rFonts w:ascii="Trebuchet MS" w:eastAsia="Times New Roman" w:hAnsi="Trebuchet MS" w:cs="PF Square Sans Pro Medium"/>
          <w:color w:val="1F4E79" w:themeColor="accent1" w:themeShade="80"/>
          <w:kern w:val="1"/>
          <w:sz w:val="22"/>
          <w:lang w:val="ro-RO" w:eastAsia="ar-SA"/>
        </w:rPr>
        <w:t xml:space="preserve"> a ofertei de stagii de practică</w:t>
      </w:r>
      <w:r w:rsidR="001F560C" w:rsidRPr="00A22CC9">
        <w:rPr>
          <w:rFonts w:ascii="Trebuchet MS" w:eastAsia="Times New Roman" w:hAnsi="Trebuchet MS" w:cs="PF Square Sans Pro Medium"/>
          <w:color w:val="1F4E79" w:themeColor="accent1" w:themeShade="80"/>
          <w:kern w:val="1"/>
          <w:sz w:val="22"/>
          <w:lang w:val="ro-RO" w:eastAsia="ar-SA"/>
        </w:rPr>
        <w:t>/</w:t>
      </w:r>
      <w:r w:rsidR="00E70640" w:rsidRPr="00A22CC9">
        <w:rPr>
          <w:rFonts w:ascii="Trebuchet MS" w:eastAsia="Times New Roman" w:hAnsi="Trebuchet MS" w:cs="PF Square Sans Pro Medium"/>
          <w:color w:val="1F4E79" w:themeColor="accent1" w:themeShade="80"/>
          <w:kern w:val="1"/>
          <w:sz w:val="22"/>
          <w:lang w:val="ro-RO" w:eastAsia="ar-SA"/>
        </w:rPr>
        <w:t>învăță</w:t>
      </w:r>
      <w:r w:rsidR="001F560C" w:rsidRPr="00A22CC9">
        <w:rPr>
          <w:rFonts w:ascii="Trebuchet MS" w:eastAsia="Times New Roman" w:hAnsi="Trebuchet MS" w:cs="PF Square Sans Pro Medium"/>
          <w:color w:val="1F4E79" w:themeColor="accent1" w:themeShade="80"/>
          <w:kern w:val="1"/>
          <w:sz w:val="22"/>
          <w:lang w:val="ro-RO" w:eastAsia="ar-SA"/>
        </w:rPr>
        <w:t>m</w:t>
      </w:r>
      <w:r w:rsidR="00E70640" w:rsidRPr="00A22CC9">
        <w:rPr>
          <w:rFonts w:ascii="Trebuchet MS" w:eastAsia="Times New Roman" w:hAnsi="Trebuchet MS" w:cs="PF Square Sans Pro Medium"/>
          <w:color w:val="1F4E79" w:themeColor="accent1" w:themeShade="80"/>
          <w:kern w:val="1"/>
          <w:sz w:val="22"/>
          <w:lang w:val="ro-RO" w:eastAsia="ar-SA"/>
        </w:rPr>
        <w:t>â</w:t>
      </w:r>
      <w:r w:rsidR="001F560C" w:rsidRPr="00A22CC9">
        <w:rPr>
          <w:rFonts w:ascii="Trebuchet MS" w:eastAsia="Times New Roman" w:hAnsi="Trebuchet MS" w:cs="PF Square Sans Pro Medium"/>
          <w:color w:val="1F4E79" w:themeColor="accent1" w:themeShade="80"/>
          <w:kern w:val="1"/>
          <w:sz w:val="22"/>
          <w:lang w:val="ro-RO" w:eastAsia="ar-SA"/>
        </w:rPr>
        <w:t>nt la locul de munc</w:t>
      </w:r>
      <w:r w:rsidR="00E70640" w:rsidRPr="00A22CC9">
        <w:rPr>
          <w:rFonts w:ascii="Trebuchet MS" w:eastAsia="Times New Roman" w:hAnsi="Trebuchet MS" w:cs="PF Square Sans Pro Medium"/>
          <w:color w:val="1F4E79" w:themeColor="accent1" w:themeShade="80"/>
          <w:kern w:val="1"/>
          <w:sz w:val="22"/>
          <w:lang w:val="ro-RO" w:eastAsia="ar-SA"/>
        </w:rPr>
        <w:t>ă</w:t>
      </w:r>
      <w:r w:rsidR="001F560C" w:rsidRPr="00A22CC9">
        <w:rPr>
          <w:rFonts w:ascii="Trebuchet MS" w:eastAsia="Times New Roman" w:hAnsi="Trebuchet MS" w:cs="PF Square Sans Pro Medium"/>
          <w:color w:val="1F4E79" w:themeColor="accent1" w:themeShade="80"/>
          <w:kern w:val="1"/>
          <w:sz w:val="22"/>
          <w:lang w:val="ro-RO" w:eastAsia="ar-SA"/>
        </w:rPr>
        <w:t xml:space="preserve">, bazate inclusiv pe valorificarea de bune practici la nivel național sau din alte State Membre; </w:t>
      </w:r>
    </w:p>
    <w:p w14:paraId="5CC718FB" w14:textId="3CB19AEB" w:rsidR="001F560C" w:rsidRPr="00A22CC9" w:rsidRDefault="001F560C" w:rsidP="00B612D1">
      <w:pPr>
        <w:pStyle w:val="Listparagraf"/>
        <w:numPr>
          <w:ilvl w:val="0"/>
          <w:numId w:val="17"/>
        </w:numPr>
        <w:spacing w:after="0" w:line="240" w:lineRule="auto"/>
        <w:ind w:right="101"/>
        <w:rPr>
          <w:rFonts w:ascii="Trebuchet MS" w:eastAsia="Times New Roman" w:hAnsi="Trebuchet MS" w:cs="PF Square Sans Pro Medium"/>
          <w:color w:val="1F4E79" w:themeColor="accent1" w:themeShade="80"/>
          <w:kern w:val="1"/>
          <w:sz w:val="22"/>
          <w:lang w:val="ro-RO" w:eastAsia="ar-SA"/>
        </w:rPr>
      </w:pPr>
      <w:r w:rsidRPr="00A22CC9">
        <w:rPr>
          <w:rFonts w:ascii="Trebuchet MS" w:eastAsia="Times New Roman" w:hAnsi="Trebuchet MS" w:cs="PF Square Sans Pro Medium"/>
          <w:color w:val="1F4E79" w:themeColor="accent1" w:themeShade="80"/>
          <w:kern w:val="1"/>
          <w:sz w:val="22"/>
          <w:lang w:val="ro-RO" w:eastAsia="ar-SA"/>
        </w:rPr>
        <w:t>metode inovative de implicare activă a partenerilor sociali di</w:t>
      </w:r>
      <w:r w:rsidR="002300A0" w:rsidRPr="00A22CC9">
        <w:rPr>
          <w:rFonts w:ascii="Trebuchet MS" w:eastAsia="Times New Roman" w:hAnsi="Trebuchet MS" w:cs="PF Square Sans Pro Medium"/>
          <w:color w:val="1F4E79" w:themeColor="accent1" w:themeShade="80"/>
          <w:kern w:val="1"/>
          <w:sz w:val="22"/>
          <w:lang w:val="ro-RO" w:eastAsia="ar-SA"/>
        </w:rPr>
        <w:t>n î</w:t>
      </w:r>
      <w:r w:rsidR="001F0AAF" w:rsidRPr="00A22CC9">
        <w:rPr>
          <w:rFonts w:ascii="Trebuchet MS" w:eastAsia="Times New Roman" w:hAnsi="Trebuchet MS" w:cs="PF Square Sans Pro Medium"/>
          <w:color w:val="1F4E79" w:themeColor="accent1" w:themeShade="80"/>
          <w:kern w:val="1"/>
          <w:sz w:val="22"/>
          <w:lang w:val="ro-RO" w:eastAsia="ar-SA"/>
        </w:rPr>
        <w:t>nv</w:t>
      </w:r>
      <w:r w:rsidR="002300A0" w:rsidRPr="00A22CC9">
        <w:rPr>
          <w:rFonts w:ascii="Trebuchet MS" w:eastAsia="Times New Roman" w:hAnsi="Trebuchet MS" w:cs="PF Square Sans Pro Medium"/>
          <w:color w:val="1F4E79" w:themeColor="accent1" w:themeShade="80"/>
          <w:kern w:val="1"/>
          <w:sz w:val="22"/>
          <w:lang w:val="ro-RO" w:eastAsia="ar-SA"/>
        </w:rPr>
        <w:t>ățămâ</w:t>
      </w:r>
      <w:r w:rsidR="001F0AAF" w:rsidRPr="00A22CC9">
        <w:rPr>
          <w:rFonts w:ascii="Trebuchet MS" w:eastAsia="Times New Roman" w:hAnsi="Trebuchet MS" w:cs="PF Square Sans Pro Medium"/>
          <w:color w:val="1F4E79" w:themeColor="accent1" w:themeShade="80"/>
          <w:kern w:val="1"/>
          <w:sz w:val="22"/>
          <w:lang w:val="ro-RO" w:eastAsia="ar-SA"/>
        </w:rPr>
        <w:t xml:space="preserve">ntul preuniversitar </w:t>
      </w:r>
      <w:r w:rsidR="005C0348" w:rsidRPr="00A22CC9">
        <w:rPr>
          <w:rFonts w:ascii="Trebuchet MS" w:eastAsia="Times New Roman" w:hAnsi="Trebuchet MS" w:cs="PF Square Sans Pro Medium"/>
          <w:color w:val="1F4E79" w:themeColor="accent1" w:themeShade="80"/>
          <w:kern w:val="1"/>
          <w:sz w:val="22"/>
          <w:lang w:val="ro-RO" w:eastAsia="ar-SA"/>
        </w:rPr>
        <w:t>în dezvoltarea componenț</w:t>
      </w:r>
      <w:r w:rsidRPr="00A22CC9">
        <w:rPr>
          <w:rFonts w:ascii="Trebuchet MS" w:eastAsia="Times New Roman" w:hAnsi="Trebuchet MS" w:cs="PF Square Sans Pro Medium"/>
          <w:color w:val="1F4E79" w:themeColor="accent1" w:themeShade="80"/>
          <w:kern w:val="1"/>
          <w:sz w:val="22"/>
          <w:lang w:val="ro-RO" w:eastAsia="ar-SA"/>
        </w:rPr>
        <w:t>ei practice a ofertelor curriculare;</w:t>
      </w:r>
    </w:p>
    <w:p w14:paraId="5834C258" w14:textId="7CC14C10" w:rsidR="001F560C" w:rsidRPr="00A22CC9" w:rsidRDefault="001F560C" w:rsidP="00B612D1">
      <w:pPr>
        <w:pStyle w:val="Listparagraf"/>
        <w:numPr>
          <w:ilvl w:val="0"/>
          <w:numId w:val="17"/>
        </w:numPr>
        <w:spacing w:after="0" w:line="240" w:lineRule="auto"/>
        <w:ind w:right="101"/>
        <w:rPr>
          <w:rFonts w:ascii="Trebuchet MS" w:eastAsia="Times New Roman" w:hAnsi="Trebuchet MS" w:cs="PF Square Sans Pro Medium"/>
          <w:color w:val="1F4E79" w:themeColor="accent1" w:themeShade="80"/>
          <w:kern w:val="1"/>
          <w:sz w:val="22"/>
          <w:lang w:val="ro-RO" w:eastAsia="ar-SA"/>
        </w:rPr>
      </w:pPr>
      <w:r w:rsidRPr="00A22CC9">
        <w:rPr>
          <w:rFonts w:ascii="Trebuchet MS" w:eastAsia="Times New Roman" w:hAnsi="Trebuchet MS" w:cs="PF Square Sans Pro Medium"/>
          <w:color w:val="1F4E79" w:themeColor="accent1" w:themeShade="80"/>
          <w:kern w:val="1"/>
          <w:sz w:val="22"/>
          <w:lang w:val="ro-RO" w:eastAsia="ar-SA"/>
        </w:rPr>
        <w:t xml:space="preserve"> crea</w:t>
      </w:r>
      <w:r w:rsidR="003D609D" w:rsidRPr="00A22CC9">
        <w:rPr>
          <w:rFonts w:ascii="Trebuchet MS" w:eastAsia="Times New Roman" w:hAnsi="Trebuchet MS" w:cs="PF Square Sans Pro Medium"/>
          <w:color w:val="1F4E79" w:themeColor="accent1" w:themeShade="80"/>
          <w:kern w:val="1"/>
          <w:sz w:val="22"/>
          <w:lang w:val="ro-RO" w:eastAsia="ar-SA"/>
        </w:rPr>
        <w:t xml:space="preserve">rea de </w:t>
      </w:r>
      <w:r w:rsidR="003D609D" w:rsidRPr="00A22CC9">
        <w:rPr>
          <w:rFonts w:ascii="Trebuchet MS" w:eastAsia="Times New Roman" w:hAnsi="Trebuchet MS" w:cs="PF Square Sans Pro Medium"/>
          <w:b/>
          <w:color w:val="1F4E79" w:themeColor="accent1" w:themeShade="80"/>
          <w:kern w:val="1"/>
          <w:sz w:val="22"/>
          <w:lang w:val="ro-RO" w:eastAsia="ar-SA"/>
        </w:rPr>
        <w:t>medii de practică</w:t>
      </w:r>
      <w:r w:rsidRPr="00A22CC9">
        <w:rPr>
          <w:rFonts w:ascii="Trebuchet MS" w:eastAsia="Times New Roman" w:hAnsi="Trebuchet MS" w:cs="PF Square Sans Pro Medium"/>
          <w:color w:val="1F4E79" w:themeColor="accent1" w:themeShade="80"/>
          <w:kern w:val="1"/>
          <w:sz w:val="22"/>
          <w:lang w:val="ro-RO" w:eastAsia="ar-SA"/>
        </w:rPr>
        <w:t xml:space="preserve"> </w:t>
      </w:r>
      <w:r w:rsidR="003D609D" w:rsidRPr="00A22CC9">
        <w:rPr>
          <w:rFonts w:ascii="Trebuchet MS" w:eastAsia="Times New Roman" w:hAnsi="Trebuchet MS" w:cs="PF Square Sans Pro Medium"/>
          <w:color w:val="1F4E79" w:themeColor="accent1" w:themeShade="80"/>
          <w:kern w:val="1"/>
          <w:sz w:val="22"/>
          <w:lang w:val="ro-RO" w:eastAsia="ar-SA"/>
        </w:rPr>
        <w:t>în apropierea sau î</w:t>
      </w:r>
      <w:r w:rsidRPr="00A22CC9">
        <w:rPr>
          <w:rFonts w:ascii="Trebuchet MS" w:eastAsia="Times New Roman" w:hAnsi="Trebuchet MS" w:cs="PF Square Sans Pro Medium"/>
          <w:color w:val="1F4E79" w:themeColor="accent1" w:themeShade="80"/>
          <w:kern w:val="1"/>
          <w:sz w:val="22"/>
          <w:lang w:val="ro-RO" w:eastAsia="ar-SA"/>
        </w:rPr>
        <w:t>n interiorul unit</w:t>
      </w:r>
      <w:r w:rsidR="003D609D" w:rsidRPr="00A22CC9">
        <w:rPr>
          <w:rFonts w:ascii="Trebuchet MS" w:eastAsia="Times New Roman" w:hAnsi="Trebuchet MS" w:cs="PF Square Sans Pro Medium"/>
          <w:color w:val="1F4E79" w:themeColor="accent1" w:themeShade="80"/>
          <w:kern w:val="1"/>
          <w:sz w:val="22"/>
          <w:lang w:val="ro-RO" w:eastAsia="ar-SA"/>
        </w:rPr>
        <w:t>ăților de î</w:t>
      </w:r>
      <w:r w:rsidRPr="00A22CC9">
        <w:rPr>
          <w:rFonts w:ascii="Trebuchet MS" w:eastAsia="Times New Roman" w:hAnsi="Trebuchet MS" w:cs="PF Square Sans Pro Medium"/>
          <w:color w:val="1F4E79" w:themeColor="accent1" w:themeShade="80"/>
          <w:kern w:val="1"/>
          <w:sz w:val="22"/>
          <w:lang w:val="ro-RO" w:eastAsia="ar-SA"/>
        </w:rPr>
        <w:t>nv</w:t>
      </w:r>
      <w:r w:rsidR="003D609D" w:rsidRPr="00A22CC9">
        <w:rPr>
          <w:rFonts w:ascii="Trebuchet MS" w:eastAsia="Times New Roman" w:hAnsi="Trebuchet MS" w:cs="PF Square Sans Pro Medium"/>
          <w:color w:val="1F4E79" w:themeColor="accent1" w:themeShade="80"/>
          <w:kern w:val="1"/>
          <w:sz w:val="22"/>
          <w:lang w:val="ro-RO" w:eastAsia="ar-SA"/>
        </w:rPr>
        <w:t>ăță</w:t>
      </w:r>
      <w:r w:rsidRPr="00A22CC9">
        <w:rPr>
          <w:rFonts w:ascii="Trebuchet MS" w:eastAsia="Times New Roman" w:hAnsi="Trebuchet MS" w:cs="PF Square Sans Pro Medium"/>
          <w:color w:val="1F4E79" w:themeColor="accent1" w:themeShade="80"/>
          <w:kern w:val="1"/>
          <w:sz w:val="22"/>
          <w:lang w:val="ro-RO" w:eastAsia="ar-SA"/>
        </w:rPr>
        <w:t>m</w:t>
      </w:r>
      <w:r w:rsidR="003D609D" w:rsidRPr="00A22CC9">
        <w:rPr>
          <w:rFonts w:ascii="Trebuchet MS" w:eastAsia="Times New Roman" w:hAnsi="Trebuchet MS" w:cs="PF Square Sans Pro Medium"/>
          <w:color w:val="1F4E79" w:themeColor="accent1" w:themeShade="80"/>
          <w:kern w:val="1"/>
          <w:sz w:val="22"/>
          <w:lang w:val="ro-RO" w:eastAsia="ar-SA"/>
        </w:rPr>
        <w:t>ânt, î</w:t>
      </w:r>
      <w:r w:rsidRPr="00A22CC9">
        <w:rPr>
          <w:rFonts w:ascii="Trebuchet MS" w:eastAsia="Times New Roman" w:hAnsi="Trebuchet MS" w:cs="PF Square Sans Pro Medium"/>
          <w:color w:val="1F4E79" w:themeColor="accent1" w:themeShade="80"/>
          <w:kern w:val="1"/>
          <w:sz w:val="22"/>
          <w:lang w:val="ro-RO" w:eastAsia="ar-SA"/>
        </w:rPr>
        <w:t>n parteneriat cu angajatori</w:t>
      </w:r>
      <w:r w:rsidR="003D609D" w:rsidRPr="00A22CC9">
        <w:rPr>
          <w:rFonts w:ascii="Trebuchet MS" w:eastAsia="Times New Roman" w:hAnsi="Trebuchet MS" w:cs="PF Square Sans Pro Medium"/>
          <w:color w:val="1F4E79" w:themeColor="accent1" w:themeShade="80"/>
          <w:kern w:val="1"/>
          <w:sz w:val="22"/>
          <w:lang w:val="ro-RO" w:eastAsia="ar-SA"/>
        </w:rPr>
        <w:t>;</w:t>
      </w:r>
    </w:p>
    <w:p w14:paraId="7B109C28" w14:textId="4EE5B249" w:rsidR="001F560C" w:rsidRPr="00A22CC9" w:rsidRDefault="001F560C" w:rsidP="00B612D1">
      <w:pPr>
        <w:pStyle w:val="Listparagraf"/>
        <w:numPr>
          <w:ilvl w:val="0"/>
          <w:numId w:val="17"/>
        </w:numPr>
        <w:spacing w:after="0" w:line="240" w:lineRule="auto"/>
        <w:ind w:right="101"/>
        <w:rPr>
          <w:rFonts w:ascii="Trebuchet MS" w:eastAsia="Times New Roman" w:hAnsi="Trebuchet MS" w:cs="PF Square Sans Pro Medium"/>
          <w:color w:val="1F4E79" w:themeColor="accent1" w:themeShade="80"/>
          <w:kern w:val="1"/>
          <w:sz w:val="22"/>
          <w:lang w:val="ro-RO" w:eastAsia="ar-SA"/>
        </w:rPr>
      </w:pPr>
      <w:r w:rsidRPr="00A22CC9">
        <w:rPr>
          <w:rFonts w:ascii="Trebuchet MS" w:eastAsia="Times New Roman" w:hAnsi="Trebuchet MS" w:cs="PF Square Sans Pro Medium"/>
          <w:color w:val="1F4E79" w:themeColor="accent1" w:themeShade="80"/>
          <w:kern w:val="1"/>
          <w:sz w:val="22"/>
          <w:lang w:val="ro-RO" w:eastAsia="ar-SA"/>
        </w:rPr>
        <w:t>dezvoltarea de pro</w:t>
      </w:r>
      <w:r w:rsidR="00EF56C4" w:rsidRPr="00A22CC9">
        <w:rPr>
          <w:rFonts w:ascii="Trebuchet MS" w:eastAsia="Times New Roman" w:hAnsi="Trebuchet MS" w:cs="PF Square Sans Pro Medium"/>
          <w:color w:val="1F4E79" w:themeColor="accent1" w:themeShade="80"/>
          <w:kern w:val="1"/>
          <w:sz w:val="22"/>
          <w:lang w:val="ro-RO" w:eastAsia="ar-SA"/>
        </w:rPr>
        <w:t xml:space="preserve">iecte integrate cum ar fi </w:t>
      </w:r>
      <w:r w:rsidRPr="00A22CC9">
        <w:rPr>
          <w:rFonts w:ascii="Trebuchet MS" w:eastAsia="Times New Roman" w:hAnsi="Trebuchet MS" w:cs="PF Square Sans Pro Medium"/>
          <w:color w:val="1F4E79" w:themeColor="accent1" w:themeShade="80"/>
          <w:kern w:val="1"/>
          <w:sz w:val="22"/>
          <w:lang w:val="ro-RO" w:eastAsia="ar-SA"/>
        </w:rPr>
        <w:t>la</w:t>
      </w:r>
      <w:r w:rsidR="00EF56C4" w:rsidRPr="00A22CC9">
        <w:rPr>
          <w:rFonts w:ascii="Trebuchet MS" w:eastAsia="Times New Roman" w:hAnsi="Trebuchet MS" w:cs="PF Square Sans Pro Medium"/>
          <w:color w:val="1F4E79" w:themeColor="accent1" w:themeShade="80"/>
          <w:kern w:val="1"/>
          <w:sz w:val="22"/>
          <w:lang w:val="ro-RO" w:eastAsia="ar-SA"/>
        </w:rPr>
        <w:t>boratoare, ateliere, sere,</w:t>
      </w:r>
      <w:r w:rsidRPr="00A22CC9">
        <w:rPr>
          <w:rFonts w:ascii="Trebuchet MS" w:eastAsia="Times New Roman" w:hAnsi="Trebuchet MS" w:cs="PF Square Sans Pro Medium"/>
          <w:color w:val="1F4E79" w:themeColor="accent1" w:themeShade="80"/>
          <w:kern w:val="1"/>
          <w:sz w:val="22"/>
          <w:lang w:val="ro-RO" w:eastAsia="ar-SA"/>
        </w:rPr>
        <w:t xml:space="preserve"> </w:t>
      </w:r>
      <w:r w:rsidR="00B176CF" w:rsidRPr="00A22CC9">
        <w:rPr>
          <w:rFonts w:ascii="Trebuchet MS" w:eastAsia="Times New Roman" w:hAnsi="Trebuchet MS" w:cs="PF Square Sans Pro Medium"/>
          <w:color w:val="1F4E79" w:themeColor="accent1" w:themeShade="80"/>
          <w:kern w:val="1"/>
          <w:sz w:val="22"/>
          <w:lang w:val="ro-RO" w:eastAsia="ar-SA"/>
        </w:rPr>
        <w:t xml:space="preserve">la nivelul unităților de învățământ </w:t>
      </w:r>
      <w:r w:rsidRPr="00A22CC9">
        <w:rPr>
          <w:rFonts w:ascii="Trebuchet MS" w:eastAsia="Times New Roman" w:hAnsi="Trebuchet MS" w:cs="PF Square Sans Pro Medium"/>
          <w:color w:val="1F4E79" w:themeColor="accent1" w:themeShade="80"/>
          <w:kern w:val="1"/>
          <w:sz w:val="22"/>
          <w:lang w:val="ro-RO" w:eastAsia="ar-SA"/>
        </w:rPr>
        <w:t>pentru dob</w:t>
      </w:r>
      <w:r w:rsidR="0040023C" w:rsidRPr="00A22CC9">
        <w:rPr>
          <w:rFonts w:ascii="Trebuchet MS" w:eastAsia="Times New Roman" w:hAnsi="Trebuchet MS" w:cs="PF Square Sans Pro Medium"/>
          <w:color w:val="1F4E79" w:themeColor="accent1" w:themeShade="80"/>
          <w:kern w:val="1"/>
          <w:sz w:val="22"/>
          <w:lang w:val="ro-RO" w:eastAsia="ar-SA"/>
        </w:rPr>
        <w:t>ândirea competenț</w:t>
      </w:r>
      <w:r w:rsidRPr="00A22CC9">
        <w:rPr>
          <w:rFonts w:ascii="Trebuchet MS" w:eastAsia="Times New Roman" w:hAnsi="Trebuchet MS" w:cs="PF Square Sans Pro Medium"/>
          <w:color w:val="1F4E79" w:themeColor="accent1" w:themeShade="80"/>
          <w:kern w:val="1"/>
          <w:sz w:val="22"/>
          <w:lang w:val="ro-RO" w:eastAsia="ar-SA"/>
        </w:rPr>
        <w:t xml:space="preserve">elor practice </w:t>
      </w:r>
      <w:r w:rsidR="00874C2F" w:rsidRPr="00A22CC9">
        <w:rPr>
          <w:rFonts w:ascii="Trebuchet MS" w:eastAsia="Times New Roman" w:hAnsi="Trebuchet MS" w:cs="PF Square Sans Pro Medium"/>
          <w:color w:val="1F4E79" w:themeColor="accent1" w:themeShade="80"/>
          <w:kern w:val="1"/>
          <w:sz w:val="22"/>
          <w:lang w:val="ro-RO" w:eastAsia="ar-SA"/>
        </w:rPr>
        <w:t>ș</w:t>
      </w:r>
      <w:r w:rsidRPr="00A22CC9">
        <w:rPr>
          <w:rFonts w:ascii="Trebuchet MS" w:eastAsia="Times New Roman" w:hAnsi="Trebuchet MS" w:cs="PF Square Sans Pro Medium"/>
          <w:color w:val="1F4E79" w:themeColor="accent1" w:themeShade="80"/>
          <w:kern w:val="1"/>
          <w:sz w:val="22"/>
          <w:lang w:val="ro-RO" w:eastAsia="ar-SA"/>
        </w:rPr>
        <w:t>i de stimulare</w:t>
      </w:r>
      <w:r w:rsidR="00874C2F" w:rsidRPr="00A22CC9">
        <w:rPr>
          <w:rFonts w:ascii="Trebuchet MS" w:eastAsia="Times New Roman" w:hAnsi="Trebuchet MS" w:cs="PF Square Sans Pro Medium"/>
          <w:color w:val="1F4E79" w:themeColor="accent1" w:themeShade="80"/>
          <w:kern w:val="1"/>
          <w:sz w:val="22"/>
          <w:lang w:val="ro-RO" w:eastAsia="ar-SA"/>
        </w:rPr>
        <w:t xml:space="preserve"> a resursei umane (maiș</w:t>
      </w:r>
      <w:r w:rsidRPr="00A22CC9">
        <w:rPr>
          <w:rFonts w:ascii="Trebuchet MS" w:eastAsia="Times New Roman" w:hAnsi="Trebuchet MS" w:cs="PF Square Sans Pro Medium"/>
          <w:color w:val="1F4E79" w:themeColor="accent1" w:themeShade="80"/>
          <w:kern w:val="1"/>
          <w:sz w:val="22"/>
          <w:lang w:val="ro-RO" w:eastAsia="ar-SA"/>
        </w:rPr>
        <w:t>tri, tutori de practic</w:t>
      </w:r>
      <w:r w:rsidR="00874C2F" w:rsidRPr="00A22CC9">
        <w:rPr>
          <w:rFonts w:ascii="Trebuchet MS" w:eastAsia="Times New Roman" w:hAnsi="Trebuchet MS" w:cs="PF Square Sans Pro Medium"/>
          <w:color w:val="1F4E79" w:themeColor="accent1" w:themeShade="80"/>
          <w:kern w:val="1"/>
          <w:sz w:val="22"/>
          <w:lang w:val="ro-RO" w:eastAsia="ar-SA"/>
        </w:rPr>
        <w:t>ă</w:t>
      </w:r>
      <w:r w:rsidR="0040023C" w:rsidRPr="00A22CC9">
        <w:rPr>
          <w:rFonts w:ascii="Trebuchet MS" w:eastAsia="Times New Roman" w:hAnsi="Trebuchet MS" w:cs="PF Square Sans Pro Medium"/>
          <w:color w:val="1F4E79" w:themeColor="accent1" w:themeShade="80"/>
          <w:kern w:val="1"/>
          <w:sz w:val="22"/>
          <w:lang w:val="ro-RO" w:eastAsia="ar-SA"/>
        </w:rPr>
        <w:t>, mentori</w:t>
      </w:r>
      <w:r w:rsidRPr="00A22CC9">
        <w:rPr>
          <w:rFonts w:ascii="Trebuchet MS" w:eastAsia="Times New Roman" w:hAnsi="Trebuchet MS" w:cs="PF Square Sans Pro Medium"/>
          <w:color w:val="1F4E79" w:themeColor="accent1" w:themeShade="80"/>
          <w:kern w:val="1"/>
          <w:sz w:val="22"/>
          <w:lang w:val="ro-RO" w:eastAsia="ar-SA"/>
        </w:rPr>
        <w:t>)</w:t>
      </w:r>
      <w:r w:rsidR="00C019E6" w:rsidRPr="00A22CC9">
        <w:rPr>
          <w:rFonts w:ascii="Trebuchet MS" w:eastAsia="Times New Roman" w:hAnsi="Trebuchet MS" w:cs="PF Square Sans Pro Medium"/>
          <w:color w:val="1F4E79" w:themeColor="accent1" w:themeShade="80"/>
          <w:kern w:val="1"/>
          <w:sz w:val="22"/>
          <w:lang w:val="ro-RO" w:eastAsia="ar-SA"/>
        </w:rPr>
        <w:t>;</w:t>
      </w:r>
    </w:p>
    <w:p w14:paraId="4743A3D7" w14:textId="15D141FB" w:rsidR="001F560C" w:rsidRPr="00A22CC9" w:rsidRDefault="001F560C" w:rsidP="00B612D1">
      <w:pPr>
        <w:pStyle w:val="Listparagraf"/>
        <w:numPr>
          <w:ilvl w:val="0"/>
          <w:numId w:val="17"/>
        </w:numPr>
        <w:spacing w:after="0" w:line="240" w:lineRule="auto"/>
        <w:ind w:right="101"/>
        <w:rPr>
          <w:rFonts w:ascii="Trebuchet MS" w:eastAsia="Times New Roman" w:hAnsi="Trebuchet MS" w:cs="PF Square Sans Pro Medium"/>
          <w:color w:val="1F4E79" w:themeColor="accent1" w:themeShade="80"/>
          <w:kern w:val="1"/>
          <w:sz w:val="22"/>
          <w:lang w:val="ro-RO" w:eastAsia="ar-SA"/>
        </w:rPr>
      </w:pPr>
      <w:r w:rsidRPr="00A22CC9">
        <w:rPr>
          <w:rFonts w:ascii="Trebuchet MS" w:eastAsia="Times New Roman" w:hAnsi="Trebuchet MS" w:cs="PF Square Sans Pro Medium"/>
          <w:color w:val="1F4E79" w:themeColor="accent1" w:themeShade="80"/>
          <w:kern w:val="1"/>
          <w:sz w:val="22"/>
          <w:lang w:val="ro-RO" w:eastAsia="ar-SA"/>
        </w:rPr>
        <w:t>metode inovativ</w:t>
      </w:r>
      <w:r w:rsidR="006B4575" w:rsidRPr="00A22CC9">
        <w:rPr>
          <w:rFonts w:ascii="Trebuchet MS" w:eastAsia="Times New Roman" w:hAnsi="Trebuchet MS" w:cs="PF Square Sans Pro Medium"/>
          <w:color w:val="1F4E79" w:themeColor="accent1" w:themeShade="80"/>
          <w:kern w:val="1"/>
          <w:sz w:val="22"/>
          <w:lang w:val="ro-RO" w:eastAsia="ar-SA"/>
        </w:rPr>
        <w:t>e de combatere a discriminării ș</w:t>
      </w:r>
      <w:r w:rsidRPr="00A22CC9">
        <w:rPr>
          <w:rFonts w:ascii="Trebuchet MS" w:eastAsia="Times New Roman" w:hAnsi="Trebuchet MS" w:cs="PF Square Sans Pro Medium"/>
          <w:color w:val="1F4E79" w:themeColor="accent1" w:themeShade="80"/>
          <w:kern w:val="1"/>
          <w:sz w:val="22"/>
          <w:lang w:val="ro-RO" w:eastAsia="ar-SA"/>
        </w:rPr>
        <w:t xml:space="preserve">i prevenire a abandonului </w:t>
      </w:r>
      <w:r w:rsidR="006B4575" w:rsidRPr="00A22CC9">
        <w:rPr>
          <w:rFonts w:ascii="Trebuchet MS" w:eastAsia="Times New Roman" w:hAnsi="Trebuchet MS" w:cs="PF Square Sans Pro Medium"/>
          <w:color w:val="1F4E79" w:themeColor="accent1" w:themeShade="80"/>
          <w:kern w:val="1"/>
          <w:sz w:val="22"/>
          <w:lang w:val="ro-RO" w:eastAsia="ar-SA"/>
        </w:rPr>
        <w:t>ș</w:t>
      </w:r>
      <w:r w:rsidRPr="00A22CC9">
        <w:rPr>
          <w:rFonts w:ascii="Trebuchet MS" w:eastAsia="Times New Roman" w:hAnsi="Trebuchet MS" w:cs="PF Square Sans Pro Medium"/>
          <w:color w:val="1F4E79" w:themeColor="accent1" w:themeShade="80"/>
          <w:kern w:val="1"/>
          <w:sz w:val="22"/>
          <w:lang w:val="ro-RO" w:eastAsia="ar-SA"/>
        </w:rPr>
        <w:t>colar, precum burse de practic</w:t>
      </w:r>
      <w:r w:rsidR="006B4575" w:rsidRPr="00A22CC9">
        <w:rPr>
          <w:rFonts w:ascii="Trebuchet MS" w:eastAsia="Times New Roman" w:hAnsi="Trebuchet MS" w:cs="PF Square Sans Pro Medium"/>
          <w:color w:val="1F4E79" w:themeColor="accent1" w:themeShade="80"/>
          <w:kern w:val="1"/>
          <w:sz w:val="22"/>
          <w:lang w:val="ro-RO" w:eastAsia="ar-SA"/>
        </w:rPr>
        <w:t>ă</w:t>
      </w:r>
      <w:r w:rsidRPr="00A22CC9">
        <w:rPr>
          <w:rFonts w:ascii="Trebuchet MS" w:eastAsia="Times New Roman" w:hAnsi="Trebuchet MS" w:cs="PF Square Sans Pro Medium"/>
          <w:color w:val="1F4E79" w:themeColor="accent1" w:themeShade="80"/>
          <w:kern w:val="1"/>
          <w:sz w:val="22"/>
          <w:lang w:val="ro-RO" w:eastAsia="ar-SA"/>
        </w:rPr>
        <w:t>, stimulente pentru achizi</w:t>
      </w:r>
      <w:r w:rsidR="006B4575" w:rsidRPr="00A22CC9">
        <w:rPr>
          <w:rFonts w:ascii="Trebuchet MS" w:eastAsia="Times New Roman" w:hAnsi="Trebuchet MS" w:cs="PF Square Sans Pro Medium"/>
          <w:color w:val="1F4E79" w:themeColor="accent1" w:themeShade="80"/>
          <w:kern w:val="1"/>
          <w:sz w:val="22"/>
          <w:lang w:val="ro-RO" w:eastAsia="ar-SA"/>
        </w:rPr>
        <w:t>ț</w:t>
      </w:r>
      <w:r w:rsidR="00224D19" w:rsidRPr="00A22CC9">
        <w:rPr>
          <w:rFonts w:ascii="Trebuchet MS" w:eastAsia="Times New Roman" w:hAnsi="Trebuchet MS" w:cs="PF Square Sans Pro Medium"/>
          <w:color w:val="1F4E79" w:themeColor="accent1" w:themeShade="80"/>
          <w:kern w:val="1"/>
          <w:sz w:val="22"/>
          <w:lang w:val="ro-RO" w:eastAsia="ar-SA"/>
        </w:rPr>
        <w:t>ionarea materialelor/</w:t>
      </w:r>
      <w:r w:rsidRPr="00A22CC9">
        <w:rPr>
          <w:rFonts w:ascii="Trebuchet MS" w:eastAsia="Times New Roman" w:hAnsi="Trebuchet MS" w:cs="PF Square Sans Pro Medium"/>
          <w:color w:val="1F4E79" w:themeColor="accent1" w:themeShade="80"/>
          <w:kern w:val="1"/>
          <w:sz w:val="22"/>
          <w:lang w:val="ro-RO" w:eastAsia="ar-SA"/>
        </w:rPr>
        <w:t xml:space="preserve">echipamentelor necesare </w:t>
      </w:r>
      <w:r w:rsidR="006B4575" w:rsidRPr="00A22CC9">
        <w:rPr>
          <w:rFonts w:ascii="Trebuchet MS" w:eastAsia="Times New Roman" w:hAnsi="Trebuchet MS" w:cs="PF Square Sans Pro Medium"/>
          <w:color w:val="1F4E79" w:themeColor="accent1" w:themeShade="80"/>
          <w:kern w:val="1"/>
          <w:sz w:val="22"/>
          <w:lang w:val="ro-RO" w:eastAsia="ar-SA"/>
        </w:rPr>
        <w:t>î</w:t>
      </w:r>
      <w:r w:rsidRPr="00A22CC9">
        <w:rPr>
          <w:rFonts w:ascii="Trebuchet MS" w:eastAsia="Times New Roman" w:hAnsi="Trebuchet MS" w:cs="PF Square Sans Pro Medium"/>
          <w:color w:val="1F4E79" w:themeColor="accent1" w:themeShade="80"/>
          <w:kern w:val="1"/>
          <w:sz w:val="22"/>
          <w:lang w:val="ro-RO" w:eastAsia="ar-SA"/>
        </w:rPr>
        <w:t>n stagiul de practic</w:t>
      </w:r>
      <w:r w:rsidR="006B4575" w:rsidRPr="00A22CC9">
        <w:rPr>
          <w:rFonts w:ascii="Trebuchet MS" w:eastAsia="Times New Roman" w:hAnsi="Trebuchet MS" w:cs="PF Square Sans Pro Medium"/>
          <w:color w:val="1F4E79" w:themeColor="accent1" w:themeShade="80"/>
          <w:kern w:val="1"/>
          <w:sz w:val="22"/>
          <w:lang w:val="ro-RO" w:eastAsia="ar-SA"/>
        </w:rPr>
        <w:t>ă</w:t>
      </w:r>
      <w:r w:rsidRPr="00A22CC9">
        <w:rPr>
          <w:rFonts w:ascii="Trebuchet MS" w:eastAsia="Times New Roman" w:hAnsi="Trebuchet MS" w:cs="PF Square Sans Pro Medium"/>
          <w:color w:val="1F4E79" w:themeColor="accent1" w:themeShade="80"/>
          <w:kern w:val="1"/>
          <w:sz w:val="22"/>
          <w:lang w:val="ro-RO" w:eastAsia="ar-SA"/>
        </w:rPr>
        <w:t>, prog</w:t>
      </w:r>
      <w:r w:rsidR="006B4575" w:rsidRPr="00A22CC9">
        <w:rPr>
          <w:rFonts w:ascii="Trebuchet MS" w:eastAsia="Times New Roman" w:hAnsi="Trebuchet MS" w:cs="PF Square Sans Pro Medium"/>
          <w:color w:val="1F4E79" w:themeColor="accent1" w:themeShade="80"/>
          <w:kern w:val="1"/>
          <w:sz w:val="22"/>
          <w:lang w:val="ro-RO" w:eastAsia="ar-SA"/>
        </w:rPr>
        <w:t>r</w:t>
      </w:r>
      <w:r w:rsidR="008427DA" w:rsidRPr="00A22CC9">
        <w:rPr>
          <w:rFonts w:ascii="Trebuchet MS" w:eastAsia="Times New Roman" w:hAnsi="Trebuchet MS" w:cs="PF Square Sans Pro Medium"/>
          <w:color w:val="1F4E79" w:themeColor="accent1" w:themeShade="80"/>
          <w:kern w:val="1"/>
          <w:sz w:val="22"/>
          <w:lang w:val="ro-RO" w:eastAsia="ar-SA"/>
        </w:rPr>
        <w:t xml:space="preserve">ame gratuite de transport, </w:t>
      </w:r>
      <w:r w:rsidR="00224D19" w:rsidRPr="00A22CC9">
        <w:rPr>
          <w:rFonts w:ascii="Trebuchet MS" w:eastAsia="Times New Roman" w:hAnsi="Trebuchet MS" w:cs="PF Square Sans Pro Medium"/>
          <w:color w:val="1F4E79" w:themeColor="accent1" w:themeShade="80"/>
          <w:kern w:val="1"/>
          <w:sz w:val="22"/>
          <w:lang w:val="ro-RO" w:eastAsia="ar-SA"/>
        </w:rPr>
        <w:t>pentru elevii</w:t>
      </w:r>
      <w:r w:rsidRPr="00A22CC9">
        <w:rPr>
          <w:rFonts w:ascii="Trebuchet MS" w:eastAsia="Times New Roman" w:hAnsi="Trebuchet MS" w:cs="PF Square Sans Pro Medium"/>
          <w:color w:val="1F4E79" w:themeColor="accent1" w:themeShade="80"/>
          <w:kern w:val="1"/>
          <w:sz w:val="22"/>
          <w:lang w:val="ro-RO" w:eastAsia="ar-SA"/>
        </w:rPr>
        <w:t xml:space="preserve"> afla</w:t>
      </w:r>
      <w:r w:rsidR="006B4575" w:rsidRPr="00A22CC9">
        <w:rPr>
          <w:rFonts w:ascii="Trebuchet MS" w:eastAsia="Times New Roman" w:hAnsi="Trebuchet MS" w:cs="PF Square Sans Pro Medium"/>
          <w:color w:val="1F4E79" w:themeColor="accent1" w:themeShade="80"/>
          <w:kern w:val="1"/>
          <w:sz w:val="22"/>
          <w:lang w:val="ro-RO" w:eastAsia="ar-SA"/>
        </w:rPr>
        <w:t>ți î</w:t>
      </w:r>
      <w:r w:rsidRPr="00A22CC9">
        <w:rPr>
          <w:rFonts w:ascii="Trebuchet MS" w:eastAsia="Times New Roman" w:hAnsi="Trebuchet MS" w:cs="PF Square Sans Pro Medium"/>
          <w:color w:val="1F4E79" w:themeColor="accent1" w:themeShade="80"/>
          <w:kern w:val="1"/>
          <w:sz w:val="22"/>
          <w:lang w:val="ro-RO" w:eastAsia="ar-SA"/>
        </w:rPr>
        <w:t>n situa</w:t>
      </w:r>
      <w:r w:rsidR="006B4575" w:rsidRPr="00A22CC9">
        <w:rPr>
          <w:rFonts w:ascii="Trebuchet MS" w:eastAsia="Times New Roman" w:hAnsi="Trebuchet MS" w:cs="PF Square Sans Pro Medium"/>
          <w:color w:val="1F4E79" w:themeColor="accent1" w:themeShade="80"/>
          <w:kern w:val="1"/>
          <w:sz w:val="22"/>
          <w:lang w:val="ro-RO" w:eastAsia="ar-SA"/>
        </w:rPr>
        <w:t>ț</w:t>
      </w:r>
      <w:r w:rsidRPr="00A22CC9">
        <w:rPr>
          <w:rFonts w:ascii="Trebuchet MS" w:eastAsia="Times New Roman" w:hAnsi="Trebuchet MS" w:cs="PF Square Sans Pro Medium"/>
          <w:color w:val="1F4E79" w:themeColor="accent1" w:themeShade="80"/>
          <w:kern w:val="1"/>
          <w:sz w:val="22"/>
          <w:lang w:val="ro-RO" w:eastAsia="ar-SA"/>
        </w:rPr>
        <w:t>ii de risc;</w:t>
      </w:r>
    </w:p>
    <w:p w14:paraId="2BFB386A" w14:textId="33597FC5" w:rsidR="001F560C" w:rsidRPr="00A22CC9" w:rsidRDefault="001F560C" w:rsidP="00B612D1">
      <w:pPr>
        <w:pStyle w:val="Listparagraf"/>
        <w:numPr>
          <w:ilvl w:val="0"/>
          <w:numId w:val="17"/>
        </w:numPr>
        <w:spacing w:after="0" w:line="240" w:lineRule="auto"/>
        <w:ind w:right="101"/>
        <w:rPr>
          <w:rFonts w:ascii="Trebuchet MS" w:eastAsia="Times New Roman" w:hAnsi="Trebuchet MS" w:cs="PF Square Sans Pro Medium"/>
          <w:color w:val="1F4E79" w:themeColor="accent1" w:themeShade="80"/>
          <w:kern w:val="1"/>
          <w:sz w:val="22"/>
          <w:lang w:val="ro-RO" w:eastAsia="ar-SA"/>
        </w:rPr>
      </w:pPr>
      <w:r w:rsidRPr="00A22CC9">
        <w:rPr>
          <w:rFonts w:ascii="Trebuchet MS" w:eastAsia="Times New Roman" w:hAnsi="Trebuchet MS" w:cs="PF Square Sans Pro Medium"/>
          <w:color w:val="1F4E79" w:themeColor="accent1" w:themeShade="80"/>
          <w:kern w:val="1"/>
          <w:sz w:val="22"/>
          <w:lang w:val="ro-RO" w:eastAsia="ar-SA"/>
        </w:rPr>
        <w:t xml:space="preserve">valorificarea oportunităților locale în identificarea soluțiilor propuse; </w:t>
      </w:r>
    </w:p>
    <w:p w14:paraId="5FB00882" w14:textId="1F2CD08F" w:rsidR="001F560C" w:rsidRPr="00A22CC9" w:rsidRDefault="001F560C" w:rsidP="00B612D1">
      <w:pPr>
        <w:pStyle w:val="Listparagraf"/>
        <w:numPr>
          <w:ilvl w:val="0"/>
          <w:numId w:val="17"/>
        </w:numPr>
        <w:spacing w:after="0" w:line="240" w:lineRule="auto"/>
        <w:ind w:right="101"/>
        <w:rPr>
          <w:rFonts w:ascii="Trebuchet MS" w:eastAsia="Times New Roman" w:hAnsi="Trebuchet MS" w:cs="PF Square Sans Pro Medium"/>
          <w:color w:val="1F4E79" w:themeColor="accent1" w:themeShade="80"/>
          <w:kern w:val="1"/>
          <w:sz w:val="22"/>
          <w:lang w:val="ro-RO" w:eastAsia="ar-SA"/>
        </w:rPr>
      </w:pPr>
      <w:r w:rsidRPr="00A22CC9">
        <w:rPr>
          <w:rFonts w:ascii="Trebuchet MS" w:eastAsia="Times New Roman" w:hAnsi="Trebuchet MS" w:cs="PF Square Sans Pro Medium"/>
          <w:color w:val="1F4E79" w:themeColor="accent1" w:themeShade="80"/>
          <w:kern w:val="1"/>
          <w:sz w:val="22"/>
          <w:lang w:val="ro-RO" w:eastAsia="ar-SA"/>
        </w:rPr>
        <w:t>activități și inițiative care vizează promovarea egalității de șanse, non discriminarea etc.</w:t>
      </w:r>
    </w:p>
    <w:p w14:paraId="2F3DC0C9" w14:textId="77777777" w:rsidR="00E727F7" w:rsidRPr="00A22CC9" w:rsidRDefault="00E727F7" w:rsidP="00B612D1">
      <w:pPr>
        <w:spacing w:after="0" w:line="240" w:lineRule="auto"/>
        <w:ind w:right="101"/>
        <w:rPr>
          <w:rFonts w:ascii="Trebuchet MS" w:eastAsia="Times New Roman" w:hAnsi="Trebuchet MS" w:cs="PF Square Sans Pro Medium"/>
          <w:color w:val="1F4E79" w:themeColor="accent1" w:themeShade="80"/>
          <w:kern w:val="1"/>
          <w:sz w:val="22"/>
          <w:lang w:val="ro-RO" w:eastAsia="ar-SA"/>
        </w:rPr>
      </w:pPr>
    </w:p>
    <w:p w14:paraId="1DDC852F" w14:textId="4937DBD9" w:rsidR="005F5F80" w:rsidRPr="00A22CC9" w:rsidRDefault="001F560C" w:rsidP="00B612D1">
      <w:pPr>
        <w:spacing w:after="0" w:line="240" w:lineRule="auto"/>
        <w:ind w:right="101"/>
        <w:rPr>
          <w:rFonts w:ascii="Trebuchet MS" w:eastAsia="Times New Roman" w:hAnsi="Trebuchet MS" w:cs="PF Square Sans Pro Medium"/>
          <w:color w:val="1F4E79" w:themeColor="accent1" w:themeShade="80"/>
          <w:kern w:val="1"/>
          <w:sz w:val="22"/>
          <w:lang w:val="ro-RO" w:eastAsia="ar-SA"/>
        </w:rPr>
      </w:pPr>
      <w:r w:rsidRPr="00A22CC9">
        <w:rPr>
          <w:rFonts w:ascii="Trebuchet MS" w:eastAsia="Times New Roman" w:hAnsi="Trebuchet MS" w:cs="PF Square Sans Pro Medium"/>
          <w:color w:val="1F4E79" w:themeColor="accent1" w:themeShade="80"/>
          <w:kern w:val="1"/>
          <w:sz w:val="22"/>
          <w:lang w:val="ro-RO" w:eastAsia="ar-SA"/>
        </w:rPr>
        <w:t xml:space="preserve">Pentru proiectele care promovează metode inovative de implicare activă a partenerilor sociali în procesul de dezvoltare a ofertei de </w:t>
      </w:r>
      <w:r w:rsidR="009148B1" w:rsidRPr="00A22CC9">
        <w:rPr>
          <w:rFonts w:ascii="Trebuchet MS" w:eastAsia="Times New Roman" w:hAnsi="Trebuchet MS" w:cs="PF Square Sans Pro Medium"/>
          <w:color w:val="1F4E79" w:themeColor="accent1" w:themeShade="80"/>
          <w:kern w:val="1"/>
          <w:sz w:val="22"/>
          <w:lang w:val="ro-RO" w:eastAsia="ar-SA"/>
        </w:rPr>
        <w:t>î</w:t>
      </w:r>
      <w:r w:rsidRPr="00A22CC9">
        <w:rPr>
          <w:rFonts w:ascii="Trebuchet MS" w:eastAsia="Times New Roman" w:hAnsi="Trebuchet MS" w:cs="PF Square Sans Pro Medium"/>
          <w:color w:val="1F4E79" w:themeColor="accent1" w:themeShade="80"/>
          <w:kern w:val="1"/>
          <w:sz w:val="22"/>
          <w:lang w:val="ro-RO" w:eastAsia="ar-SA"/>
        </w:rPr>
        <w:t>nv</w:t>
      </w:r>
      <w:r w:rsidR="009148B1" w:rsidRPr="00A22CC9">
        <w:rPr>
          <w:rFonts w:ascii="Trebuchet MS" w:eastAsia="Times New Roman" w:hAnsi="Trebuchet MS" w:cs="PF Square Sans Pro Medium"/>
          <w:color w:val="1F4E79" w:themeColor="accent1" w:themeShade="80"/>
          <w:kern w:val="1"/>
          <w:sz w:val="22"/>
          <w:lang w:val="ro-RO" w:eastAsia="ar-SA"/>
        </w:rPr>
        <w:t>ățămâ</w:t>
      </w:r>
      <w:r w:rsidRPr="00A22CC9">
        <w:rPr>
          <w:rFonts w:ascii="Trebuchet MS" w:eastAsia="Times New Roman" w:hAnsi="Trebuchet MS" w:cs="PF Square Sans Pro Medium"/>
          <w:color w:val="1F4E79" w:themeColor="accent1" w:themeShade="80"/>
          <w:kern w:val="1"/>
          <w:sz w:val="22"/>
          <w:lang w:val="ro-RO" w:eastAsia="ar-SA"/>
        </w:rPr>
        <w:t xml:space="preserve">nt, </w:t>
      </w:r>
      <w:r w:rsidR="00442EDD" w:rsidRPr="00A22CC9">
        <w:rPr>
          <w:rFonts w:ascii="Trebuchet MS" w:eastAsia="Times New Roman" w:hAnsi="Trebuchet MS" w:cs="PF Square Sans Pro Medium"/>
          <w:color w:val="1F4E79" w:themeColor="accent1" w:themeShade="80"/>
          <w:kern w:val="1"/>
          <w:sz w:val="22"/>
          <w:lang w:val="ro-RO" w:eastAsia="ar-SA"/>
        </w:rPr>
        <w:t>cu accent pe componenta practică</w:t>
      </w:r>
      <w:r w:rsidR="00E56E2F" w:rsidRPr="00A22CC9">
        <w:rPr>
          <w:rFonts w:ascii="Trebuchet MS" w:eastAsia="Times New Roman" w:hAnsi="Trebuchet MS" w:cs="PF Square Sans Pro Medium"/>
          <w:color w:val="1F4E79" w:themeColor="accent1" w:themeShade="80"/>
          <w:kern w:val="1"/>
          <w:sz w:val="22"/>
          <w:lang w:val="ro-RO" w:eastAsia="ar-SA"/>
        </w:rPr>
        <w:t>,</w:t>
      </w:r>
      <w:r w:rsidRPr="00A22CC9">
        <w:rPr>
          <w:rFonts w:ascii="Trebuchet MS" w:eastAsia="Times New Roman" w:hAnsi="Trebuchet MS" w:cs="PF Square Sans Pro Medium"/>
          <w:color w:val="1F4E79" w:themeColor="accent1" w:themeShade="80"/>
          <w:kern w:val="1"/>
          <w:sz w:val="22"/>
          <w:lang w:val="ro-RO" w:eastAsia="ar-SA"/>
        </w:rPr>
        <w:t xml:space="preserve"> se acordă punctaj suplimentar</w:t>
      </w:r>
      <w:r w:rsidR="00A574CA" w:rsidRPr="00A22CC9">
        <w:rPr>
          <w:rFonts w:ascii="Trebuchet MS" w:eastAsia="Times New Roman" w:hAnsi="Trebuchet MS" w:cs="PF Square Sans Pro Medium"/>
          <w:color w:val="1F4E79" w:themeColor="accent1" w:themeShade="80"/>
          <w:kern w:val="1"/>
          <w:sz w:val="22"/>
          <w:lang w:val="ro-RO" w:eastAsia="ar-SA"/>
        </w:rPr>
        <w:t>.</w:t>
      </w:r>
    </w:p>
    <w:p w14:paraId="62CF7E8E" w14:textId="77777777" w:rsidR="00810AEF" w:rsidRPr="00A22CC9" w:rsidRDefault="00810AEF" w:rsidP="00B612D1">
      <w:pPr>
        <w:spacing w:after="0" w:line="240" w:lineRule="auto"/>
        <w:ind w:right="101"/>
        <w:rPr>
          <w:rFonts w:ascii="Trebuchet MS" w:eastAsia="Calibri" w:hAnsi="Trebuchet MS" w:cs="Times New Roman"/>
          <w:noProof/>
          <w:color w:val="1F4E79" w:themeColor="accent1" w:themeShade="80"/>
          <w:sz w:val="22"/>
          <w:lang w:val="ro-RO"/>
        </w:rPr>
      </w:pPr>
    </w:p>
    <w:p w14:paraId="1DDC27F8" w14:textId="2A8891C7" w:rsidR="00CB3E9C" w:rsidRPr="00A22CC9" w:rsidRDefault="00906AF1" w:rsidP="00B612D1">
      <w:pPr>
        <w:shd w:val="clear" w:color="auto" w:fill="D9E2F3" w:themeFill="accent5" w:themeFillTint="33"/>
        <w:spacing w:after="0" w:line="240" w:lineRule="auto"/>
        <w:ind w:right="101"/>
        <w:rPr>
          <w:rFonts w:ascii="Trebuchet MS" w:hAnsi="Trebuchet MS" w:cs="Calibri"/>
          <w:color w:val="1F4E79" w:themeColor="accent1" w:themeShade="80"/>
          <w:sz w:val="22"/>
          <w:lang w:val="ro-RO"/>
        </w:rPr>
      </w:pPr>
      <w:r w:rsidRPr="00A22CC9">
        <w:rPr>
          <w:rFonts w:ascii="Trebuchet MS" w:hAnsi="Trebuchet MS" w:cs="Calibri"/>
          <w:color w:val="1F4E79" w:themeColor="accent1" w:themeShade="80"/>
          <w:sz w:val="22"/>
          <w:lang w:val="ro-RO"/>
        </w:rPr>
        <w:t>C</w:t>
      </w:r>
      <w:r w:rsidR="00CB3E9C" w:rsidRPr="00A22CC9">
        <w:rPr>
          <w:rFonts w:ascii="Trebuchet MS" w:hAnsi="Trebuchet MS" w:cs="Calibri"/>
          <w:color w:val="1F4E79" w:themeColor="accent1" w:themeShade="80"/>
          <w:sz w:val="22"/>
          <w:lang w:val="ro-RO"/>
        </w:rPr>
        <w:t>heltuielile aferente activităților</w:t>
      </w:r>
      <w:r w:rsidRPr="00A22CC9">
        <w:rPr>
          <w:rFonts w:ascii="Trebuchet MS" w:hAnsi="Trebuchet MS" w:cs="Calibri"/>
          <w:color w:val="1F4E79" w:themeColor="accent1" w:themeShade="80"/>
          <w:sz w:val="22"/>
          <w:lang w:val="ro-RO"/>
        </w:rPr>
        <w:t xml:space="preserve"> </w:t>
      </w:r>
      <w:r w:rsidR="00FA5734" w:rsidRPr="00A22CC9">
        <w:rPr>
          <w:rFonts w:ascii="Trebuchet MS" w:hAnsi="Trebuchet MS" w:cs="Calibri"/>
          <w:color w:val="1F4E79" w:themeColor="accent1" w:themeShade="80"/>
          <w:sz w:val="22"/>
          <w:lang w:val="ro-RO"/>
        </w:rPr>
        <w:t xml:space="preserve">privind </w:t>
      </w:r>
      <w:r w:rsidRPr="00A22CC9">
        <w:rPr>
          <w:rFonts w:ascii="Trebuchet MS" w:hAnsi="Trebuchet MS" w:cs="Calibri"/>
          <w:color w:val="1F4E79" w:themeColor="accent1" w:themeShade="80"/>
          <w:sz w:val="22"/>
          <w:lang w:val="ro-RO"/>
        </w:rPr>
        <w:t>crearea de medii de practică</w:t>
      </w:r>
      <w:r w:rsidR="00086540" w:rsidRPr="00A22CC9">
        <w:rPr>
          <w:rFonts w:ascii="Trebuchet MS" w:hAnsi="Trebuchet MS" w:cs="Calibri"/>
          <w:color w:val="1F4E79" w:themeColor="accent1" w:themeShade="80"/>
          <w:sz w:val="22"/>
          <w:lang w:val="ro-RO"/>
        </w:rPr>
        <w:t xml:space="preserve"> </w:t>
      </w:r>
      <w:r w:rsidR="0091115D" w:rsidRPr="00A22CC9">
        <w:rPr>
          <w:rFonts w:ascii="Trebuchet MS" w:hAnsi="Trebuchet MS" w:cs="Calibri"/>
          <w:color w:val="1F4E79" w:themeColor="accent1" w:themeShade="80"/>
          <w:sz w:val="22"/>
          <w:lang w:val="ro-RO"/>
        </w:rPr>
        <w:t>(cum ar fi la</w:t>
      </w:r>
      <w:r w:rsidR="002E0583" w:rsidRPr="00A22CC9">
        <w:rPr>
          <w:rFonts w:ascii="Trebuchet MS" w:hAnsi="Trebuchet MS" w:cs="Calibri"/>
          <w:color w:val="1F4E79" w:themeColor="accent1" w:themeShade="80"/>
          <w:sz w:val="22"/>
          <w:lang w:val="ro-RO"/>
        </w:rPr>
        <w:t>boratoare, ateliere,</w:t>
      </w:r>
      <w:r w:rsidR="003649B6" w:rsidRPr="00A22CC9">
        <w:rPr>
          <w:rFonts w:ascii="Trebuchet MS" w:hAnsi="Trebuchet MS" w:cs="Calibri"/>
          <w:color w:val="1F4E79" w:themeColor="accent1" w:themeShade="80"/>
          <w:sz w:val="22"/>
          <w:lang w:val="ro-RO"/>
        </w:rPr>
        <w:t xml:space="preserve"> </w:t>
      </w:r>
      <w:r w:rsidR="00FA5734" w:rsidRPr="00A22CC9">
        <w:rPr>
          <w:rFonts w:ascii="Trebuchet MS" w:hAnsi="Trebuchet MS" w:cs="Calibri"/>
          <w:color w:val="1F4E79" w:themeColor="accent1" w:themeShade="80"/>
          <w:sz w:val="22"/>
          <w:lang w:val="ro-RO"/>
        </w:rPr>
        <w:t>sere</w:t>
      </w:r>
      <w:r w:rsidR="0025360A" w:rsidRPr="00A22CC9">
        <w:rPr>
          <w:rFonts w:ascii="Trebuchet MS" w:hAnsi="Trebuchet MS" w:cs="Calibri"/>
          <w:color w:val="1F4E79" w:themeColor="accent1" w:themeShade="80"/>
          <w:sz w:val="22"/>
          <w:lang w:val="ro-RO"/>
        </w:rPr>
        <w:t>,</w:t>
      </w:r>
      <w:r w:rsidR="003649B6" w:rsidRPr="00A22CC9">
        <w:rPr>
          <w:rFonts w:ascii="Trebuchet MS" w:hAnsi="Trebuchet MS" w:cs="Calibri"/>
          <w:color w:val="1F4E79" w:themeColor="accent1" w:themeShade="80"/>
          <w:sz w:val="22"/>
          <w:lang w:val="ro-RO"/>
        </w:rPr>
        <w:t xml:space="preserve"> </w:t>
      </w:r>
      <w:r w:rsidR="002E0583" w:rsidRPr="00A22CC9">
        <w:rPr>
          <w:rFonts w:ascii="Trebuchet MS" w:hAnsi="Trebuchet MS" w:cs="Calibri"/>
          <w:color w:val="1F4E79" w:themeColor="accent1" w:themeShade="80"/>
          <w:sz w:val="22"/>
          <w:lang w:val="ro-RO"/>
        </w:rPr>
        <w:t xml:space="preserve">la </w:t>
      </w:r>
      <w:r w:rsidR="00C97DEA" w:rsidRPr="00A22CC9">
        <w:rPr>
          <w:rFonts w:ascii="Trebuchet MS" w:hAnsi="Trebuchet MS" w:cs="Calibri"/>
          <w:color w:val="1F4E79" w:themeColor="accent1" w:themeShade="80"/>
          <w:sz w:val="22"/>
          <w:lang w:val="ro-RO"/>
        </w:rPr>
        <w:t xml:space="preserve">nivelul, </w:t>
      </w:r>
      <w:r w:rsidRPr="00A22CC9">
        <w:rPr>
          <w:rFonts w:ascii="Trebuchet MS" w:hAnsi="Trebuchet MS" w:cs="Calibri"/>
          <w:color w:val="1F4E79" w:themeColor="accent1" w:themeShade="80"/>
          <w:sz w:val="22"/>
          <w:lang w:val="ro-RO"/>
        </w:rPr>
        <w:t>în apropierea sau în interiorul unităților de învățământ</w:t>
      </w:r>
      <w:r w:rsidR="0091115D" w:rsidRPr="00A22CC9">
        <w:rPr>
          <w:rFonts w:ascii="Trebuchet MS" w:hAnsi="Trebuchet MS" w:cs="Calibri"/>
          <w:color w:val="1F4E79" w:themeColor="accent1" w:themeShade="80"/>
          <w:sz w:val="22"/>
          <w:lang w:val="ro-RO"/>
        </w:rPr>
        <w:t>)</w:t>
      </w:r>
      <w:r w:rsidRPr="00A22CC9">
        <w:rPr>
          <w:rFonts w:ascii="Trebuchet MS" w:hAnsi="Trebuchet MS" w:cs="Calibri"/>
          <w:color w:val="1F4E79" w:themeColor="accent1" w:themeShade="80"/>
          <w:sz w:val="22"/>
          <w:lang w:val="ro-RO"/>
        </w:rPr>
        <w:t>,</w:t>
      </w:r>
      <w:r w:rsidR="00CB3E9C" w:rsidRPr="00A22CC9">
        <w:rPr>
          <w:rFonts w:ascii="Trebuchet MS" w:hAnsi="Trebuchet MS" w:cs="Calibri"/>
          <w:color w:val="1F4E79" w:themeColor="accent1" w:themeShade="80"/>
          <w:sz w:val="22"/>
          <w:lang w:val="ro-RO"/>
        </w:rPr>
        <w:t xml:space="preserve"> </w:t>
      </w:r>
      <w:r w:rsidR="0091115D" w:rsidRPr="00A22CC9">
        <w:rPr>
          <w:rFonts w:ascii="Trebuchet MS" w:hAnsi="Trebuchet MS" w:cs="Calibri"/>
          <w:color w:val="1F4E79" w:themeColor="accent1" w:themeShade="80"/>
          <w:sz w:val="22"/>
          <w:lang w:val="ro-RO"/>
        </w:rPr>
        <w:t xml:space="preserve">nu </w:t>
      </w:r>
      <w:r w:rsidR="00CB3E9C" w:rsidRPr="00A22CC9">
        <w:rPr>
          <w:rFonts w:ascii="Trebuchet MS" w:hAnsi="Trebuchet MS" w:cs="Calibri"/>
          <w:color w:val="1F4E79" w:themeColor="accent1" w:themeShade="80"/>
          <w:sz w:val="22"/>
          <w:lang w:val="ro-RO"/>
        </w:rPr>
        <w:t>intr</w:t>
      </w:r>
      <w:r w:rsidR="002E0583" w:rsidRPr="00A22CC9">
        <w:rPr>
          <w:rFonts w:ascii="Trebuchet MS" w:hAnsi="Trebuchet MS" w:cs="Calibri"/>
          <w:color w:val="1F4E79" w:themeColor="accent1" w:themeShade="80"/>
          <w:sz w:val="22"/>
          <w:lang w:val="ro-RO"/>
        </w:rPr>
        <w:t>ă</w:t>
      </w:r>
      <w:r w:rsidR="00CB3E9C" w:rsidRPr="00A22CC9">
        <w:rPr>
          <w:rFonts w:ascii="Trebuchet MS" w:hAnsi="Trebuchet MS" w:cs="Calibri"/>
          <w:color w:val="1F4E79" w:themeColor="accent1" w:themeShade="80"/>
          <w:sz w:val="22"/>
          <w:lang w:val="ro-RO"/>
        </w:rPr>
        <w:t xml:space="preserve"> sub incidența ajutorului de </w:t>
      </w:r>
      <w:proofErr w:type="spellStart"/>
      <w:r w:rsidR="00CB3E9C" w:rsidRPr="00A22CC9">
        <w:rPr>
          <w:rFonts w:ascii="Trebuchet MS" w:hAnsi="Trebuchet MS" w:cs="Calibri"/>
          <w:color w:val="1F4E79" w:themeColor="accent1" w:themeShade="80"/>
          <w:sz w:val="22"/>
          <w:lang w:val="ro-RO"/>
        </w:rPr>
        <w:t>minimis</w:t>
      </w:r>
      <w:proofErr w:type="spellEnd"/>
      <w:r w:rsidR="00CB3E9C" w:rsidRPr="00A22CC9">
        <w:rPr>
          <w:rFonts w:ascii="Trebuchet MS" w:hAnsi="Trebuchet MS" w:cs="Calibri"/>
          <w:color w:val="1F4E79" w:themeColor="accent1" w:themeShade="80"/>
          <w:sz w:val="22"/>
          <w:lang w:val="ro-RO"/>
        </w:rPr>
        <w:t xml:space="preserve">, aceste cheltuieli </w:t>
      </w:r>
      <w:r w:rsidR="0091115D" w:rsidRPr="00A22CC9">
        <w:rPr>
          <w:rFonts w:ascii="Trebuchet MS" w:hAnsi="Trebuchet MS" w:cs="Calibri"/>
          <w:color w:val="1F4E79" w:themeColor="accent1" w:themeShade="80"/>
          <w:sz w:val="22"/>
          <w:lang w:val="ro-RO"/>
        </w:rPr>
        <w:t>nu vizează s</w:t>
      </w:r>
      <w:r w:rsidR="00FA5734" w:rsidRPr="00A22CC9">
        <w:rPr>
          <w:rFonts w:ascii="Trebuchet MS" w:hAnsi="Trebuchet MS" w:cs="Calibri"/>
          <w:color w:val="1F4E79" w:themeColor="accent1" w:themeShade="80"/>
          <w:sz w:val="22"/>
          <w:lang w:val="ro-RO"/>
        </w:rPr>
        <w:t>ubvenționarea locului de muncă.</w:t>
      </w:r>
    </w:p>
    <w:p w14:paraId="3E3CE1A1" w14:textId="77777777" w:rsidR="00811AD0" w:rsidRPr="00A22CC9" w:rsidRDefault="00811AD0" w:rsidP="00B612D1">
      <w:pPr>
        <w:suppressAutoHyphens/>
        <w:spacing w:after="0" w:line="240" w:lineRule="auto"/>
        <w:rPr>
          <w:rFonts w:ascii="Trebuchet MS" w:hAnsi="Trebuchet MS" w:cs="Calibri"/>
          <w:color w:val="1F4E79" w:themeColor="accent1" w:themeShade="80"/>
          <w:sz w:val="22"/>
          <w:lang w:val="ro-RO"/>
        </w:rPr>
      </w:pPr>
    </w:p>
    <w:p w14:paraId="520BE107" w14:textId="09500BA2" w:rsidR="001F560C" w:rsidRPr="00A22CC9" w:rsidRDefault="001F0AAF" w:rsidP="00B612D1">
      <w:pPr>
        <w:suppressAutoHyphens/>
        <w:spacing w:after="0" w:line="240" w:lineRule="auto"/>
        <w:rPr>
          <w:rFonts w:ascii="Trebuchet MS" w:hAnsi="Trebuchet MS" w:cs="Calibri"/>
          <w:color w:val="1F4E79" w:themeColor="accent1" w:themeShade="80"/>
          <w:sz w:val="22"/>
          <w:lang w:val="ro-RO"/>
        </w:rPr>
      </w:pPr>
      <w:r w:rsidRPr="00A22CC9">
        <w:rPr>
          <w:rFonts w:ascii="Trebuchet MS" w:hAnsi="Trebuchet MS" w:cs="Calibri"/>
          <w:color w:val="1F4E79" w:themeColor="accent1" w:themeShade="80"/>
          <w:sz w:val="22"/>
          <w:lang w:val="ro-RO"/>
        </w:rPr>
        <w:t>Solicitanții și/</w:t>
      </w:r>
      <w:r w:rsidR="001F560C" w:rsidRPr="00A22CC9">
        <w:rPr>
          <w:rFonts w:ascii="Trebuchet MS" w:hAnsi="Trebuchet MS" w:cs="Calibri"/>
          <w:color w:val="1F4E79" w:themeColor="accent1" w:themeShade="80"/>
          <w:sz w:val="22"/>
          <w:lang w:val="ro-RO"/>
        </w:rPr>
        <w:t>sau partenerii eligibili trebuie să evidențieze în formularul de aplicație dacă propunerea de proiect contribuie la inovarea socială, conform celor prezentate mai sus.</w:t>
      </w:r>
    </w:p>
    <w:p w14:paraId="6F19A048" w14:textId="77777777" w:rsidR="00E727F7" w:rsidRPr="00A22CC9" w:rsidRDefault="00E727F7" w:rsidP="00B612D1">
      <w:pPr>
        <w:suppressAutoHyphens/>
        <w:spacing w:after="0" w:line="240" w:lineRule="auto"/>
        <w:rPr>
          <w:rFonts w:ascii="Trebuchet MS" w:eastAsia="Times New Roman" w:hAnsi="Trebuchet MS" w:cs="PF Square Sans Pro Medium"/>
          <w:color w:val="1F4E79" w:themeColor="accent1" w:themeShade="80"/>
          <w:sz w:val="22"/>
          <w:lang w:val="ro-RO" w:eastAsia="ar-SA"/>
        </w:rPr>
      </w:pPr>
    </w:p>
    <w:p w14:paraId="302B7DD6" w14:textId="4FAA71C3" w:rsidR="007E12CF" w:rsidRPr="00A22CC9" w:rsidRDefault="007E12CF" w:rsidP="00B612D1">
      <w:pPr>
        <w:pStyle w:val="Titlu3"/>
        <w:spacing w:before="0" w:after="0"/>
        <w:rPr>
          <w:rFonts w:ascii="Trebuchet MS" w:eastAsia="Times New Roman" w:hAnsi="Trebuchet MS"/>
          <w:sz w:val="22"/>
          <w:szCs w:val="22"/>
          <w:lang w:eastAsia="ar-SA"/>
        </w:rPr>
      </w:pPr>
      <w:bookmarkStart w:id="6" w:name="_Toc423596511"/>
      <w:bookmarkStart w:id="7" w:name="_Toc435003190"/>
      <w:bookmarkStart w:id="8" w:name="_Toc442084037"/>
      <w:bookmarkStart w:id="9" w:name="_Toc448926423"/>
      <w:bookmarkStart w:id="10" w:name="_Toc526409843"/>
      <w:r w:rsidRPr="00A22CC9">
        <w:rPr>
          <w:rFonts w:ascii="Trebuchet MS" w:eastAsia="Times New Roman" w:hAnsi="Trebuchet MS"/>
          <w:sz w:val="22"/>
          <w:szCs w:val="22"/>
          <w:lang w:eastAsia="ar-SA"/>
        </w:rPr>
        <w:t>1.3.4. Teme orizontale</w:t>
      </w:r>
      <w:bookmarkEnd w:id="6"/>
      <w:bookmarkEnd w:id="7"/>
      <w:bookmarkEnd w:id="8"/>
      <w:bookmarkEnd w:id="9"/>
      <w:bookmarkEnd w:id="10"/>
      <w:r w:rsidRPr="00A22CC9">
        <w:rPr>
          <w:rFonts w:ascii="Trebuchet MS" w:eastAsia="Times New Roman" w:hAnsi="Trebuchet MS"/>
          <w:sz w:val="22"/>
          <w:szCs w:val="22"/>
          <w:lang w:eastAsia="ar-SA"/>
        </w:rPr>
        <w:t xml:space="preserve"> </w:t>
      </w:r>
    </w:p>
    <w:p w14:paraId="406B16A4" w14:textId="77777777" w:rsidR="00013FE0" w:rsidRPr="00A22CC9" w:rsidRDefault="00013FE0" w:rsidP="00B612D1">
      <w:pPr>
        <w:spacing w:line="240" w:lineRule="auto"/>
        <w:rPr>
          <w:color w:val="1F4E79" w:themeColor="accent1" w:themeShade="80"/>
          <w:lang w:val="ro-RO" w:eastAsia="ar-SA"/>
        </w:rPr>
      </w:pPr>
    </w:p>
    <w:p w14:paraId="0F873AE2" w14:textId="75F92085" w:rsidR="007E12CF" w:rsidRPr="00A22CC9" w:rsidRDefault="007E12CF" w:rsidP="00B612D1">
      <w:pPr>
        <w:suppressAutoHyphens/>
        <w:spacing w:after="0" w:line="240" w:lineRule="auto"/>
        <w:rPr>
          <w:rFonts w:ascii="Trebuchet MS" w:eastAsia="Times New Roman" w:hAnsi="Trebuchet MS" w:cs="PF Square Sans Pro Medium"/>
          <w:color w:val="1F4E79" w:themeColor="accent1" w:themeShade="80"/>
          <w:sz w:val="22"/>
          <w:lang w:val="ro-RO" w:eastAsia="ar-SA"/>
        </w:rPr>
      </w:pPr>
      <w:r w:rsidRPr="00A22CC9">
        <w:rPr>
          <w:rFonts w:ascii="Trebuchet MS" w:eastAsia="Times New Roman" w:hAnsi="Trebuchet MS" w:cs="PF Square Sans Pro Medium"/>
          <w:color w:val="1F4E79" w:themeColor="accent1" w:themeShade="80"/>
          <w:sz w:val="22"/>
          <w:lang w:val="ro-RO" w:eastAsia="ar-SA"/>
        </w:rPr>
        <w:lastRenderedPageBreak/>
        <w:t xml:space="preserve">În cadrul proiectului </w:t>
      </w:r>
      <w:r w:rsidR="00013FE0" w:rsidRPr="00A22CC9">
        <w:rPr>
          <w:rFonts w:ascii="Trebuchet MS" w:eastAsia="Times New Roman" w:hAnsi="Trebuchet MS" w:cs="PF Square Sans Pro Medium"/>
          <w:color w:val="1F4E79" w:themeColor="accent1" w:themeShade="80"/>
          <w:sz w:val="22"/>
          <w:lang w:val="ro-RO" w:eastAsia="ar-SA"/>
        </w:rPr>
        <w:t xml:space="preserve">trebuie evidențiate, </w:t>
      </w:r>
      <w:r w:rsidRPr="00A22CC9">
        <w:rPr>
          <w:rFonts w:ascii="Trebuchet MS" w:eastAsia="Times New Roman" w:hAnsi="Trebuchet MS" w:cs="PF Square Sans Pro Medium"/>
          <w:color w:val="1F4E79" w:themeColor="accent1" w:themeShade="80"/>
          <w:sz w:val="22"/>
          <w:lang w:val="ro-RO" w:eastAsia="ar-SA"/>
        </w:rPr>
        <w:t>în sec</w:t>
      </w:r>
      <w:r w:rsidRPr="00A22CC9">
        <w:rPr>
          <w:rFonts w:ascii="Trebuchet MS" w:eastAsia="Times New Roman" w:hAnsi="Trebuchet MS" w:cs="Times New Roman"/>
          <w:color w:val="1F4E79" w:themeColor="accent1" w:themeShade="80"/>
          <w:sz w:val="22"/>
          <w:lang w:val="ro-RO" w:eastAsia="ar-SA"/>
        </w:rPr>
        <w:t>ț</w:t>
      </w:r>
      <w:r w:rsidRPr="00A22CC9">
        <w:rPr>
          <w:rFonts w:ascii="Trebuchet MS" w:eastAsia="Times New Roman" w:hAnsi="Trebuchet MS" w:cs="PF Square Sans Pro Medium"/>
          <w:color w:val="1F4E79" w:themeColor="accent1" w:themeShade="80"/>
          <w:sz w:val="22"/>
          <w:lang w:val="ro-RO" w:eastAsia="ar-SA"/>
        </w:rPr>
        <w:t>iunea relevantă din cadrul aplica</w:t>
      </w:r>
      <w:r w:rsidRPr="00A22CC9">
        <w:rPr>
          <w:rFonts w:ascii="Trebuchet MS" w:eastAsia="Times New Roman" w:hAnsi="Trebuchet MS" w:cs="Times New Roman"/>
          <w:color w:val="1F4E79" w:themeColor="accent1" w:themeShade="80"/>
          <w:sz w:val="22"/>
          <w:lang w:val="ro-RO" w:eastAsia="ar-SA"/>
        </w:rPr>
        <w:t>ț</w:t>
      </w:r>
      <w:r w:rsidRPr="00A22CC9">
        <w:rPr>
          <w:rFonts w:ascii="Trebuchet MS" w:eastAsia="Times New Roman" w:hAnsi="Trebuchet MS" w:cs="PF Square Sans Pro Medium"/>
          <w:color w:val="1F4E79" w:themeColor="accent1" w:themeShade="80"/>
          <w:sz w:val="22"/>
          <w:lang w:val="ro-RO" w:eastAsia="ar-SA"/>
        </w:rPr>
        <w:t>iei electronice, contribu</w:t>
      </w:r>
      <w:r w:rsidRPr="00A22CC9">
        <w:rPr>
          <w:rFonts w:ascii="Trebuchet MS" w:eastAsia="Times New Roman" w:hAnsi="Trebuchet MS" w:cs="Times New Roman"/>
          <w:color w:val="1F4E79" w:themeColor="accent1" w:themeShade="80"/>
          <w:sz w:val="22"/>
          <w:lang w:val="ro-RO" w:eastAsia="ar-SA"/>
        </w:rPr>
        <w:t>ț</w:t>
      </w:r>
      <w:r w:rsidRPr="00A22CC9">
        <w:rPr>
          <w:rFonts w:ascii="Trebuchet MS" w:eastAsia="Times New Roman" w:hAnsi="Trebuchet MS" w:cs="PF Square Sans Pro Medium"/>
          <w:color w:val="1F4E79" w:themeColor="accent1" w:themeShade="80"/>
          <w:sz w:val="22"/>
          <w:lang w:val="ro-RO" w:eastAsia="ar-SA"/>
        </w:rPr>
        <w:t>ia proiectului la temele orizontale stabilite prin POCU 2014-2020. Prin activită</w:t>
      </w:r>
      <w:r w:rsidRPr="00A22CC9">
        <w:rPr>
          <w:rFonts w:ascii="Trebuchet MS" w:eastAsia="Times New Roman" w:hAnsi="Trebuchet MS" w:cs="Times New Roman"/>
          <w:color w:val="1F4E79" w:themeColor="accent1" w:themeShade="80"/>
          <w:sz w:val="22"/>
          <w:lang w:val="ro-RO" w:eastAsia="ar-SA"/>
        </w:rPr>
        <w:t>ț</w:t>
      </w:r>
      <w:r w:rsidRPr="00A22CC9">
        <w:rPr>
          <w:rFonts w:ascii="Trebuchet MS" w:eastAsia="Times New Roman" w:hAnsi="Trebuchet MS" w:cs="PF Square Sans Pro Medium"/>
          <w:color w:val="1F4E79" w:themeColor="accent1" w:themeShade="80"/>
          <w:sz w:val="22"/>
          <w:lang w:val="ro-RO" w:eastAsia="ar-SA"/>
        </w:rPr>
        <w:t xml:space="preserve">ile propuse în cadrul proiectului va trebui </w:t>
      </w:r>
      <w:r w:rsidR="00013FE0" w:rsidRPr="00A22CC9">
        <w:rPr>
          <w:rFonts w:ascii="Trebuchet MS" w:eastAsia="Times New Roman" w:hAnsi="Trebuchet MS" w:cs="PF Square Sans Pro Medium"/>
          <w:color w:val="1F4E79" w:themeColor="accent1" w:themeShade="80"/>
          <w:sz w:val="22"/>
          <w:lang w:val="ro-RO" w:eastAsia="ar-SA"/>
        </w:rPr>
        <w:t xml:space="preserve">asigurată </w:t>
      </w:r>
      <w:r w:rsidRPr="00A22CC9">
        <w:rPr>
          <w:rFonts w:ascii="Trebuchet MS" w:eastAsia="Times New Roman" w:hAnsi="Trebuchet MS" w:cs="PF Square Sans Pro Medium"/>
          <w:color w:val="1F4E79" w:themeColor="accent1" w:themeShade="80"/>
          <w:sz w:val="22"/>
          <w:lang w:val="ro-RO" w:eastAsia="ar-SA"/>
        </w:rPr>
        <w:t>contribu</w:t>
      </w:r>
      <w:r w:rsidRPr="00A22CC9">
        <w:rPr>
          <w:rFonts w:ascii="Trebuchet MS" w:eastAsia="Times New Roman" w:hAnsi="Trebuchet MS" w:cs="Times New Roman"/>
          <w:color w:val="1F4E79" w:themeColor="accent1" w:themeShade="80"/>
          <w:sz w:val="22"/>
          <w:lang w:val="ro-RO" w:eastAsia="ar-SA"/>
        </w:rPr>
        <w:t>ț</w:t>
      </w:r>
      <w:r w:rsidRPr="00A22CC9">
        <w:rPr>
          <w:rFonts w:ascii="Trebuchet MS" w:eastAsia="Times New Roman" w:hAnsi="Trebuchet MS" w:cs="PF Square Sans Pro Medium"/>
          <w:color w:val="1F4E79" w:themeColor="accent1" w:themeShade="80"/>
          <w:sz w:val="22"/>
          <w:lang w:val="ro-RO" w:eastAsia="ar-SA"/>
        </w:rPr>
        <w:t>ia la cel pu</w:t>
      </w:r>
      <w:r w:rsidRPr="00A22CC9">
        <w:rPr>
          <w:rFonts w:ascii="Trebuchet MS" w:eastAsia="Times New Roman" w:hAnsi="Trebuchet MS" w:cs="Times New Roman"/>
          <w:color w:val="1F4E79" w:themeColor="accent1" w:themeShade="80"/>
          <w:sz w:val="22"/>
          <w:lang w:val="ro-RO" w:eastAsia="ar-SA"/>
        </w:rPr>
        <w:t>ț</w:t>
      </w:r>
      <w:r w:rsidRPr="00A22CC9">
        <w:rPr>
          <w:rFonts w:ascii="Trebuchet MS" w:eastAsia="Times New Roman" w:hAnsi="Trebuchet MS" w:cs="PF Square Sans Pro Medium"/>
          <w:color w:val="1F4E79" w:themeColor="accent1" w:themeShade="80"/>
          <w:sz w:val="22"/>
          <w:lang w:val="ro-RO" w:eastAsia="ar-SA"/>
        </w:rPr>
        <w:t xml:space="preserve">in una din temele orizontale de mai jos. </w:t>
      </w:r>
    </w:p>
    <w:p w14:paraId="544D48F2" w14:textId="77777777" w:rsidR="00086540" w:rsidRPr="00A22CC9" w:rsidRDefault="00086540" w:rsidP="00B612D1">
      <w:pPr>
        <w:suppressAutoHyphens/>
        <w:spacing w:after="0" w:line="240" w:lineRule="auto"/>
        <w:rPr>
          <w:rFonts w:ascii="Trebuchet MS" w:eastAsia="Times New Roman" w:hAnsi="Trebuchet MS" w:cs="PF Square Sans Pro Medium"/>
          <w:color w:val="1F4E79" w:themeColor="accent1" w:themeShade="80"/>
          <w:sz w:val="22"/>
          <w:lang w:val="ro-RO" w:eastAsia="ar-SA"/>
        </w:rPr>
      </w:pPr>
    </w:p>
    <w:p w14:paraId="33F45AF5" w14:textId="77777777" w:rsidR="00086540" w:rsidRPr="00A22CC9" w:rsidRDefault="00086540" w:rsidP="00B612D1">
      <w:pPr>
        <w:suppressAutoHyphens/>
        <w:spacing w:after="0" w:line="240" w:lineRule="auto"/>
        <w:rPr>
          <w:rFonts w:ascii="Trebuchet MS" w:eastAsia="Times New Roman" w:hAnsi="Trebuchet MS" w:cs="PF Square Sans Pro Medium"/>
          <w:color w:val="1F4E79" w:themeColor="accent1" w:themeShade="80"/>
          <w:sz w:val="22"/>
          <w:lang w:val="ro-RO" w:eastAsia="ar-SA"/>
        </w:rPr>
      </w:pPr>
    </w:p>
    <w:p w14:paraId="51EAB629" w14:textId="77777777" w:rsidR="007E12CF" w:rsidRPr="00A22CC9" w:rsidRDefault="007E12CF" w:rsidP="00B612D1">
      <w:pPr>
        <w:numPr>
          <w:ilvl w:val="0"/>
          <w:numId w:val="5"/>
        </w:numPr>
        <w:suppressAutoHyphens/>
        <w:spacing w:after="0" w:line="240" w:lineRule="auto"/>
        <w:rPr>
          <w:rFonts w:ascii="Trebuchet MS" w:eastAsia="Calibri" w:hAnsi="Trebuchet MS" w:cs="Calibri"/>
          <w:color w:val="1F4E79" w:themeColor="accent1" w:themeShade="80"/>
          <w:sz w:val="22"/>
          <w:lang w:val="ro-RO" w:eastAsia="ar-SA"/>
        </w:rPr>
      </w:pPr>
      <w:r w:rsidRPr="00A22CC9">
        <w:rPr>
          <w:rFonts w:ascii="Trebuchet MS" w:eastAsia="Times New Roman" w:hAnsi="Trebuchet MS" w:cs="PF Square Sans Pro Medium"/>
          <w:b/>
          <w:color w:val="1F4E79" w:themeColor="accent1" w:themeShade="80"/>
          <w:sz w:val="22"/>
          <w:lang w:val="ro-RO" w:eastAsia="ar-SA"/>
        </w:rPr>
        <w:t>Dezvoltare durabilă</w:t>
      </w:r>
      <w:r w:rsidRPr="00A22CC9">
        <w:rPr>
          <w:rFonts w:ascii="Trebuchet MS" w:eastAsia="Times New Roman" w:hAnsi="Trebuchet MS" w:cs="PF Square Sans Pro Medium"/>
          <w:color w:val="1F4E79" w:themeColor="accent1" w:themeShade="80"/>
          <w:sz w:val="22"/>
          <w:lang w:val="ro-RO" w:eastAsia="ar-SA"/>
        </w:rPr>
        <w:t xml:space="preserve"> </w:t>
      </w:r>
    </w:p>
    <w:p w14:paraId="5415C5FB" w14:textId="77777777" w:rsidR="00086540" w:rsidRPr="00A22CC9" w:rsidRDefault="00086540" w:rsidP="00B612D1">
      <w:pPr>
        <w:suppressAutoHyphens/>
        <w:spacing w:after="0" w:line="240" w:lineRule="auto"/>
        <w:ind w:left="810"/>
        <w:rPr>
          <w:rFonts w:ascii="Trebuchet MS" w:eastAsia="Calibri" w:hAnsi="Trebuchet MS" w:cs="Calibri"/>
          <w:color w:val="1F4E79" w:themeColor="accent1" w:themeShade="80"/>
          <w:sz w:val="22"/>
          <w:lang w:val="ro-RO" w:eastAsia="ar-SA"/>
        </w:rPr>
      </w:pPr>
    </w:p>
    <w:p w14:paraId="19820C55" w14:textId="079CF6EE" w:rsidR="0098337E" w:rsidRPr="00A22CC9" w:rsidRDefault="0098337E" w:rsidP="00B612D1">
      <w:pPr>
        <w:suppressAutoHyphens/>
        <w:spacing w:after="0" w:line="240" w:lineRule="auto"/>
        <w:rPr>
          <w:rFonts w:ascii="Trebuchet MS" w:eastAsia="Times New Roman" w:hAnsi="Trebuchet MS" w:cs="PF Square Sans Pro Medium"/>
          <w:color w:val="1F4E79" w:themeColor="accent1" w:themeShade="80"/>
          <w:sz w:val="22"/>
          <w:lang w:val="ro-RO" w:eastAsia="ar-SA"/>
        </w:rPr>
      </w:pPr>
      <w:r w:rsidRPr="00A22CC9">
        <w:rPr>
          <w:rFonts w:ascii="Trebuchet MS" w:eastAsia="Times New Roman" w:hAnsi="Trebuchet MS" w:cs="PF Square Sans Pro Medium"/>
          <w:color w:val="1F4E79" w:themeColor="accent1" w:themeShade="80"/>
          <w:sz w:val="22"/>
          <w:lang w:val="ro-RO" w:eastAsia="ar-SA"/>
        </w:rPr>
        <w:t xml:space="preserve">Pentru atingerea obiectivelor stabilite prin </w:t>
      </w:r>
      <w:hyperlink r:id="rId11" w:history="1">
        <w:r w:rsidRPr="00A22CC9">
          <w:rPr>
            <w:rFonts w:ascii="Trebuchet MS" w:eastAsia="Times New Roman" w:hAnsi="Trebuchet MS" w:cs="PF Square Sans Pro Medium"/>
            <w:color w:val="1F4E79" w:themeColor="accent1" w:themeShade="80"/>
            <w:sz w:val="22"/>
            <w:lang w:val="ro-RO" w:eastAsia="ar-SA"/>
          </w:rPr>
          <w:t>Strategia Europa 2020</w:t>
        </w:r>
      </w:hyperlink>
      <w:r w:rsidRPr="00A22CC9">
        <w:rPr>
          <w:rFonts w:ascii="Trebuchet MS" w:eastAsia="Times New Roman" w:hAnsi="Trebuchet MS" w:cs="PF Square Sans Pro Medium"/>
          <w:color w:val="1F4E79" w:themeColor="accent1" w:themeShade="80"/>
          <w:sz w:val="22"/>
          <w:lang w:val="ro-RO" w:eastAsia="ar-SA"/>
        </w:rPr>
        <w:t xml:space="preserve">, precum și prin </w:t>
      </w:r>
      <w:hyperlink r:id="rId12" w:history="1">
        <w:r w:rsidRPr="00A22CC9">
          <w:rPr>
            <w:rFonts w:ascii="Trebuchet MS" w:eastAsia="Times New Roman" w:hAnsi="Trebuchet MS" w:cs="PF Square Sans Pro Medium"/>
            <w:color w:val="1F4E79" w:themeColor="accent1" w:themeShade="80"/>
            <w:sz w:val="22"/>
            <w:lang w:val="ro-RO" w:eastAsia="ar-SA"/>
          </w:rPr>
          <w:t>Inițiativa privind locurile de muncă verzi</w:t>
        </w:r>
      </w:hyperlink>
      <w:r w:rsidRPr="00A22CC9">
        <w:rPr>
          <w:rFonts w:ascii="Trebuchet MS" w:eastAsia="Times New Roman" w:hAnsi="Trebuchet MS" w:cs="PF Square Sans Pro Medium"/>
          <w:color w:val="1F4E79" w:themeColor="accent1" w:themeShade="80"/>
          <w:sz w:val="22"/>
          <w:lang w:val="ro-RO" w:eastAsia="ar-SA"/>
        </w:rPr>
        <w:t xml:space="preserve">, orientarea către o economie UE competitivă și cu emisii scăzute de carbon are implicații inclusiv din perspectiva formării profesionale inițiale a forței de muncă. </w:t>
      </w:r>
    </w:p>
    <w:p w14:paraId="7E223CBF" w14:textId="48F28922" w:rsidR="00883A1A" w:rsidRPr="00A22CC9" w:rsidRDefault="0098337E" w:rsidP="00B612D1">
      <w:pPr>
        <w:spacing w:after="0" w:line="240" w:lineRule="auto"/>
        <w:rPr>
          <w:rFonts w:ascii="Trebuchet MS" w:eastAsia="Times New Roman" w:hAnsi="Trebuchet MS" w:cs="PF Square Sans Pro Medium"/>
          <w:color w:val="1F4E79" w:themeColor="accent1" w:themeShade="80"/>
          <w:sz w:val="22"/>
          <w:lang w:val="ro-RO" w:eastAsia="ar-SA"/>
        </w:rPr>
      </w:pPr>
      <w:r w:rsidRPr="00A22CC9">
        <w:rPr>
          <w:rFonts w:ascii="Trebuchet MS" w:eastAsia="Times New Roman" w:hAnsi="Trebuchet MS" w:cs="PF Square Sans Pro Medium"/>
          <w:color w:val="1F4E79" w:themeColor="accent1" w:themeShade="80"/>
          <w:sz w:val="22"/>
          <w:lang w:val="ro-RO" w:eastAsia="ar-SA"/>
        </w:rPr>
        <w:t>Integrarea principiului dezvoltării durabile în cadrul proiectelor care c</w:t>
      </w:r>
      <w:r w:rsidR="001E10FB" w:rsidRPr="00A22CC9">
        <w:rPr>
          <w:rFonts w:ascii="Trebuchet MS" w:eastAsia="Times New Roman" w:hAnsi="Trebuchet MS" w:cs="PF Square Sans Pro Medium"/>
          <w:color w:val="1F4E79" w:themeColor="accent1" w:themeShade="80"/>
          <w:sz w:val="22"/>
          <w:lang w:val="ro-RO" w:eastAsia="ar-SA"/>
        </w:rPr>
        <w:t>onverg la îndeplinirea Obiectiv</w:t>
      </w:r>
      <w:r w:rsidR="00E312DC" w:rsidRPr="00A22CC9">
        <w:rPr>
          <w:rFonts w:ascii="Trebuchet MS" w:eastAsia="Times New Roman" w:hAnsi="Trebuchet MS" w:cs="PF Square Sans Pro Medium"/>
          <w:color w:val="1F4E79" w:themeColor="accent1" w:themeShade="80"/>
          <w:sz w:val="22"/>
          <w:lang w:val="ro-RO" w:eastAsia="ar-SA"/>
        </w:rPr>
        <w:t xml:space="preserve">ului </w:t>
      </w:r>
      <w:r w:rsidRPr="00A22CC9">
        <w:rPr>
          <w:rFonts w:ascii="Trebuchet MS" w:eastAsia="Times New Roman" w:hAnsi="Trebuchet MS" w:cs="PF Square Sans Pro Medium"/>
          <w:color w:val="1F4E79" w:themeColor="accent1" w:themeShade="80"/>
          <w:sz w:val="22"/>
          <w:lang w:val="ro-RO" w:eastAsia="ar-SA"/>
        </w:rPr>
        <w:t xml:space="preserve">6.14 al POCU se va putea realiza prin: abordarea acestui principiu în cadrul campaniilor de informare și conștientizare derulate, includerea aspectelor privind dezvoltarea durabilă în cadrul stagiilor de învățare la locul de muncă, ateliere tematice, implementarea principiului în fiecare dintre etapele de derulare a proiectelor, </w:t>
      </w:r>
      <w:r w:rsidR="00883A1A" w:rsidRPr="00A22CC9">
        <w:rPr>
          <w:rFonts w:ascii="Trebuchet MS" w:eastAsia="Times New Roman" w:hAnsi="Trebuchet MS" w:cs="PF Square Sans Pro Medium"/>
          <w:color w:val="1F4E79" w:themeColor="accent1" w:themeShade="80"/>
          <w:sz w:val="22"/>
          <w:lang w:val="ro-RO" w:eastAsia="ar-SA"/>
        </w:rPr>
        <w:t xml:space="preserve">utilizarea de procese, utilaje </w:t>
      </w:r>
      <w:r w:rsidR="00BD07CE" w:rsidRPr="00A22CC9">
        <w:rPr>
          <w:rFonts w:ascii="Trebuchet MS" w:eastAsia="Times New Roman" w:hAnsi="Trebuchet MS" w:cs="PF Square Sans Pro Medium"/>
          <w:color w:val="1F4E79" w:themeColor="accent1" w:themeShade="80"/>
          <w:sz w:val="22"/>
          <w:lang w:val="ro-RO" w:eastAsia="ar-SA"/>
        </w:rPr>
        <w:t>ș</w:t>
      </w:r>
      <w:r w:rsidR="008F52A7" w:rsidRPr="00A22CC9">
        <w:rPr>
          <w:rFonts w:ascii="Trebuchet MS" w:eastAsia="Times New Roman" w:hAnsi="Trebuchet MS" w:cs="PF Square Sans Pro Medium"/>
          <w:color w:val="1F4E79" w:themeColor="accent1" w:themeShade="80"/>
          <w:sz w:val="22"/>
          <w:lang w:val="ro-RO" w:eastAsia="ar-SA"/>
        </w:rPr>
        <w:t>i echipamente de ultimă</w:t>
      </w:r>
      <w:r w:rsidR="00883A1A" w:rsidRPr="00A22CC9">
        <w:rPr>
          <w:rFonts w:ascii="Trebuchet MS" w:eastAsia="Times New Roman" w:hAnsi="Trebuchet MS" w:cs="PF Square Sans Pro Medium"/>
          <w:color w:val="1F4E79" w:themeColor="accent1" w:themeShade="80"/>
          <w:sz w:val="22"/>
          <w:lang w:val="ro-RO" w:eastAsia="ar-SA"/>
        </w:rPr>
        <w:t xml:space="preserve"> genera</w:t>
      </w:r>
      <w:r w:rsidR="00BD07CE" w:rsidRPr="00A22CC9">
        <w:rPr>
          <w:rFonts w:ascii="Trebuchet MS" w:eastAsia="Times New Roman" w:hAnsi="Trebuchet MS" w:cs="PF Square Sans Pro Medium"/>
          <w:color w:val="1F4E79" w:themeColor="accent1" w:themeShade="80"/>
          <w:sz w:val="22"/>
          <w:lang w:val="ro-RO" w:eastAsia="ar-SA"/>
        </w:rPr>
        <w:t>ț</w:t>
      </w:r>
      <w:r w:rsidR="00883A1A" w:rsidRPr="00A22CC9">
        <w:rPr>
          <w:rFonts w:ascii="Trebuchet MS" w:eastAsia="Times New Roman" w:hAnsi="Trebuchet MS" w:cs="PF Square Sans Pro Medium"/>
          <w:color w:val="1F4E79" w:themeColor="accent1" w:themeShade="80"/>
          <w:sz w:val="22"/>
          <w:lang w:val="ro-RO" w:eastAsia="ar-SA"/>
        </w:rPr>
        <w:t>ie, aliniate celor mai noi tendin</w:t>
      </w:r>
      <w:r w:rsidR="00BD07CE" w:rsidRPr="00A22CC9">
        <w:rPr>
          <w:rFonts w:ascii="Trebuchet MS" w:eastAsia="Times New Roman" w:hAnsi="Trebuchet MS" w:cs="PF Square Sans Pro Medium"/>
          <w:color w:val="1F4E79" w:themeColor="accent1" w:themeShade="80"/>
          <w:sz w:val="22"/>
          <w:lang w:val="ro-RO" w:eastAsia="ar-SA"/>
        </w:rPr>
        <w:t>ț</w:t>
      </w:r>
      <w:r w:rsidR="00883A1A" w:rsidRPr="00A22CC9">
        <w:rPr>
          <w:rFonts w:ascii="Trebuchet MS" w:eastAsia="Times New Roman" w:hAnsi="Trebuchet MS" w:cs="PF Square Sans Pro Medium"/>
          <w:color w:val="1F4E79" w:themeColor="accent1" w:themeShade="80"/>
          <w:sz w:val="22"/>
          <w:lang w:val="ro-RO" w:eastAsia="ar-SA"/>
        </w:rPr>
        <w:t>e ale industriei / domeniului abordat.</w:t>
      </w:r>
    </w:p>
    <w:p w14:paraId="5F622A12" w14:textId="3436009A" w:rsidR="00883A1A" w:rsidRPr="00A22CC9" w:rsidRDefault="00883A1A" w:rsidP="00B612D1">
      <w:pPr>
        <w:spacing w:after="0" w:line="240" w:lineRule="auto"/>
        <w:rPr>
          <w:rFonts w:ascii="Trebuchet MS" w:eastAsia="Times New Roman" w:hAnsi="Trebuchet MS" w:cs="PF Square Sans Pro Medium"/>
          <w:color w:val="1F4E79" w:themeColor="accent1" w:themeShade="80"/>
          <w:sz w:val="22"/>
          <w:lang w:val="ro-RO" w:eastAsia="ar-SA"/>
        </w:rPr>
      </w:pPr>
      <w:r w:rsidRPr="00A22CC9">
        <w:rPr>
          <w:rFonts w:ascii="Trebuchet MS" w:eastAsia="Times New Roman" w:hAnsi="Trebuchet MS" w:cs="PF Square Sans Pro Medium"/>
          <w:color w:val="1F4E79" w:themeColor="accent1" w:themeShade="80"/>
          <w:sz w:val="22"/>
          <w:lang w:val="ro-RO" w:eastAsia="ar-SA"/>
        </w:rPr>
        <w:t xml:space="preserve">Se </w:t>
      </w:r>
      <w:r w:rsidR="00B1541C" w:rsidRPr="00A22CC9">
        <w:rPr>
          <w:rFonts w:ascii="Trebuchet MS" w:eastAsia="Times New Roman" w:hAnsi="Trebuchet MS" w:cs="PF Square Sans Pro Medium"/>
          <w:color w:val="1F4E79" w:themeColor="accent1" w:themeShade="80"/>
          <w:sz w:val="22"/>
          <w:lang w:val="ro-RO" w:eastAsia="ar-SA"/>
        </w:rPr>
        <w:t>recomandă o abordare integrată a principiului dezvoltării durabile î</w:t>
      </w:r>
      <w:r w:rsidRPr="00A22CC9">
        <w:rPr>
          <w:rFonts w:ascii="Trebuchet MS" w:eastAsia="Times New Roman" w:hAnsi="Trebuchet MS" w:cs="PF Square Sans Pro Medium"/>
          <w:color w:val="1F4E79" w:themeColor="accent1" w:themeShade="80"/>
          <w:sz w:val="22"/>
          <w:lang w:val="ro-RO" w:eastAsia="ar-SA"/>
        </w:rPr>
        <w:t>n fiecare etap</w:t>
      </w:r>
      <w:r w:rsidR="00B1541C" w:rsidRPr="00A22CC9">
        <w:rPr>
          <w:rFonts w:ascii="Trebuchet MS" w:eastAsia="Times New Roman" w:hAnsi="Trebuchet MS" w:cs="PF Square Sans Pro Medium"/>
          <w:color w:val="1F4E79" w:themeColor="accent1" w:themeShade="80"/>
          <w:sz w:val="22"/>
          <w:lang w:val="ro-RO" w:eastAsia="ar-SA"/>
        </w:rPr>
        <w:t>ă</w:t>
      </w:r>
      <w:r w:rsidRPr="00A22CC9">
        <w:rPr>
          <w:rFonts w:ascii="Trebuchet MS" w:eastAsia="Times New Roman" w:hAnsi="Trebuchet MS" w:cs="PF Square Sans Pro Medium"/>
          <w:color w:val="1F4E79" w:themeColor="accent1" w:themeShade="80"/>
          <w:sz w:val="22"/>
          <w:lang w:val="ro-RO" w:eastAsia="ar-SA"/>
        </w:rPr>
        <w:t xml:space="preserve"> a implement</w:t>
      </w:r>
      <w:r w:rsidR="00A01B05" w:rsidRPr="00A22CC9">
        <w:rPr>
          <w:rFonts w:ascii="Trebuchet MS" w:eastAsia="Times New Roman" w:hAnsi="Trebuchet MS" w:cs="PF Square Sans Pro Medium"/>
          <w:color w:val="1F4E79" w:themeColor="accent1" w:themeShade="80"/>
          <w:sz w:val="22"/>
          <w:lang w:val="ro-RO" w:eastAsia="ar-SA"/>
        </w:rPr>
        <w:t>ă</w:t>
      </w:r>
      <w:r w:rsidRPr="00A22CC9">
        <w:rPr>
          <w:rFonts w:ascii="Trebuchet MS" w:eastAsia="Times New Roman" w:hAnsi="Trebuchet MS" w:cs="PF Square Sans Pro Medium"/>
          <w:color w:val="1F4E79" w:themeColor="accent1" w:themeShade="80"/>
          <w:sz w:val="22"/>
          <w:lang w:val="ro-RO" w:eastAsia="ar-SA"/>
        </w:rPr>
        <w:t>rii proiectului.</w:t>
      </w:r>
    </w:p>
    <w:p w14:paraId="40524A30" w14:textId="77777777" w:rsidR="00086540" w:rsidRPr="00A22CC9" w:rsidRDefault="00086540" w:rsidP="00B612D1">
      <w:pPr>
        <w:spacing w:after="0" w:line="240" w:lineRule="auto"/>
        <w:rPr>
          <w:rFonts w:ascii="Trebuchet MS" w:eastAsia="Times New Roman" w:hAnsi="Trebuchet MS" w:cs="PF Square Sans Pro Medium"/>
          <w:color w:val="1F4E79" w:themeColor="accent1" w:themeShade="80"/>
          <w:sz w:val="22"/>
          <w:lang w:val="ro-RO" w:eastAsia="ar-SA"/>
        </w:rPr>
      </w:pPr>
    </w:p>
    <w:p w14:paraId="71050A09" w14:textId="51A6EBB0" w:rsidR="007E12CF" w:rsidRPr="00A22CC9" w:rsidRDefault="007E12CF" w:rsidP="00B612D1">
      <w:pPr>
        <w:numPr>
          <w:ilvl w:val="0"/>
          <w:numId w:val="6"/>
        </w:numPr>
        <w:tabs>
          <w:tab w:val="left" w:pos="0"/>
        </w:tabs>
        <w:suppressAutoHyphens/>
        <w:spacing w:after="0" w:line="240" w:lineRule="auto"/>
        <w:rPr>
          <w:rFonts w:ascii="Trebuchet MS" w:eastAsia="Times New Roman" w:hAnsi="Trebuchet MS" w:cs="Arial"/>
          <w:color w:val="1F4E79" w:themeColor="accent1" w:themeShade="80"/>
          <w:sz w:val="22"/>
          <w:lang w:val="ro-RO" w:eastAsia="ar-SA"/>
        </w:rPr>
      </w:pPr>
      <w:r w:rsidRPr="00A22CC9">
        <w:rPr>
          <w:rFonts w:ascii="Trebuchet MS" w:eastAsia="Times New Roman" w:hAnsi="Trebuchet MS" w:cs="PF Square Sans Pro Medium"/>
          <w:b/>
          <w:color w:val="1F4E79" w:themeColor="accent1" w:themeShade="80"/>
          <w:sz w:val="22"/>
          <w:lang w:val="ro-RO" w:eastAsia="ar-SA"/>
        </w:rPr>
        <w:t>Egalitat</w:t>
      </w:r>
      <w:r w:rsidR="00086540" w:rsidRPr="00A22CC9">
        <w:rPr>
          <w:rFonts w:ascii="Trebuchet MS" w:eastAsia="Times New Roman" w:hAnsi="Trebuchet MS" w:cs="PF Square Sans Pro Medium"/>
          <w:b/>
          <w:color w:val="1F4E79" w:themeColor="accent1" w:themeShade="80"/>
          <w:sz w:val="22"/>
          <w:lang w:val="ro-RO" w:eastAsia="ar-SA"/>
        </w:rPr>
        <w:t>ea de șanse și non-discriminare</w:t>
      </w:r>
    </w:p>
    <w:p w14:paraId="0B22D08A" w14:textId="77777777" w:rsidR="00086540" w:rsidRPr="00A22CC9" w:rsidRDefault="00086540" w:rsidP="00B612D1">
      <w:pPr>
        <w:suppressAutoHyphens/>
        <w:spacing w:after="0" w:line="240" w:lineRule="auto"/>
        <w:ind w:left="720"/>
        <w:rPr>
          <w:rFonts w:ascii="Trebuchet MS" w:eastAsia="Times New Roman" w:hAnsi="Trebuchet MS" w:cs="Arial"/>
          <w:color w:val="1F4E79" w:themeColor="accent1" w:themeShade="80"/>
          <w:sz w:val="22"/>
          <w:lang w:val="ro-RO" w:eastAsia="ar-SA"/>
        </w:rPr>
      </w:pPr>
    </w:p>
    <w:p w14:paraId="76B683A7" w14:textId="03CA21A2" w:rsidR="0098337E" w:rsidRPr="00A22CC9" w:rsidRDefault="0098337E" w:rsidP="00B612D1">
      <w:pPr>
        <w:spacing w:after="0" w:line="240" w:lineRule="auto"/>
        <w:rPr>
          <w:rFonts w:ascii="Trebuchet MS" w:eastAsia="Times New Roman" w:hAnsi="Trebuchet MS" w:cs="Arial"/>
          <w:color w:val="1F4E79" w:themeColor="accent1" w:themeShade="80"/>
          <w:sz w:val="22"/>
          <w:lang w:val="ro-RO" w:eastAsia="ar-SA"/>
        </w:rPr>
      </w:pPr>
      <w:r w:rsidRPr="00A22CC9">
        <w:rPr>
          <w:rFonts w:ascii="Trebuchet MS" w:eastAsia="Times New Roman" w:hAnsi="Trebuchet MS" w:cs="Arial"/>
          <w:color w:val="1F4E79" w:themeColor="accent1" w:themeShade="80"/>
          <w:sz w:val="22"/>
          <w:lang w:val="ro-RO" w:eastAsia="ar-SA"/>
        </w:rPr>
        <w:t xml:space="preserve">Promovarea egalității de șanse, combaterea discriminării pe criterii de origine rasială sau etnică, religie sau credință, handicap, vârstă sau orientare sexuală și a dificultăților de acces de orice tip, precum și asigurarea accesului egal la serviciile de interes general sunt teme orizontale care contribuie la atingerea obiectivelor </w:t>
      </w:r>
      <w:hyperlink r:id="rId13" w:history="1">
        <w:r w:rsidRPr="00A22CC9">
          <w:rPr>
            <w:rFonts w:ascii="Trebuchet MS" w:eastAsia="Times New Roman" w:hAnsi="Trebuchet MS" w:cs="Arial"/>
            <w:color w:val="1F4E79" w:themeColor="accent1" w:themeShade="80"/>
            <w:sz w:val="22"/>
            <w:u w:val="single"/>
            <w:lang w:val="ro-RO" w:eastAsia="ar-SA"/>
          </w:rPr>
          <w:t>Strategiei Europa 2020</w:t>
        </w:r>
      </w:hyperlink>
      <w:r w:rsidRPr="00A22CC9">
        <w:rPr>
          <w:rFonts w:ascii="Trebuchet MS" w:eastAsia="Times New Roman" w:hAnsi="Trebuchet MS" w:cs="Arial"/>
          <w:color w:val="1F4E79" w:themeColor="accent1" w:themeShade="80"/>
          <w:sz w:val="22"/>
          <w:u w:val="single"/>
          <w:lang w:val="ro-RO" w:eastAsia="ar-SA"/>
        </w:rPr>
        <w:t>.</w:t>
      </w:r>
      <w:r w:rsidRPr="00A22CC9">
        <w:rPr>
          <w:rFonts w:ascii="Trebuchet MS" w:eastAsia="Times New Roman" w:hAnsi="Trebuchet MS" w:cs="Arial"/>
          <w:color w:val="1F4E79" w:themeColor="accent1" w:themeShade="80"/>
          <w:sz w:val="22"/>
          <w:lang w:val="ro-RO" w:eastAsia="ar-SA"/>
        </w:rPr>
        <w:t xml:space="preserve"> Toate acestea constituie elemente-cheie pentru elaborarea și implementarea proiectelo</w:t>
      </w:r>
      <w:r w:rsidR="00904C3F" w:rsidRPr="00A22CC9">
        <w:rPr>
          <w:rFonts w:ascii="Trebuchet MS" w:eastAsia="Times New Roman" w:hAnsi="Trebuchet MS" w:cs="Arial"/>
          <w:color w:val="1F4E79" w:themeColor="accent1" w:themeShade="80"/>
          <w:sz w:val="22"/>
          <w:lang w:val="ro-RO" w:eastAsia="ar-SA"/>
        </w:rPr>
        <w:t>r aferente Obiecti</w:t>
      </w:r>
      <w:r w:rsidR="00E312DC" w:rsidRPr="00A22CC9">
        <w:rPr>
          <w:rFonts w:ascii="Trebuchet MS" w:eastAsia="Times New Roman" w:hAnsi="Trebuchet MS" w:cs="Arial"/>
          <w:color w:val="1F4E79" w:themeColor="accent1" w:themeShade="80"/>
          <w:sz w:val="22"/>
          <w:lang w:val="ro-RO" w:eastAsia="ar-SA"/>
        </w:rPr>
        <w:t>vului</w:t>
      </w:r>
      <w:r w:rsidR="00DD0E03" w:rsidRPr="00A22CC9">
        <w:rPr>
          <w:rFonts w:ascii="Trebuchet MS" w:eastAsia="Times New Roman" w:hAnsi="Trebuchet MS" w:cs="Arial"/>
          <w:color w:val="1F4E79" w:themeColor="accent1" w:themeShade="80"/>
          <w:sz w:val="22"/>
          <w:lang w:val="ro-RO" w:eastAsia="ar-SA"/>
        </w:rPr>
        <w:t xml:space="preserve"> </w:t>
      </w:r>
      <w:r w:rsidR="00E312DC" w:rsidRPr="00A22CC9">
        <w:rPr>
          <w:rFonts w:ascii="Trebuchet MS" w:eastAsia="Times New Roman" w:hAnsi="Trebuchet MS" w:cs="Arial"/>
          <w:color w:val="1F4E79" w:themeColor="accent1" w:themeShade="80"/>
          <w:sz w:val="22"/>
          <w:lang w:val="ro-RO" w:eastAsia="ar-SA"/>
        </w:rPr>
        <w:t>6.14 al</w:t>
      </w:r>
      <w:r w:rsidRPr="00A22CC9">
        <w:rPr>
          <w:rFonts w:ascii="Trebuchet MS" w:eastAsia="Times New Roman" w:hAnsi="Trebuchet MS" w:cs="Arial"/>
          <w:color w:val="1F4E79" w:themeColor="accent1" w:themeShade="80"/>
          <w:sz w:val="22"/>
          <w:lang w:val="ro-RO" w:eastAsia="ar-SA"/>
        </w:rPr>
        <w:t xml:space="preserve"> POCU, în special în ceea ce privește selecția și recrutarea grupului țintă și derularea activităților cu acesta. </w:t>
      </w:r>
    </w:p>
    <w:p w14:paraId="4DB0C01F" w14:textId="0E8541B5" w:rsidR="00DD0E03" w:rsidRPr="00A22CC9" w:rsidRDefault="00DD0E03" w:rsidP="00B612D1">
      <w:pPr>
        <w:spacing w:after="0" w:line="240" w:lineRule="auto"/>
        <w:rPr>
          <w:rFonts w:ascii="Trebuchet MS" w:eastAsia="Times New Roman" w:hAnsi="Trebuchet MS" w:cs="Arial"/>
          <w:color w:val="1F4E79" w:themeColor="accent1" w:themeShade="80"/>
          <w:sz w:val="22"/>
          <w:lang w:val="ro-RO" w:eastAsia="ar-SA"/>
        </w:rPr>
      </w:pPr>
      <w:r w:rsidRPr="00A22CC9">
        <w:rPr>
          <w:rFonts w:ascii="Trebuchet MS" w:eastAsia="Times New Roman" w:hAnsi="Trebuchet MS" w:cs="Arial"/>
          <w:color w:val="1F4E79" w:themeColor="accent1" w:themeShade="80"/>
          <w:sz w:val="22"/>
          <w:lang w:val="ro-RO" w:eastAsia="ar-SA"/>
        </w:rPr>
        <w:t>O aten</w:t>
      </w:r>
      <w:r w:rsidR="001C7A5D" w:rsidRPr="00A22CC9">
        <w:rPr>
          <w:rFonts w:ascii="Trebuchet MS" w:eastAsia="Times New Roman" w:hAnsi="Trebuchet MS" w:cs="Arial"/>
          <w:color w:val="1F4E79" w:themeColor="accent1" w:themeShade="80"/>
          <w:sz w:val="22"/>
          <w:lang w:val="ro-RO" w:eastAsia="ar-SA"/>
        </w:rPr>
        <w:t>ț</w:t>
      </w:r>
      <w:r w:rsidRPr="00A22CC9">
        <w:rPr>
          <w:rFonts w:ascii="Trebuchet MS" w:eastAsia="Times New Roman" w:hAnsi="Trebuchet MS" w:cs="Arial"/>
          <w:color w:val="1F4E79" w:themeColor="accent1" w:themeShade="80"/>
          <w:sz w:val="22"/>
          <w:lang w:val="ro-RO" w:eastAsia="ar-SA"/>
        </w:rPr>
        <w:t>ie deosebit</w:t>
      </w:r>
      <w:r w:rsidR="001C7A5D" w:rsidRPr="00A22CC9">
        <w:rPr>
          <w:rFonts w:ascii="Trebuchet MS" w:eastAsia="Times New Roman" w:hAnsi="Trebuchet MS" w:cs="Arial"/>
          <w:color w:val="1F4E79" w:themeColor="accent1" w:themeShade="80"/>
          <w:sz w:val="22"/>
          <w:lang w:val="ro-RO" w:eastAsia="ar-SA"/>
        </w:rPr>
        <w:t>ă</w:t>
      </w:r>
      <w:r w:rsidRPr="00A22CC9">
        <w:rPr>
          <w:rFonts w:ascii="Trebuchet MS" w:eastAsia="Times New Roman" w:hAnsi="Trebuchet MS" w:cs="Arial"/>
          <w:color w:val="1F4E79" w:themeColor="accent1" w:themeShade="80"/>
          <w:sz w:val="22"/>
          <w:lang w:val="ro-RO" w:eastAsia="ar-SA"/>
        </w:rPr>
        <w:t xml:space="preserve"> se va acord</w:t>
      </w:r>
      <w:r w:rsidR="001C7A5D" w:rsidRPr="00A22CC9">
        <w:rPr>
          <w:rFonts w:ascii="Trebuchet MS" w:eastAsia="Times New Roman" w:hAnsi="Trebuchet MS" w:cs="Arial"/>
          <w:color w:val="1F4E79" w:themeColor="accent1" w:themeShade="80"/>
          <w:sz w:val="22"/>
          <w:lang w:val="ro-RO" w:eastAsia="ar-SA"/>
        </w:rPr>
        <w:t>ă</w:t>
      </w:r>
      <w:r w:rsidRPr="00A22CC9">
        <w:rPr>
          <w:rFonts w:ascii="Trebuchet MS" w:eastAsia="Times New Roman" w:hAnsi="Trebuchet MS" w:cs="Arial"/>
          <w:color w:val="1F4E79" w:themeColor="accent1" w:themeShade="80"/>
          <w:sz w:val="22"/>
          <w:lang w:val="ro-RO" w:eastAsia="ar-SA"/>
        </w:rPr>
        <w:t xml:space="preserve"> identific</w:t>
      </w:r>
      <w:r w:rsidR="001C7A5D" w:rsidRPr="00A22CC9">
        <w:rPr>
          <w:rFonts w:ascii="Trebuchet MS" w:eastAsia="Times New Roman" w:hAnsi="Trebuchet MS" w:cs="Arial"/>
          <w:color w:val="1F4E79" w:themeColor="accent1" w:themeShade="80"/>
          <w:sz w:val="22"/>
          <w:lang w:val="ro-RO" w:eastAsia="ar-SA"/>
        </w:rPr>
        <w:t>ă</w:t>
      </w:r>
      <w:r w:rsidRPr="00A22CC9">
        <w:rPr>
          <w:rFonts w:ascii="Trebuchet MS" w:eastAsia="Times New Roman" w:hAnsi="Trebuchet MS" w:cs="Arial"/>
          <w:color w:val="1F4E79" w:themeColor="accent1" w:themeShade="80"/>
          <w:sz w:val="22"/>
          <w:lang w:val="ro-RO" w:eastAsia="ar-SA"/>
        </w:rPr>
        <w:t>rii nevoilor, selec</w:t>
      </w:r>
      <w:r w:rsidR="00CB08A0" w:rsidRPr="00A22CC9">
        <w:rPr>
          <w:rFonts w:ascii="Trebuchet MS" w:eastAsia="Times New Roman" w:hAnsi="Trebuchet MS" w:cs="Arial"/>
          <w:color w:val="1F4E79" w:themeColor="accent1" w:themeShade="80"/>
          <w:sz w:val="22"/>
          <w:lang w:val="ro-RO" w:eastAsia="ar-SA"/>
        </w:rPr>
        <w:t>ț</w:t>
      </w:r>
      <w:r w:rsidRPr="00A22CC9">
        <w:rPr>
          <w:rFonts w:ascii="Trebuchet MS" w:eastAsia="Times New Roman" w:hAnsi="Trebuchet MS" w:cs="Arial"/>
          <w:color w:val="1F4E79" w:themeColor="accent1" w:themeShade="80"/>
          <w:sz w:val="22"/>
          <w:lang w:val="ro-RO" w:eastAsia="ar-SA"/>
        </w:rPr>
        <w:t xml:space="preserve">iei </w:t>
      </w:r>
      <w:r w:rsidR="00CB08A0" w:rsidRPr="00A22CC9">
        <w:rPr>
          <w:rFonts w:ascii="Trebuchet MS" w:eastAsia="Times New Roman" w:hAnsi="Trebuchet MS" w:cs="Arial"/>
          <w:color w:val="1F4E79" w:themeColor="accent1" w:themeShade="80"/>
          <w:sz w:val="22"/>
          <w:lang w:val="ro-RO" w:eastAsia="ar-SA"/>
        </w:rPr>
        <w:t>ș</w:t>
      </w:r>
      <w:r w:rsidRPr="00A22CC9">
        <w:rPr>
          <w:rFonts w:ascii="Trebuchet MS" w:eastAsia="Times New Roman" w:hAnsi="Trebuchet MS" w:cs="Arial"/>
          <w:color w:val="1F4E79" w:themeColor="accent1" w:themeShade="80"/>
          <w:sz w:val="22"/>
          <w:lang w:val="ro-RO" w:eastAsia="ar-SA"/>
        </w:rPr>
        <w:t>i recrut</w:t>
      </w:r>
      <w:r w:rsidR="00CB08A0" w:rsidRPr="00A22CC9">
        <w:rPr>
          <w:rFonts w:ascii="Trebuchet MS" w:eastAsia="Times New Roman" w:hAnsi="Trebuchet MS" w:cs="Arial"/>
          <w:color w:val="1F4E79" w:themeColor="accent1" w:themeShade="80"/>
          <w:sz w:val="22"/>
          <w:lang w:val="ro-RO" w:eastAsia="ar-SA"/>
        </w:rPr>
        <w:t>ă</w:t>
      </w:r>
      <w:r w:rsidRPr="00A22CC9">
        <w:rPr>
          <w:rFonts w:ascii="Trebuchet MS" w:eastAsia="Times New Roman" w:hAnsi="Trebuchet MS" w:cs="Arial"/>
          <w:color w:val="1F4E79" w:themeColor="accent1" w:themeShade="80"/>
          <w:sz w:val="22"/>
          <w:lang w:val="ro-RO" w:eastAsia="ar-SA"/>
        </w:rPr>
        <w:t xml:space="preserve">rii grupului </w:t>
      </w:r>
      <w:r w:rsidR="00CB08A0" w:rsidRPr="00A22CC9">
        <w:rPr>
          <w:rFonts w:ascii="Trebuchet MS" w:eastAsia="Times New Roman" w:hAnsi="Trebuchet MS" w:cs="Arial"/>
          <w:color w:val="1F4E79" w:themeColor="accent1" w:themeShade="80"/>
          <w:sz w:val="22"/>
          <w:lang w:val="ro-RO" w:eastAsia="ar-SA"/>
        </w:rPr>
        <w:t>ț</w:t>
      </w:r>
      <w:r w:rsidRPr="00A22CC9">
        <w:rPr>
          <w:rFonts w:ascii="Trebuchet MS" w:eastAsia="Times New Roman" w:hAnsi="Trebuchet MS" w:cs="Arial"/>
          <w:color w:val="1F4E79" w:themeColor="accent1" w:themeShade="80"/>
          <w:sz w:val="22"/>
          <w:lang w:val="ro-RO" w:eastAsia="ar-SA"/>
        </w:rPr>
        <w:t>int</w:t>
      </w:r>
      <w:r w:rsidR="00CB08A0" w:rsidRPr="00A22CC9">
        <w:rPr>
          <w:rFonts w:ascii="Trebuchet MS" w:eastAsia="Times New Roman" w:hAnsi="Trebuchet MS" w:cs="Arial"/>
          <w:color w:val="1F4E79" w:themeColor="accent1" w:themeShade="80"/>
          <w:sz w:val="22"/>
          <w:lang w:val="ro-RO" w:eastAsia="ar-SA"/>
        </w:rPr>
        <w:t>ă</w:t>
      </w:r>
      <w:r w:rsidRPr="00A22CC9">
        <w:rPr>
          <w:rFonts w:ascii="Trebuchet MS" w:eastAsia="Times New Roman" w:hAnsi="Trebuchet MS" w:cs="Arial"/>
          <w:color w:val="1F4E79" w:themeColor="accent1" w:themeShade="80"/>
          <w:sz w:val="22"/>
          <w:lang w:val="ro-RO" w:eastAsia="ar-SA"/>
        </w:rPr>
        <w:t xml:space="preserve"> </w:t>
      </w:r>
      <w:r w:rsidR="00CB08A0" w:rsidRPr="00A22CC9">
        <w:rPr>
          <w:rFonts w:ascii="Trebuchet MS" w:eastAsia="Times New Roman" w:hAnsi="Trebuchet MS" w:cs="Arial"/>
          <w:color w:val="1F4E79" w:themeColor="accent1" w:themeShade="80"/>
          <w:sz w:val="22"/>
          <w:lang w:val="ro-RO" w:eastAsia="ar-SA"/>
        </w:rPr>
        <w:t>ș</w:t>
      </w:r>
      <w:r w:rsidRPr="00A22CC9">
        <w:rPr>
          <w:rFonts w:ascii="Trebuchet MS" w:eastAsia="Times New Roman" w:hAnsi="Trebuchet MS" w:cs="Arial"/>
          <w:color w:val="1F4E79" w:themeColor="accent1" w:themeShade="80"/>
          <w:sz w:val="22"/>
          <w:lang w:val="ro-RO" w:eastAsia="ar-SA"/>
        </w:rPr>
        <w:t>i implic</w:t>
      </w:r>
      <w:r w:rsidR="00CB08A0" w:rsidRPr="00A22CC9">
        <w:rPr>
          <w:rFonts w:ascii="Trebuchet MS" w:eastAsia="Times New Roman" w:hAnsi="Trebuchet MS" w:cs="Arial"/>
          <w:color w:val="1F4E79" w:themeColor="accent1" w:themeShade="80"/>
          <w:sz w:val="22"/>
          <w:lang w:val="ro-RO" w:eastAsia="ar-SA"/>
        </w:rPr>
        <w:t>ă</w:t>
      </w:r>
      <w:r w:rsidRPr="00A22CC9">
        <w:rPr>
          <w:rFonts w:ascii="Trebuchet MS" w:eastAsia="Times New Roman" w:hAnsi="Trebuchet MS" w:cs="Arial"/>
          <w:color w:val="1F4E79" w:themeColor="accent1" w:themeShade="80"/>
          <w:sz w:val="22"/>
          <w:lang w:val="ro-RO" w:eastAsia="ar-SA"/>
        </w:rPr>
        <w:t xml:space="preserve">rii grupului </w:t>
      </w:r>
      <w:r w:rsidR="00880B7D" w:rsidRPr="00A22CC9">
        <w:rPr>
          <w:rFonts w:ascii="Trebuchet MS" w:eastAsia="Times New Roman" w:hAnsi="Trebuchet MS" w:cs="Arial"/>
          <w:color w:val="1F4E79" w:themeColor="accent1" w:themeShade="80"/>
          <w:sz w:val="22"/>
          <w:lang w:val="ro-RO" w:eastAsia="ar-SA"/>
        </w:rPr>
        <w:t>țintă î</w:t>
      </w:r>
      <w:r w:rsidRPr="00A22CC9">
        <w:rPr>
          <w:rFonts w:ascii="Trebuchet MS" w:eastAsia="Times New Roman" w:hAnsi="Trebuchet MS" w:cs="Arial"/>
          <w:color w:val="1F4E79" w:themeColor="accent1" w:themeShade="80"/>
          <w:sz w:val="22"/>
          <w:lang w:val="ro-RO" w:eastAsia="ar-SA"/>
        </w:rPr>
        <w:t>n activit</w:t>
      </w:r>
      <w:r w:rsidR="00AC288F" w:rsidRPr="00A22CC9">
        <w:rPr>
          <w:rFonts w:ascii="Trebuchet MS" w:eastAsia="Times New Roman" w:hAnsi="Trebuchet MS" w:cs="Arial"/>
          <w:color w:val="1F4E79" w:themeColor="accent1" w:themeShade="80"/>
          <w:sz w:val="22"/>
          <w:lang w:val="ro-RO" w:eastAsia="ar-SA"/>
        </w:rPr>
        <w:t>ăț</w:t>
      </w:r>
      <w:r w:rsidRPr="00A22CC9">
        <w:rPr>
          <w:rFonts w:ascii="Trebuchet MS" w:eastAsia="Times New Roman" w:hAnsi="Trebuchet MS" w:cs="Arial"/>
          <w:color w:val="1F4E79" w:themeColor="accent1" w:themeShade="80"/>
          <w:sz w:val="22"/>
          <w:lang w:val="ro-RO" w:eastAsia="ar-SA"/>
        </w:rPr>
        <w:t>ile proiectului.</w:t>
      </w:r>
    </w:p>
    <w:p w14:paraId="68EA1440" w14:textId="26542D45" w:rsidR="00DD0E03" w:rsidRPr="00A22CC9" w:rsidRDefault="0098337E" w:rsidP="00B612D1">
      <w:pPr>
        <w:spacing w:after="0" w:line="240" w:lineRule="auto"/>
        <w:rPr>
          <w:rFonts w:ascii="Trebuchet MS" w:eastAsia="Times New Roman" w:hAnsi="Trebuchet MS" w:cs="Arial"/>
          <w:color w:val="1F4E79" w:themeColor="accent1" w:themeShade="80"/>
          <w:sz w:val="22"/>
          <w:lang w:val="ro-RO" w:eastAsia="ar-SA"/>
        </w:rPr>
      </w:pPr>
      <w:r w:rsidRPr="00A22CC9">
        <w:rPr>
          <w:rFonts w:ascii="Trebuchet MS" w:eastAsia="Times New Roman" w:hAnsi="Trebuchet MS" w:cs="Arial"/>
          <w:color w:val="1F4E79" w:themeColor="accent1" w:themeShade="80"/>
          <w:sz w:val="22"/>
          <w:lang w:val="ro-RO" w:eastAsia="ar-SA"/>
        </w:rPr>
        <w:t xml:space="preserve">Având în vedere identificarea dificultăților de acces și participare la </w:t>
      </w:r>
      <w:r w:rsidRPr="00A22CC9">
        <w:rPr>
          <w:rFonts w:ascii="Trebuchet MS" w:eastAsia="Times New Roman" w:hAnsi="Trebuchet MS" w:cs="Arial"/>
          <w:i/>
          <w:color w:val="1F4E79" w:themeColor="accent1" w:themeShade="80"/>
          <w:sz w:val="22"/>
          <w:lang w:val="ro-RO" w:eastAsia="ar-SA"/>
        </w:rPr>
        <w:t>formare profesională inițială</w:t>
      </w:r>
      <w:r w:rsidRPr="00A22CC9">
        <w:rPr>
          <w:rFonts w:ascii="Trebuchet MS" w:eastAsia="Times New Roman" w:hAnsi="Trebuchet MS" w:cs="Arial"/>
          <w:color w:val="1F4E79" w:themeColor="accent1" w:themeShade="80"/>
          <w:sz w:val="22"/>
          <w:lang w:val="ro-RO" w:eastAsia="ar-SA"/>
        </w:rPr>
        <w:t xml:space="preserve"> în special în rândul persoanelor din mediul rural și al celor aparținând minorității roma, </w:t>
      </w:r>
      <w:r w:rsidR="00DD0E03" w:rsidRPr="00A22CC9">
        <w:rPr>
          <w:rFonts w:ascii="Trebuchet MS" w:eastAsia="Times New Roman" w:hAnsi="Trebuchet MS" w:cs="Arial"/>
          <w:color w:val="1F4E79" w:themeColor="accent1" w:themeShade="80"/>
          <w:sz w:val="22"/>
          <w:lang w:val="ro-RO" w:eastAsia="ar-SA"/>
        </w:rPr>
        <w:t xml:space="preserve">proiectele realizate </w:t>
      </w:r>
      <w:r w:rsidR="0022136C" w:rsidRPr="00A22CC9">
        <w:rPr>
          <w:rFonts w:ascii="Trebuchet MS" w:eastAsia="Times New Roman" w:hAnsi="Trebuchet MS" w:cs="Arial"/>
          <w:color w:val="1F4E79" w:themeColor="accent1" w:themeShade="80"/>
          <w:sz w:val="22"/>
          <w:lang w:val="ro-RO" w:eastAsia="ar-SA"/>
        </w:rPr>
        <w:t>î</w:t>
      </w:r>
      <w:r w:rsidR="00DD0E03" w:rsidRPr="00A22CC9">
        <w:rPr>
          <w:rFonts w:ascii="Trebuchet MS" w:eastAsia="Times New Roman" w:hAnsi="Trebuchet MS" w:cs="Arial"/>
          <w:color w:val="1F4E79" w:themeColor="accent1" w:themeShade="80"/>
          <w:sz w:val="22"/>
          <w:lang w:val="ro-RO" w:eastAsia="ar-SA"/>
        </w:rPr>
        <w:t>n ca</w:t>
      </w:r>
      <w:r w:rsidR="00E312DC" w:rsidRPr="00A22CC9">
        <w:rPr>
          <w:rFonts w:ascii="Trebuchet MS" w:eastAsia="Times New Roman" w:hAnsi="Trebuchet MS" w:cs="Arial"/>
          <w:color w:val="1F4E79" w:themeColor="accent1" w:themeShade="80"/>
          <w:sz w:val="22"/>
          <w:lang w:val="ro-RO" w:eastAsia="ar-SA"/>
        </w:rPr>
        <w:t>drul OS 6.14 al</w:t>
      </w:r>
      <w:r w:rsidR="00324F04" w:rsidRPr="00A22CC9">
        <w:rPr>
          <w:rFonts w:ascii="Trebuchet MS" w:eastAsia="Times New Roman" w:hAnsi="Trebuchet MS" w:cs="Arial"/>
          <w:color w:val="1F4E79" w:themeColor="accent1" w:themeShade="80"/>
          <w:sz w:val="22"/>
          <w:lang w:val="ro-RO" w:eastAsia="ar-SA"/>
        </w:rPr>
        <w:t xml:space="preserve"> POCU vor avea î</w:t>
      </w:r>
      <w:r w:rsidR="00DD0E03" w:rsidRPr="00A22CC9">
        <w:rPr>
          <w:rFonts w:ascii="Trebuchet MS" w:eastAsia="Times New Roman" w:hAnsi="Trebuchet MS" w:cs="Arial"/>
          <w:color w:val="1F4E79" w:themeColor="accent1" w:themeShade="80"/>
          <w:sz w:val="22"/>
          <w:lang w:val="ro-RO" w:eastAsia="ar-SA"/>
        </w:rPr>
        <w:t>n vedere m</w:t>
      </w:r>
      <w:r w:rsidR="00F741B2" w:rsidRPr="00A22CC9">
        <w:rPr>
          <w:rFonts w:ascii="Trebuchet MS" w:eastAsia="Times New Roman" w:hAnsi="Trebuchet MS" w:cs="Arial"/>
          <w:color w:val="1F4E79" w:themeColor="accent1" w:themeShade="80"/>
          <w:sz w:val="22"/>
          <w:lang w:val="ro-RO" w:eastAsia="ar-SA"/>
        </w:rPr>
        <w:t>ăsuri concrete de reducere</w:t>
      </w:r>
      <w:r w:rsidR="00DD0E03" w:rsidRPr="00A22CC9">
        <w:rPr>
          <w:rFonts w:ascii="Trebuchet MS" w:eastAsia="Times New Roman" w:hAnsi="Trebuchet MS" w:cs="Arial"/>
          <w:color w:val="1F4E79" w:themeColor="accent1" w:themeShade="80"/>
          <w:sz w:val="22"/>
          <w:lang w:val="ro-RO" w:eastAsia="ar-SA"/>
        </w:rPr>
        <w:t>/eliminare a acestor obstacole, incluz</w:t>
      </w:r>
      <w:r w:rsidR="00F741B2" w:rsidRPr="00A22CC9">
        <w:rPr>
          <w:rFonts w:ascii="Trebuchet MS" w:eastAsia="Times New Roman" w:hAnsi="Trebuchet MS" w:cs="Arial"/>
          <w:color w:val="1F4E79" w:themeColor="accent1" w:themeShade="80"/>
          <w:sz w:val="22"/>
          <w:lang w:val="ro-RO" w:eastAsia="ar-SA"/>
        </w:rPr>
        <w:t>â</w:t>
      </w:r>
      <w:r w:rsidR="00DD0E03" w:rsidRPr="00A22CC9">
        <w:rPr>
          <w:rFonts w:ascii="Trebuchet MS" w:eastAsia="Times New Roman" w:hAnsi="Trebuchet MS" w:cs="Arial"/>
          <w:color w:val="1F4E79" w:themeColor="accent1" w:themeShade="80"/>
          <w:sz w:val="22"/>
          <w:lang w:val="ro-RO" w:eastAsia="ar-SA"/>
        </w:rPr>
        <w:t>nd: burse de practic</w:t>
      </w:r>
      <w:r w:rsidR="00AA6D2C" w:rsidRPr="00A22CC9">
        <w:rPr>
          <w:rFonts w:ascii="Trebuchet MS" w:eastAsia="Times New Roman" w:hAnsi="Trebuchet MS" w:cs="Arial"/>
          <w:color w:val="1F4E79" w:themeColor="accent1" w:themeShade="80"/>
          <w:sz w:val="22"/>
          <w:lang w:val="ro-RO" w:eastAsia="ar-SA"/>
        </w:rPr>
        <w:t>ă</w:t>
      </w:r>
      <w:r w:rsidR="00DD0E03" w:rsidRPr="00A22CC9">
        <w:rPr>
          <w:rFonts w:ascii="Trebuchet MS" w:eastAsia="Times New Roman" w:hAnsi="Trebuchet MS" w:cs="Arial"/>
          <w:color w:val="1F4E79" w:themeColor="accent1" w:themeShade="80"/>
          <w:sz w:val="22"/>
          <w:lang w:val="ro-RO" w:eastAsia="ar-SA"/>
        </w:rPr>
        <w:t xml:space="preserve">, materiale </w:t>
      </w:r>
      <w:r w:rsidR="00AA6D2C" w:rsidRPr="00A22CC9">
        <w:rPr>
          <w:rFonts w:ascii="Trebuchet MS" w:eastAsia="Times New Roman" w:hAnsi="Trebuchet MS" w:cs="Arial"/>
          <w:color w:val="1F4E79" w:themeColor="accent1" w:themeShade="80"/>
          <w:sz w:val="22"/>
          <w:lang w:val="ro-RO" w:eastAsia="ar-SA"/>
        </w:rPr>
        <w:t>ș</w:t>
      </w:r>
      <w:r w:rsidR="00DD0E03" w:rsidRPr="00A22CC9">
        <w:rPr>
          <w:rFonts w:ascii="Trebuchet MS" w:eastAsia="Times New Roman" w:hAnsi="Trebuchet MS" w:cs="Arial"/>
          <w:color w:val="1F4E79" w:themeColor="accent1" w:themeShade="80"/>
          <w:sz w:val="22"/>
          <w:lang w:val="ro-RO" w:eastAsia="ar-SA"/>
        </w:rPr>
        <w:t>i echipamente de practic</w:t>
      </w:r>
      <w:r w:rsidR="00AA6D2C" w:rsidRPr="00A22CC9">
        <w:rPr>
          <w:rFonts w:ascii="Trebuchet MS" w:eastAsia="Times New Roman" w:hAnsi="Trebuchet MS" w:cs="Arial"/>
          <w:color w:val="1F4E79" w:themeColor="accent1" w:themeShade="80"/>
          <w:sz w:val="22"/>
          <w:lang w:val="ro-RO" w:eastAsia="ar-SA"/>
        </w:rPr>
        <w:t>ă</w:t>
      </w:r>
      <w:r w:rsidR="00DD0E03" w:rsidRPr="00A22CC9">
        <w:rPr>
          <w:rFonts w:ascii="Trebuchet MS" w:eastAsia="Times New Roman" w:hAnsi="Trebuchet MS" w:cs="Arial"/>
          <w:color w:val="1F4E79" w:themeColor="accent1" w:themeShade="80"/>
          <w:sz w:val="22"/>
          <w:lang w:val="ro-RO" w:eastAsia="ar-SA"/>
        </w:rPr>
        <w:t>, realizarea de spa</w:t>
      </w:r>
      <w:r w:rsidR="00AA6D2C" w:rsidRPr="00A22CC9">
        <w:rPr>
          <w:rFonts w:ascii="Trebuchet MS" w:eastAsia="Times New Roman" w:hAnsi="Trebuchet MS" w:cs="Arial"/>
          <w:color w:val="1F4E79" w:themeColor="accent1" w:themeShade="80"/>
          <w:sz w:val="22"/>
          <w:lang w:val="ro-RO" w:eastAsia="ar-SA"/>
        </w:rPr>
        <w:t>ț</w:t>
      </w:r>
      <w:r w:rsidR="00DD0E03" w:rsidRPr="00A22CC9">
        <w:rPr>
          <w:rFonts w:ascii="Trebuchet MS" w:eastAsia="Times New Roman" w:hAnsi="Trebuchet MS" w:cs="Arial"/>
          <w:color w:val="1F4E79" w:themeColor="accent1" w:themeShade="80"/>
          <w:sz w:val="22"/>
          <w:lang w:val="ro-RO" w:eastAsia="ar-SA"/>
        </w:rPr>
        <w:t xml:space="preserve">ii de </w:t>
      </w:r>
      <w:r w:rsidR="0097520A" w:rsidRPr="00A22CC9">
        <w:rPr>
          <w:rFonts w:ascii="Trebuchet MS" w:eastAsia="Times New Roman" w:hAnsi="Trebuchet MS" w:cs="Arial"/>
          <w:color w:val="1F4E79" w:themeColor="accent1" w:themeShade="80"/>
          <w:sz w:val="22"/>
          <w:lang w:val="ro-RO" w:eastAsia="ar-SA"/>
        </w:rPr>
        <w:t>practic</w:t>
      </w:r>
      <w:r w:rsidR="00C33E34" w:rsidRPr="00A22CC9">
        <w:rPr>
          <w:rFonts w:ascii="Trebuchet MS" w:eastAsia="Times New Roman" w:hAnsi="Trebuchet MS" w:cs="Arial"/>
          <w:color w:val="1F4E79" w:themeColor="accent1" w:themeShade="80"/>
          <w:sz w:val="22"/>
          <w:lang w:val="ro-RO" w:eastAsia="ar-SA"/>
        </w:rPr>
        <w:t>ă</w:t>
      </w:r>
      <w:r w:rsidR="0097520A" w:rsidRPr="00A22CC9">
        <w:rPr>
          <w:rFonts w:ascii="Trebuchet MS" w:eastAsia="Times New Roman" w:hAnsi="Trebuchet MS" w:cs="Arial"/>
          <w:color w:val="1F4E79" w:themeColor="accent1" w:themeShade="80"/>
          <w:sz w:val="22"/>
          <w:lang w:val="ro-RO" w:eastAsia="ar-SA"/>
        </w:rPr>
        <w:t xml:space="preserve"> </w:t>
      </w:r>
      <w:r w:rsidR="000032BB" w:rsidRPr="00A22CC9">
        <w:rPr>
          <w:rFonts w:ascii="Trebuchet MS" w:eastAsia="Times New Roman" w:hAnsi="Trebuchet MS" w:cs="Arial"/>
          <w:color w:val="1F4E79" w:themeColor="accent1" w:themeShade="80"/>
          <w:sz w:val="22"/>
          <w:lang w:val="ro-RO" w:eastAsia="ar-SA"/>
        </w:rPr>
        <w:t>î</w:t>
      </w:r>
      <w:r w:rsidR="0097520A" w:rsidRPr="00A22CC9">
        <w:rPr>
          <w:rFonts w:ascii="Trebuchet MS" w:eastAsia="Times New Roman" w:hAnsi="Trebuchet MS" w:cs="Arial"/>
          <w:color w:val="1F4E79" w:themeColor="accent1" w:themeShade="80"/>
          <w:sz w:val="22"/>
          <w:lang w:val="ro-RO" w:eastAsia="ar-SA"/>
        </w:rPr>
        <w:t>n apropierea liceelor</w:t>
      </w:r>
      <w:r w:rsidR="00DD0E03" w:rsidRPr="00A22CC9">
        <w:rPr>
          <w:rFonts w:ascii="Trebuchet MS" w:eastAsia="Times New Roman" w:hAnsi="Trebuchet MS" w:cs="Arial"/>
          <w:color w:val="1F4E79" w:themeColor="accent1" w:themeShade="80"/>
          <w:sz w:val="22"/>
          <w:lang w:val="ro-RO" w:eastAsia="ar-SA"/>
        </w:rPr>
        <w:t>, organizarea de programe gratuite de transport.</w:t>
      </w:r>
    </w:p>
    <w:p w14:paraId="2FF4DD78" w14:textId="77777777" w:rsidR="00086540" w:rsidRPr="00A22CC9" w:rsidRDefault="00086540" w:rsidP="00B612D1">
      <w:pPr>
        <w:spacing w:after="0" w:line="240" w:lineRule="auto"/>
        <w:rPr>
          <w:rFonts w:ascii="Trebuchet MS" w:eastAsia="Times New Roman" w:hAnsi="Trebuchet MS" w:cs="Arial"/>
          <w:color w:val="1F4E79" w:themeColor="accent1" w:themeShade="80"/>
          <w:sz w:val="22"/>
          <w:lang w:val="ro-RO" w:eastAsia="ar-SA"/>
        </w:rPr>
      </w:pPr>
    </w:p>
    <w:p w14:paraId="67DF0E3E" w14:textId="77777777" w:rsidR="0098337E" w:rsidRPr="00A22CC9" w:rsidRDefault="0098337E" w:rsidP="00B612D1">
      <w:pPr>
        <w:numPr>
          <w:ilvl w:val="0"/>
          <w:numId w:val="6"/>
        </w:numPr>
        <w:tabs>
          <w:tab w:val="left" w:pos="0"/>
        </w:tabs>
        <w:suppressAutoHyphens/>
        <w:spacing w:after="0" w:line="240" w:lineRule="auto"/>
        <w:rPr>
          <w:rFonts w:ascii="Trebuchet MS" w:eastAsia="Times New Roman" w:hAnsi="Trebuchet MS" w:cs="PF Square Sans Pro Medium"/>
          <w:b/>
          <w:color w:val="1F4E79" w:themeColor="accent1" w:themeShade="80"/>
          <w:sz w:val="22"/>
          <w:lang w:val="ro-RO" w:eastAsia="ar-SA"/>
        </w:rPr>
      </w:pPr>
      <w:r w:rsidRPr="00A22CC9">
        <w:rPr>
          <w:rFonts w:ascii="Trebuchet MS" w:eastAsia="Times New Roman" w:hAnsi="Trebuchet MS" w:cs="PF Square Sans Pro Medium"/>
          <w:b/>
          <w:color w:val="1F4E79" w:themeColor="accent1" w:themeShade="80"/>
          <w:sz w:val="22"/>
          <w:lang w:val="ro-RO" w:eastAsia="ar-SA"/>
        </w:rPr>
        <w:t>Utilizarea TIC și contribuția la dezvoltarea de competențe digitale</w:t>
      </w:r>
    </w:p>
    <w:p w14:paraId="0BACA990" w14:textId="77777777" w:rsidR="00086540" w:rsidRPr="00A22CC9" w:rsidRDefault="00086540" w:rsidP="00B612D1">
      <w:pPr>
        <w:suppressAutoHyphens/>
        <w:spacing w:after="0" w:line="240" w:lineRule="auto"/>
        <w:ind w:left="720"/>
        <w:rPr>
          <w:rFonts w:ascii="Trebuchet MS" w:eastAsia="Times New Roman" w:hAnsi="Trebuchet MS" w:cs="PF Square Sans Pro Medium"/>
          <w:b/>
          <w:color w:val="1F4E79" w:themeColor="accent1" w:themeShade="80"/>
          <w:sz w:val="22"/>
          <w:lang w:val="ro-RO" w:eastAsia="ar-SA"/>
        </w:rPr>
      </w:pPr>
    </w:p>
    <w:p w14:paraId="73325D34" w14:textId="77777777" w:rsidR="0098337E" w:rsidRPr="00A22CC9" w:rsidRDefault="0098337E" w:rsidP="00B612D1">
      <w:pPr>
        <w:suppressAutoHyphens/>
        <w:spacing w:after="0" w:line="240" w:lineRule="auto"/>
        <w:rPr>
          <w:rFonts w:ascii="Trebuchet MS" w:eastAsia="Times New Roman" w:hAnsi="Trebuchet MS" w:cs="Arial"/>
          <w:color w:val="1F4E79" w:themeColor="accent1" w:themeShade="80"/>
          <w:sz w:val="22"/>
          <w:lang w:val="ro-RO" w:eastAsia="ar-SA"/>
        </w:rPr>
      </w:pPr>
      <w:r w:rsidRPr="00A22CC9">
        <w:rPr>
          <w:rFonts w:ascii="Trebuchet MS" w:eastAsia="Times New Roman" w:hAnsi="Trebuchet MS" w:cs="Arial"/>
          <w:color w:val="1F4E79" w:themeColor="accent1" w:themeShade="80"/>
          <w:sz w:val="22"/>
          <w:lang w:val="ro-RO" w:eastAsia="ar-SA"/>
        </w:rPr>
        <w:t>Tehnologia influențează aproape fiecare aspect al vieții publice, private sau profesionale. Pentru fiecare persoană, consecința naturală a inovării tehnologice este cerința pentru noi tipuri de competențe. Cu toate acestea, dezvoltarea competențelor nu are un ritm la fel de accelerat precum evoluția tehnologiei, ceea ce creează adesea situații paradoxale: milioane de șomeri, în condițiile în care un număr mare de companii semnalează dificultăți în a recruta personal cu competențe TIC și, implicit, un număr mare de locuri de muncă vacante în acest domeniu. În plus, nevoia de competențe digitale există în aproape toate domeniile: tehnic, economic, medical, artă și arhitectură, etc. și continuă să se extindă. Prin urmare, fiecare persoană trebuie să dețină cel puțin competențe digitale de bază pentru a munci, a învăța și a participa activ în societate.</w:t>
      </w:r>
    </w:p>
    <w:p w14:paraId="693633BA" w14:textId="4FB11ACF" w:rsidR="00B25932" w:rsidRPr="00A22CC9" w:rsidRDefault="00F8117E" w:rsidP="00B612D1">
      <w:pPr>
        <w:spacing w:after="0" w:line="240" w:lineRule="auto"/>
        <w:rPr>
          <w:rFonts w:ascii="Trebuchet MS" w:eastAsia="Times New Roman" w:hAnsi="Trebuchet MS" w:cs="PF Square Sans Pro Medium"/>
          <w:color w:val="1F4E79" w:themeColor="accent1" w:themeShade="80"/>
          <w:sz w:val="22"/>
          <w:lang w:val="ro-RO" w:eastAsia="ar-SA"/>
        </w:rPr>
      </w:pPr>
      <w:r w:rsidRPr="00A22CC9">
        <w:rPr>
          <w:rFonts w:ascii="Trebuchet MS" w:eastAsia="Times New Roman" w:hAnsi="Trebuchet MS" w:cs="PF Square Sans Pro Medium"/>
          <w:color w:val="1F4E79" w:themeColor="accent1" w:themeShade="80"/>
          <w:sz w:val="22"/>
          <w:lang w:val="ro-RO" w:eastAsia="ar-SA"/>
        </w:rPr>
        <w:t xml:space="preserve">Implementarea activităților subsecvente Obiectivului 6.14 al POCU </w:t>
      </w:r>
      <w:r w:rsidR="00E55BBF" w:rsidRPr="00A22CC9">
        <w:rPr>
          <w:rFonts w:ascii="Trebuchet MS" w:eastAsia="Times New Roman" w:hAnsi="Trebuchet MS" w:cs="PF Square Sans Pro Medium"/>
          <w:color w:val="1F4E79" w:themeColor="accent1" w:themeShade="80"/>
          <w:sz w:val="22"/>
          <w:lang w:val="ro-RO" w:eastAsia="ar-SA"/>
        </w:rPr>
        <w:t>trebuie să</w:t>
      </w:r>
      <w:r w:rsidRPr="00A22CC9">
        <w:rPr>
          <w:rFonts w:ascii="Trebuchet MS" w:eastAsia="Times New Roman" w:hAnsi="Trebuchet MS" w:cs="PF Square Sans Pro Medium"/>
          <w:color w:val="1F4E79" w:themeColor="accent1" w:themeShade="80"/>
          <w:sz w:val="22"/>
          <w:lang w:val="ro-RO" w:eastAsia="ar-SA"/>
        </w:rPr>
        <w:t xml:space="preserve"> contribuie concret la dezvoltarea de competențe digitale pentru participanții la programele de formare profesională inițială, având în vedere că toate aceste programe includ module TIC, prin facilit</w:t>
      </w:r>
      <w:r w:rsidR="00EF3EB8" w:rsidRPr="00A22CC9">
        <w:rPr>
          <w:rFonts w:ascii="Trebuchet MS" w:eastAsia="Times New Roman" w:hAnsi="Trebuchet MS" w:cs="PF Square Sans Pro Medium"/>
          <w:color w:val="1F4E79" w:themeColor="accent1" w:themeShade="80"/>
          <w:sz w:val="22"/>
          <w:lang w:val="ro-RO" w:eastAsia="ar-SA"/>
        </w:rPr>
        <w:t xml:space="preserve">area accesului la </w:t>
      </w:r>
      <w:r w:rsidR="00EF3EB8" w:rsidRPr="00A22CC9">
        <w:rPr>
          <w:rFonts w:ascii="Trebuchet MS" w:eastAsia="Times New Roman" w:hAnsi="Trebuchet MS" w:cs="PF Square Sans Pro Medium"/>
          <w:color w:val="1F4E79" w:themeColor="accent1" w:themeShade="80"/>
          <w:sz w:val="22"/>
          <w:lang w:val="ro-RO" w:eastAsia="ar-SA"/>
        </w:rPr>
        <w:lastRenderedPageBreak/>
        <w:t>echipamente/</w:t>
      </w:r>
      <w:r w:rsidRPr="00A22CC9">
        <w:rPr>
          <w:rFonts w:ascii="Trebuchet MS" w:eastAsia="Times New Roman" w:hAnsi="Trebuchet MS" w:cs="PF Square Sans Pro Medium"/>
          <w:color w:val="1F4E79" w:themeColor="accent1" w:themeShade="80"/>
          <w:sz w:val="22"/>
          <w:lang w:val="ro-RO" w:eastAsia="ar-SA"/>
        </w:rPr>
        <w:t>labor</w:t>
      </w:r>
      <w:r w:rsidR="00D646DE" w:rsidRPr="00A22CC9">
        <w:rPr>
          <w:rFonts w:ascii="Trebuchet MS" w:eastAsia="Times New Roman" w:hAnsi="Trebuchet MS" w:cs="PF Square Sans Pro Medium"/>
          <w:color w:val="1F4E79" w:themeColor="accent1" w:themeShade="80"/>
          <w:sz w:val="22"/>
          <w:lang w:val="ro-RO" w:eastAsia="ar-SA"/>
        </w:rPr>
        <w:t>atoare TIC, cu o frecvență ș</w:t>
      </w:r>
      <w:r w:rsidRPr="00A22CC9">
        <w:rPr>
          <w:rFonts w:ascii="Trebuchet MS" w:eastAsia="Times New Roman" w:hAnsi="Trebuchet MS" w:cs="PF Square Sans Pro Medium"/>
          <w:color w:val="1F4E79" w:themeColor="accent1" w:themeShade="80"/>
          <w:sz w:val="22"/>
          <w:lang w:val="ro-RO" w:eastAsia="ar-SA"/>
        </w:rPr>
        <w:t>i durat</w:t>
      </w:r>
      <w:r w:rsidR="00D646DE" w:rsidRPr="00A22CC9">
        <w:rPr>
          <w:rFonts w:ascii="Trebuchet MS" w:eastAsia="Times New Roman" w:hAnsi="Trebuchet MS" w:cs="PF Square Sans Pro Medium"/>
          <w:color w:val="1F4E79" w:themeColor="accent1" w:themeShade="80"/>
          <w:sz w:val="22"/>
          <w:lang w:val="ro-RO" w:eastAsia="ar-SA"/>
        </w:rPr>
        <w:t>ă</w:t>
      </w:r>
      <w:r w:rsidRPr="00A22CC9">
        <w:rPr>
          <w:rFonts w:ascii="Trebuchet MS" w:eastAsia="Times New Roman" w:hAnsi="Trebuchet MS" w:cs="PF Square Sans Pro Medium"/>
          <w:color w:val="1F4E79" w:themeColor="accent1" w:themeShade="80"/>
          <w:sz w:val="22"/>
          <w:lang w:val="ro-RO" w:eastAsia="ar-SA"/>
        </w:rPr>
        <w:t xml:space="preserve"> suficiente pentru achizi</w:t>
      </w:r>
      <w:r w:rsidR="00D646DE" w:rsidRPr="00A22CC9">
        <w:rPr>
          <w:rFonts w:ascii="Trebuchet MS" w:eastAsia="Times New Roman" w:hAnsi="Trebuchet MS" w:cs="PF Square Sans Pro Medium"/>
          <w:color w:val="1F4E79" w:themeColor="accent1" w:themeShade="80"/>
          <w:sz w:val="22"/>
          <w:lang w:val="ro-RO" w:eastAsia="ar-SA"/>
        </w:rPr>
        <w:t>ț</w:t>
      </w:r>
      <w:r w:rsidRPr="00A22CC9">
        <w:rPr>
          <w:rFonts w:ascii="Trebuchet MS" w:eastAsia="Times New Roman" w:hAnsi="Trebuchet MS" w:cs="PF Square Sans Pro Medium"/>
          <w:color w:val="1F4E79" w:themeColor="accent1" w:themeShade="80"/>
          <w:sz w:val="22"/>
          <w:lang w:val="ro-RO" w:eastAsia="ar-SA"/>
        </w:rPr>
        <w:t>ia acestor competen</w:t>
      </w:r>
      <w:r w:rsidR="00D646DE" w:rsidRPr="00A22CC9">
        <w:rPr>
          <w:rFonts w:ascii="Trebuchet MS" w:eastAsia="Times New Roman" w:hAnsi="Trebuchet MS" w:cs="PF Square Sans Pro Medium"/>
          <w:color w:val="1F4E79" w:themeColor="accent1" w:themeShade="80"/>
          <w:sz w:val="22"/>
          <w:lang w:val="ro-RO" w:eastAsia="ar-SA"/>
        </w:rPr>
        <w:t>ț</w:t>
      </w:r>
      <w:r w:rsidRPr="00A22CC9">
        <w:rPr>
          <w:rFonts w:ascii="Trebuchet MS" w:eastAsia="Times New Roman" w:hAnsi="Trebuchet MS" w:cs="PF Square Sans Pro Medium"/>
          <w:color w:val="1F4E79" w:themeColor="accent1" w:themeShade="80"/>
          <w:sz w:val="22"/>
          <w:lang w:val="ro-RO" w:eastAsia="ar-SA"/>
        </w:rPr>
        <w:t xml:space="preserve">e. </w:t>
      </w:r>
      <w:r w:rsidR="004C2EEF" w:rsidRPr="00A22CC9">
        <w:rPr>
          <w:rFonts w:ascii="Trebuchet MS" w:eastAsia="Times New Roman" w:hAnsi="Trebuchet MS" w:cs="PF Square Sans Pro Medium"/>
          <w:color w:val="1F4E79" w:themeColor="accent1" w:themeShade="80"/>
          <w:sz w:val="22"/>
          <w:lang w:val="ro-RO" w:eastAsia="ar-SA"/>
        </w:rPr>
        <w:t xml:space="preserve">Acolo unde este cazul, </w:t>
      </w:r>
      <w:r w:rsidR="005204F9" w:rsidRPr="00A22CC9">
        <w:rPr>
          <w:rFonts w:ascii="Trebuchet MS" w:eastAsia="Times New Roman" w:hAnsi="Trebuchet MS" w:cs="PF Square Sans Pro Medium"/>
          <w:color w:val="1F4E79" w:themeColor="accent1" w:themeShade="80"/>
          <w:sz w:val="22"/>
          <w:lang w:val="ro-RO" w:eastAsia="ar-SA"/>
        </w:rPr>
        <w:t>se va apela la utilizarea</w:t>
      </w:r>
      <w:r w:rsidR="004C2EEF" w:rsidRPr="00A22CC9">
        <w:rPr>
          <w:rFonts w:ascii="Trebuchet MS" w:eastAsia="Times New Roman" w:hAnsi="Trebuchet MS" w:cs="PF Square Sans Pro Medium"/>
          <w:color w:val="1F4E79" w:themeColor="accent1" w:themeShade="80"/>
          <w:sz w:val="22"/>
          <w:lang w:val="ro-RO" w:eastAsia="ar-SA"/>
        </w:rPr>
        <w:t xml:space="preserve"> infrastructurii TIC (hardware ș</w:t>
      </w:r>
      <w:r w:rsidR="005204F9" w:rsidRPr="00A22CC9">
        <w:rPr>
          <w:rFonts w:ascii="Trebuchet MS" w:eastAsia="Times New Roman" w:hAnsi="Trebuchet MS" w:cs="PF Square Sans Pro Medium"/>
          <w:color w:val="1F4E79" w:themeColor="accent1" w:themeShade="80"/>
          <w:sz w:val="22"/>
          <w:lang w:val="ro-RO" w:eastAsia="ar-SA"/>
        </w:rPr>
        <w:t>i software) existent</w:t>
      </w:r>
      <w:r w:rsidR="00FA49A6" w:rsidRPr="00A22CC9">
        <w:rPr>
          <w:rFonts w:ascii="Trebuchet MS" w:eastAsia="Times New Roman" w:hAnsi="Trebuchet MS" w:cs="PF Square Sans Pro Medium"/>
          <w:color w:val="1F4E79" w:themeColor="accent1" w:themeShade="80"/>
          <w:sz w:val="22"/>
          <w:lang w:val="ro-RO" w:eastAsia="ar-SA"/>
        </w:rPr>
        <w:t>ă</w:t>
      </w:r>
      <w:r w:rsidR="005204F9" w:rsidRPr="00A22CC9">
        <w:rPr>
          <w:rFonts w:ascii="Trebuchet MS" w:eastAsia="Times New Roman" w:hAnsi="Trebuchet MS" w:cs="PF Square Sans Pro Medium"/>
          <w:color w:val="1F4E79" w:themeColor="accent1" w:themeShade="80"/>
          <w:sz w:val="22"/>
          <w:lang w:val="ro-RO" w:eastAsia="ar-SA"/>
        </w:rPr>
        <w:t xml:space="preserve"> sau dezvoltat</w:t>
      </w:r>
      <w:r w:rsidR="00FA49A6" w:rsidRPr="00A22CC9">
        <w:rPr>
          <w:rFonts w:ascii="Trebuchet MS" w:eastAsia="Times New Roman" w:hAnsi="Trebuchet MS" w:cs="PF Square Sans Pro Medium"/>
          <w:color w:val="1F4E79" w:themeColor="accent1" w:themeShade="80"/>
          <w:sz w:val="22"/>
          <w:lang w:val="ro-RO" w:eastAsia="ar-SA"/>
        </w:rPr>
        <w:t>ă</w:t>
      </w:r>
      <w:r w:rsidR="005204F9" w:rsidRPr="00A22CC9">
        <w:rPr>
          <w:rFonts w:ascii="Trebuchet MS" w:eastAsia="Times New Roman" w:hAnsi="Trebuchet MS" w:cs="PF Square Sans Pro Medium"/>
          <w:color w:val="1F4E79" w:themeColor="accent1" w:themeShade="80"/>
          <w:sz w:val="22"/>
          <w:lang w:val="ro-RO" w:eastAsia="ar-SA"/>
        </w:rPr>
        <w:t xml:space="preserve"> prin alte tipuri d</w:t>
      </w:r>
      <w:r w:rsidR="008A584C" w:rsidRPr="00A22CC9">
        <w:rPr>
          <w:rFonts w:ascii="Trebuchet MS" w:eastAsia="Times New Roman" w:hAnsi="Trebuchet MS" w:cs="PF Square Sans Pro Medium"/>
          <w:color w:val="1F4E79" w:themeColor="accent1" w:themeShade="80"/>
          <w:sz w:val="22"/>
          <w:lang w:val="ro-RO" w:eastAsia="ar-SA"/>
        </w:rPr>
        <w:t>e proiecte (ex. firme de exercițiu sau î</w:t>
      </w:r>
      <w:r w:rsidR="005204F9" w:rsidRPr="00A22CC9">
        <w:rPr>
          <w:rFonts w:ascii="Trebuchet MS" w:eastAsia="Times New Roman" w:hAnsi="Trebuchet MS" w:cs="PF Square Sans Pro Medium"/>
          <w:color w:val="1F4E79" w:themeColor="accent1" w:themeShade="80"/>
          <w:sz w:val="22"/>
          <w:lang w:val="ro-RO" w:eastAsia="ar-SA"/>
        </w:rPr>
        <w:t>ntreprinderi simulate, laboratoare TIC, etc.)</w:t>
      </w:r>
      <w:r w:rsidR="007167C4" w:rsidRPr="00A22CC9">
        <w:rPr>
          <w:rFonts w:ascii="Trebuchet MS" w:eastAsia="Times New Roman" w:hAnsi="Trebuchet MS" w:cs="PF Square Sans Pro Medium"/>
          <w:color w:val="1F4E79" w:themeColor="accent1" w:themeShade="80"/>
          <w:sz w:val="22"/>
          <w:lang w:val="ro-RO" w:eastAsia="ar-SA"/>
        </w:rPr>
        <w:t xml:space="preserve"> </w:t>
      </w:r>
      <w:r w:rsidR="005204F9" w:rsidRPr="00A22CC9">
        <w:rPr>
          <w:rFonts w:ascii="Trebuchet MS" w:eastAsia="Times New Roman" w:hAnsi="Trebuchet MS" w:cs="PF Square Sans Pro Medium"/>
          <w:color w:val="1F4E79" w:themeColor="accent1" w:themeShade="80"/>
          <w:sz w:val="22"/>
          <w:lang w:val="ro-RO" w:eastAsia="ar-SA"/>
        </w:rPr>
        <w:t>Alături de efectele pozitive asupra nivelului și a calității competențelor, abilitarea pentru utilizarea TIC ar putea influența pozitiv, de asemenea, participarea ulterioară la învățarea pe tot parcursul vieții.</w:t>
      </w:r>
    </w:p>
    <w:p w14:paraId="3922AF10" w14:textId="77777777" w:rsidR="007C0E8F" w:rsidRPr="00A22CC9" w:rsidRDefault="007C0E8F" w:rsidP="00B612D1">
      <w:pPr>
        <w:autoSpaceDE w:val="0"/>
        <w:autoSpaceDN w:val="0"/>
        <w:adjustRightInd w:val="0"/>
        <w:spacing w:after="0" w:line="240" w:lineRule="auto"/>
        <w:jc w:val="left"/>
        <w:rPr>
          <w:rFonts w:ascii="Trebuchet MS" w:eastAsia="Times New Roman" w:hAnsi="Trebuchet MS" w:cstheme="majorBidi"/>
          <w:b/>
          <w:color w:val="1F4E79" w:themeColor="accent1" w:themeShade="80"/>
          <w:sz w:val="22"/>
          <w:lang w:val="ro-RO" w:eastAsia="ar-SA"/>
        </w:rPr>
      </w:pPr>
    </w:p>
    <w:p w14:paraId="02A2C624" w14:textId="77777777" w:rsidR="007C0E8F" w:rsidRPr="00A22CC9" w:rsidRDefault="007C0E8F" w:rsidP="00B612D1">
      <w:pPr>
        <w:autoSpaceDE w:val="0"/>
        <w:autoSpaceDN w:val="0"/>
        <w:adjustRightInd w:val="0"/>
        <w:spacing w:after="0" w:line="240" w:lineRule="auto"/>
        <w:jc w:val="left"/>
        <w:rPr>
          <w:rFonts w:ascii="Trebuchet MS" w:eastAsia="Times New Roman" w:hAnsi="Trebuchet MS" w:cstheme="majorBidi"/>
          <w:b/>
          <w:color w:val="1F4E79" w:themeColor="accent1" w:themeShade="80"/>
          <w:sz w:val="22"/>
          <w:lang w:val="ro-RO" w:eastAsia="ar-SA"/>
        </w:rPr>
      </w:pPr>
    </w:p>
    <w:p w14:paraId="74750F82" w14:textId="547009D6" w:rsidR="00B25932" w:rsidRPr="00A22CC9" w:rsidRDefault="00B25932" w:rsidP="00B612D1">
      <w:pPr>
        <w:autoSpaceDE w:val="0"/>
        <w:autoSpaceDN w:val="0"/>
        <w:adjustRightInd w:val="0"/>
        <w:spacing w:after="0" w:line="240" w:lineRule="auto"/>
        <w:jc w:val="left"/>
        <w:rPr>
          <w:rFonts w:ascii="Trebuchet MS" w:eastAsia="Times New Roman" w:hAnsi="Trebuchet MS" w:cstheme="majorBidi"/>
          <w:b/>
          <w:color w:val="1F4E79" w:themeColor="accent1" w:themeShade="80"/>
          <w:sz w:val="22"/>
          <w:lang w:val="ro-RO" w:eastAsia="ar-SA"/>
        </w:rPr>
      </w:pPr>
      <w:r w:rsidRPr="00A22CC9">
        <w:rPr>
          <w:rFonts w:ascii="Trebuchet MS" w:eastAsia="Times New Roman" w:hAnsi="Trebuchet MS" w:cstheme="majorBidi"/>
          <w:b/>
          <w:color w:val="1F4E79" w:themeColor="accent1" w:themeShade="80"/>
          <w:sz w:val="22"/>
          <w:lang w:val="ro-RO" w:eastAsia="ar-SA"/>
        </w:rPr>
        <w:t>1.3.5. Informare și publicitate</w:t>
      </w:r>
    </w:p>
    <w:p w14:paraId="11464B55" w14:textId="77777777" w:rsidR="00D46F17" w:rsidRPr="00A22CC9" w:rsidRDefault="00D46F17" w:rsidP="00B612D1">
      <w:pPr>
        <w:autoSpaceDE w:val="0"/>
        <w:autoSpaceDN w:val="0"/>
        <w:adjustRightInd w:val="0"/>
        <w:spacing w:after="0" w:line="240" w:lineRule="auto"/>
        <w:jc w:val="left"/>
        <w:rPr>
          <w:rFonts w:ascii="Trebuchet MS" w:hAnsi="Trebuchet MS"/>
          <w:color w:val="1F4E79" w:themeColor="accent1" w:themeShade="80"/>
          <w:sz w:val="22"/>
          <w:lang w:val="ro-RO" w:eastAsia="en-GB"/>
        </w:rPr>
      </w:pPr>
    </w:p>
    <w:p w14:paraId="4DCE2E4A" w14:textId="7A6D5C7A" w:rsidR="00EF3EB8" w:rsidRPr="00A22CC9" w:rsidRDefault="00B25932" w:rsidP="00B612D1">
      <w:pPr>
        <w:autoSpaceDE w:val="0"/>
        <w:autoSpaceDN w:val="0"/>
        <w:adjustRightInd w:val="0"/>
        <w:spacing w:after="0" w:line="240" w:lineRule="auto"/>
        <w:rPr>
          <w:rFonts w:ascii="Trebuchet MS" w:hAnsi="Trebuchet MS"/>
          <w:color w:val="1F4E79" w:themeColor="accent1" w:themeShade="80"/>
          <w:sz w:val="22"/>
          <w:lang w:val="ro-RO" w:eastAsia="en-GB"/>
        </w:rPr>
      </w:pPr>
      <w:r w:rsidRPr="00A22CC9">
        <w:rPr>
          <w:rFonts w:ascii="Trebuchet MS" w:hAnsi="Trebuchet MS"/>
          <w:color w:val="1F4E79" w:themeColor="accent1" w:themeShade="80"/>
          <w:sz w:val="22"/>
          <w:lang w:val="ro-RO" w:eastAsia="en-GB"/>
        </w:rPr>
        <w:t>Activitatea de informare și publicitate este realizată în conformitate cu prevederile documentului Orientări privind accesarea finanțărilor în cadrul Programului Operațional Capital Uman 2014-2020, CAPITOLUL 9</w:t>
      </w:r>
      <w:r w:rsidR="00202ACE" w:rsidRPr="00A22CC9">
        <w:rPr>
          <w:rFonts w:ascii="Trebuchet MS" w:hAnsi="Trebuchet MS"/>
          <w:color w:val="1F4E79" w:themeColor="accent1" w:themeShade="80"/>
          <w:sz w:val="22"/>
          <w:lang w:val="ro-RO" w:eastAsia="en-GB"/>
        </w:rPr>
        <w:t xml:space="preserve"> </w:t>
      </w:r>
      <w:r w:rsidRPr="00A22CC9">
        <w:rPr>
          <w:rFonts w:ascii="Trebuchet MS" w:hAnsi="Trebuchet MS"/>
          <w:color w:val="1F4E79" w:themeColor="accent1" w:themeShade="80"/>
          <w:sz w:val="22"/>
          <w:lang w:val="ro-RO" w:eastAsia="en-GB"/>
        </w:rPr>
        <w:t>„Informare și publicitate”, pagina 54.</w:t>
      </w:r>
    </w:p>
    <w:p w14:paraId="4027BDA4" w14:textId="77777777" w:rsidR="00B25932" w:rsidRPr="00A22CC9" w:rsidRDefault="00B25932" w:rsidP="00B612D1">
      <w:pPr>
        <w:autoSpaceDE w:val="0"/>
        <w:autoSpaceDN w:val="0"/>
        <w:adjustRightInd w:val="0"/>
        <w:spacing w:after="0" w:line="240" w:lineRule="auto"/>
        <w:jc w:val="left"/>
        <w:rPr>
          <w:rFonts w:ascii="Trebuchet MS" w:hAnsi="Trebuchet MS"/>
          <w:color w:val="1F4E79" w:themeColor="accent1" w:themeShade="80"/>
          <w:sz w:val="22"/>
          <w:lang w:val="ro-RO" w:eastAsia="en-GB"/>
        </w:rPr>
      </w:pPr>
    </w:p>
    <w:p w14:paraId="14C5925A" w14:textId="77777777" w:rsidR="009D6D15" w:rsidRPr="00A22CC9" w:rsidRDefault="009D6D15" w:rsidP="00B612D1">
      <w:pPr>
        <w:autoSpaceDE w:val="0"/>
        <w:autoSpaceDN w:val="0"/>
        <w:adjustRightInd w:val="0"/>
        <w:spacing w:after="0" w:line="240" w:lineRule="auto"/>
        <w:jc w:val="left"/>
        <w:rPr>
          <w:rFonts w:ascii="Trebuchet MS" w:hAnsi="Trebuchet MS"/>
          <w:color w:val="1F4E79" w:themeColor="accent1" w:themeShade="80"/>
          <w:sz w:val="22"/>
          <w:lang w:val="ro-RO" w:eastAsia="en-GB"/>
        </w:rPr>
      </w:pPr>
    </w:p>
    <w:p w14:paraId="302B7897" w14:textId="6C97E6AC" w:rsidR="0003150C" w:rsidRPr="00A22CC9" w:rsidRDefault="0003150C" w:rsidP="00B612D1">
      <w:pPr>
        <w:pStyle w:val="Listparagraf"/>
        <w:numPr>
          <w:ilvl w:val="1"/>
          <w:numId w:val="4"/>
        </w:numPr>
        <w:tabs>
          <w:tab w:val="left" w:pos="3240"/>
        </w:tabs>
        <w:spacing w:after="0" w:line="240" w:lineRule="auto"/>
        <w:ind w:left="900" w:hanging="540"/>
        <w:rPr>
          <w:rFonts w:ascii="Trebuchet MS" w:eastAsia="Calibri" w:hAnsi="Trebuchet MS" w:cs="Times New Roman"/>
          <w:b/>
          <w:color w:val="1F4E79" w:themeColor="accent1" w:themeShade="80"/>
          <w:sz w:val="22"/>
          <w:lang w:val="ro-RO"/>
        </w:rPr>
      </w:pPr>
      <w:r w:rsidRPr="00A22CC9">
        <w:rPr>
          <w:rFonts w:ascii="Trebuchet MS" w:hAnsi="Trebuchet MS"/>
          <w:color w:val="1F4E79" w:themeColor="accent1" w:themeShade="80"/>
          <w:sz w:val="22"/>
          <w:lang w:val="ro-RO" w:eastAsia="en-GB"/>
        </w:rPr>
        <w:t xml:space="preserve">Tipuri de solicitanți </w:t>
      </w:r>
      <w:proofErr w:type="spellStart"/>
      <w:r w:rsidR="00384308" w:rsidRPr="00A22CC9">
        <w:rPr>
          <w:rFonts w:ascii="Trebuchet MS" w:hAnsi="Trebuchet MS"/>
          <w:color w:val="1F4E79" w:themeColor="accent1" w:themeShade="80"/>
          <w:sz w:val="22"/>
          <w:lang w:val="ro-RO" w:eastAsia="en-GB"/>
        </w:rPr>
        <w:t>şi</w:t>
      </w:r>
      <w:proofErr w:type="spellEnd"/>
      <w:r w:rsidR="00384308" w:rsidRPr="00A22CC9">
        <w:rPr>
          <w:rFonts w:ascii="Trebuchet MS" w:hAnsi="Trebuchet MS"/>
          <w:color w:val="1F4E79" w:themeColor="accent1" w:themeShade="80"/>
          <w:sz w:val="22"/>
          <w:lang w:val="ro-RO" w:eastAsia="en-GB"/>
        </w:rPr>
        <w:t xml:space="preserve"> parteneri </w:t>
      </w:r>
      <w:r w:rsidRPr="00A22CC9">
        <w:rPr>
          <w:rFonts w:ascii="Trebuchet MS" w:hAnsi="Trebuchet MS"/>
          <w:color w:val="1F4E79" w:themeColor="accent1" w:themeShade="80"/>
          <w:sz w:val="22"/>
          <w:lang w:val="ro-RO" w:eastAsia="en-GB"/>
        </w:rPr>
        <w:t>eligibili</w:t>
      </w:r>
      <w:r w:rsidRPr="00A22CC9">
        <w:rPr>
          <w:rFonts w:ascii="Trebuchet MS" w:eastAsia="Calibri" w:hAnsi="Trebuchet MS" w:cs="Times New Roman"/>
          <w:b/>
          <w:color w:val="1F4E79" w:themeColor="accent1" w:themeShade="80"/>
          <w:sz w:val="22"/>
          <w:lang w:val="ro-RO"/>
        </w:rPr>
        <w:t xml:space="preserve"> în cadrul apelului</w:t>
      </w:r>
    </w:p>
    <w:p w14:paraId="0C0D1372" w14:textId="77777777" w:rsidR="007339B7" w:rsidRPr="00A22CC9" w:rsidRDefault="007339B7" w:rsidP="00B612D1">
      <w:pPr>
        <w:pStyle w:val="Listparagraf"/>
        <w:tabs>
          <w:tab w:val="left" w:pos="3240"/>
        </w:tabs>
        <w:spacing w:after="0" w:line="240" w:lineRule="auto"/>
        <w:ind w:left="900"/>
        <w:rPr>
          <w:rFonts w:ascii="Trebuchet MS" w:eastAsia="Calibri" w:hAnsi="Trebuchet MS" w:cs="Times New Roman"/>
          <w:b/>
          <w:color w:val="1F4E79" w:themeColor="accent1" w:themeShade="80"/>
          <w:sz w:val="22"/>
          <w:lang w:val="ro-RO"/>
        </w:rPr>
      </w:pPr>
    </w:p>
    <w:p w14:paraId="04D8DD26" w14:textId="2F437056" w:rsidR="00384308" w:rsidRPr="00A22CC9" w:rsidRDefault="00384308" w:rsidP="00B612D1">
      <w:pPr>
        <w:pStyle w:val="Listparagraf"/>
        <w:numPr>
          <w:ilvl w:val="0"/>
          <w:numId w:val="10"/>
        </w:numPr>
        <w:spacing w:after="0" w:line="240" w:lineRule="auto"/>
        <w:rPr>
          <w:rFonts w:ascii="Trebuchet MS" w:hAnsi="Trebuchet MS"/>
          <w:color w:val="1F4E79" w:themeColor="accent1" w:themeShade="80"/>
          <w:sz w:val="22"/>
          <w:lang w:val="ro-RO" w:eastAsia="en-GB"/>
        </w:rPr>
      </w:pPr>
      <w:r w:rsidRPr="00A22CC9">
        <w:rPr>
          <w:rFonts w:ascii="Trebuchet MS" w:hAnsi="Trebuchet MS"/>
          <w:color w:val="1F4E79" w:themeColor="accent1" w:themeShade="80"/>
          <w:sz w:val="22"/>
          <w:lang w:val="ro-RO" w:eastAsia="en-GB"/>
        </w:rPr>
        <w:t>ME</w:t>
      </w:r>
      <w:r w:rsidR="00BB42D3" w:rsidRPr="00A22CC9">
        <w:rPr>
          <w:rFonts w:ascii="Trebuchet MS" w:hAnsi="Trebuchet MS"/>
          <w:color w:val="1F4E79" w:themeColor="accent1" w:themeShade="80"/>
          <w:sz w:val="22"/>
          <w:lang w:val="ro-RO" w:eastAsia="en-GB"/>
        </w:rPr>
        <w:t>N</w:t>
      </w:r>
      <w:r w:rsidRPr="00A22CC9">
        <w:rPr>
          <w:rFonts w:ascii="Trebuchet MS" w:hAnsi="Trebuchet MS"/>
          <w:color w:val="1F4E79" w:themeColor="accent1" w:themeShade="80"/>
          <w:sz w:val="22"/>
          <w:lang w:val="ro-RO" w:eastAsia="en-GB"/>
        </w:rPr>
        <w:t xml:space="preserve"> și structuri/agenții/organisme relevante, subordonate/coordonate de către acesta</w:t>
      </w:r>
    </w:p>
    <w:p w14:paraId="785DEFE3" w14:textId="77777777" w:rsidR="00384308" w:rsidRPr="00A22CC9" w:rsidRDefault="00384308" w:rsidP="00B612D1">
      <w:pPr>
        <w:pStyle w:val="Listparagraf"/>
        <w:numPr>
          <w:ilvl w:val="0"/>
          <w:numId w:val="10"/>
        </w:numPr>
        <w:spacing w:after="0" w:line="240" w:lineRule="auto"/>
        <w:rPr>
          <w:rFonts w:ascii="Trebuchet MS" w:hAnsi="Trebuchet MS"/>
          <w:color w:val="1F4E79" w:themeColor="accent1" w:themeShade="80"/>
          <w:sz w:val="22"/>
          <w:lang w:val="ro-RO" w:eastAsia="en-GB"/>
        </w:rPr>
      </w:pPr>
      <w:r w:rsidRPr="00A22CC9">
        <w:rPr>
          <w:rFonts w:ascii="Trebuchet MS" w:hAnsi="Trebuchet MS"/>
          <w:color w:val="1F4E79" w:themeColor="accent1" w:themeShade="80"/>
          <w:sz w:val="22"/>
          <w:lang w:val="ro-RO" w:eastAsia="en-GB"/>
        </w:rPr>
        <w:t>Angajatori (în calitate de parteneri de practică)</w:t>
      </w:r>
    </w:p>
    <w:p w14:paraId="46C8BFC4" w14:textId="77777777" w:rsidR="00384308" w:rsidRPr="00A22CC9" w:rsidRDefault="00384308" w:rsidP="00B612D1">
      <w:pPr>
        <w:pStyle w:val="Listparagraf"/>
        <w:numPr>
          <w:ilvl w:val="0"/>
          <w:numId w:val="10"/>
        </w:numPr>
        <w:spacing w:after="0" w:line="240" w:lineRule="auto"/>
        <w:rPr>
          <w:rFonts w:ascii="Trebuchet MS" w:hAnsi="Trebuchet MS"/>
          <w:color w:val="1F4E79" w:themeColor="accent1" w:themeShade="80"/>
          <w:sz w:val="22"/>
          <w:lang w:val="ro-RO" w:eastAsia="en-GB"/>
        </w:rPr>
      </w:pPr>
      <w:r w:rsidRPr="00A22CC9">
        <w:rPr>
          <w:rFonts w:ascii="Trebuchet MS" w:hAnsi="Trebuchet MS"/>
          <w:color w:val="1F4E79" w:themeColor="accent1" w:themeShade="80"/>
          <w:sz w:val="22"/>
          <w:lang w:val="ro-RO" w:eastAsia="en-GB"/>
        </w:rPr>
        <w:t>Asociații profesionale</w:t>
      </w:r>
    </w:p>
    <w:p w14:paraId="1E71960D" w14:textId="77777777" w:rsidR="00384308" w:rsidRPr="00A22CC9" w:rsidRDefault="00384308" w:rsidP="00B612D1">
      <w:pPr>
        <w:pStyle w:val="Listparagraf"/>
        <w:numPr>
          <w:ilvl w:val="0"/>
          <w:numId w:val="10"/>
        </w:numPr>
        <w:spacing w:after="0" w:line="240" w:lineRule="auto"/>
        <w:rPr>
          <w:rFonts w:ascii="Trebuchet MS" w:hAnsi="Trebuchet MS"/>
          <w:color w:val="1F4E79" w:themeColor="accent1" w:themeShade="80"/>
          <w:sz w:val="22"/>
          <w:lang w:val="ro-RO" w:eastAsia="en-GB"/>
        </w:rPr>
      </w:pPr>
      <w:r w:rsidRPr="00A22CC9">
        <w:rPr>
          <w:rFonts w:ascii="Trebuchet MS" w:hAnsi="Trebuchet MS"/>
          <w:color w:val="1F4E79" w:themeColor="accent1" w:themeShade="80"/>
          <w:sz w:val="22"/>
          <w:lang w:val="ro-RO" w:eastAsia="en-GB"/>
        </w:rPr>
        <w:t>Camere de comerț și industrie</w:t>
      </w:r>
    </w:p>
    <w:p w14:paraId="06962E05" w14:textId="77777777" w:rsidR="00384308" w:rsidRPr="00A22CC9" w:rsidRDefault="00384308" w:rsidP="00B612D1">
      <w:pPr>
        <w:pStyle w:val="Listparagraf"/>
        <w:numPr>
          <w:ilvl w:val="0"/>
          <w:numId w:val="10"/>
        </w:numPr>
        <w:spacing w:after="0" w:line="240" w:lineRule="auto"/>
        <w:rPr>
          <w:rFonts w:ascii="Trebuchet MS" w:hAnsi="Trebuchet MS"/>
          <w:color w:val="1F4E79" w:themeColor="accent1" w:themeShade="80"/>
          <w:sz w:val="22"/>
          <w:lang w:val="ro-RO" w:eastAsia="en-GB"/>
        </w:rPr>
      </w:pPr>
      <w:r w:rsidRPr="00A22CC9">
        <w:rPr>
          <w:rFonts w:ascii="Trebuchet MS" w:hAnsi="Trebuchet MS"/>
          <w:color w:val="1F4E79" w:themeColor="accent1" w:themeShade="80"/>
          <w:sz w:val="22"/>
          <w:lang w:val="ro-RO" w:eastAsia="en-GB"/>
        </w:rPr>
        <w:t>ONG-uri</w:t>
      </w:r>
    </w:p>
    <w:p w14:paraId="4A701942" w14:textId="77777777" w:rsidR="00384308" w:rsidRPr="00A22CC9" w:rsidRDefault="00384308" w:rsidP="00B612D1">
      <w:pPr>
        <w:pStyle w:val="Listparagraf"/>
        <w:numPr>
          <w:ilvl w:val="0"/>
          <w:numId w:val="10"/>
        </w:numPr>
        <w:spacing w:after="0" w:line="240" w:lineRule="auto"/>
        <w:rPr>
          <w:rFonts w:ascii="Trebuchet MS" w:hAnsi="Trebuchet MS"/>
          <w:color w:val="1F4E79" w:themeColor="accent1" w:themeShade="80"/>
          <w:sz w:val="22"/>
          <w:lang w:val="ro-RO" w:eastAsia="en-GB"/>
        </w:rPr>
      </w:pPr>
      <w:r w:rsidRPr="00A22CC9">
        <w:rPr>
          <w:rFonts w:ascii="Trebuchet MS" w:hAnsi="Trebuchet MS"/>
          <w:color w:val="1F4E79" w:themeColor="accent1" w:themeShade="80"/>
          <w:sz w:val="22"/>
          <w:lang w:val="ro-RO" w:eastAsia="en-GB"/>
        </w:rPr>
        <w:t>Furnizori publici și privați de orientare și consiliere profesională</w:t>
      </w:r>
    </w:p>
    <w:p w14:paraId="6EAF167B" w14:textId="4A3AE029" w:rsidR="00266F94" w:rsidRPr="00A22CC9" w:rsidRDefault="00266F94" w:rsidP="00B612D1">
      <w:pPr>
        <w:pStyle w:val="Listparagraf"/>
        <w:numPr>
          <w:ilvl w:val="0"/>
          <w:numId w:val="10"/>
        </w:numPr>
        <w:spacing w:after="0" w:line="240" w:lineRule="auto"/>
        <w:rPr>
          <w:rFonts w:ascii="Trebuchet MS" w:hAnsi="Trebuchet MS"/>
          <w:color w:val="1F4E79" w:themeColor="accent1" w:themeShade="80"/>
          <w:sz w:val="22"/>
          <w:lang w:val="ro-RO" w:eastAsia="en-GB"/>
        </w:rPr>
      </w:pPr>
      <w:proofErr w:type="spellStart"/>
      <w:r w:rsidRPr="00A22CC9">
        <w:rPr>
          <w:iCs/>
          <w:color w:val="1F4E79" w:themeColor="accent1" w:themeShade="80"/>
          <w:lang w:val="ro-RO"/>
        </w:rPr>
        <w:t>Organizaţii</w:t>
      </w:r>
      <w:proofErr w:type="spellEnd"/>
      <w:r w:rsidRPr="00A22CC9">
        <w:rPr>
          <w:iCs/>
          <w:color w:val="1F4E79" w:themeColor="accent1" w:themeShade="80"/>
          <w:lang w:val="ro-RO"/>
        </w:rPr>
        <w:t xml:space="preserve"> sindi</w:t>
      </w:r>
      <w:r w:rsidR="0047201E" w:rsidRPr="00A22CC9">
        <w:rPr>
          <w:iCs/>
          <w:color w:val="1F4E79" w:themeColor="accent1" w:themeShade="80"/>
          <w:lang w:val="ro-RO"/>
        </w:rPr>
        <w:t xml:space="preserve">cale </w:t>
      </w:r>
      <w:proofErr w:type="spellStart"/>
      <w:r w:rsidR="0047201E" w:rsidRPr="00A22CC9">
        <w:rPr>
          <w:iCs/>
          <w:color w:val="1F4E79" w:themeColor="accent1" w:themeShade="80"/>
          <w:lang w:val="ro-RO"/>
        </w:rPr>
        <w:t>şi</w:t>
      </w:r>
      <w:proofErr w:type="spellEnd"/>
      <w:r w:rsidR="0047201E" w:rsidRPr="00A22CC9">
        <w:rPr>
          <w:iCs/>
          <w:color w:val="1F4E79" w:themeColor="accent1" w:themeShade="80"/>
          <w:lang w:val="ro-RO"/>
        </w:rPr>
        <w:t xml:space="preserve"> </w:t>
      </w:r>
      <w:proofErr w:type="spellStart"/>
      <w:r w:rsidR="0047201E" w:rsidRPr="00A22CC9">
        <w:rPr>
          <w:iCs/>
          <w:color w:val="1F4E79" w:themeColor="accent1" w:themeShade="80"/>
          <w:lang w:val="ro-RO"/>
        </w:rPr>
        <w:t>organizaţii</w:t>
      </w:r>
      <w:proofErr w:type="spellEnd"/>
      <w:r w:rsidR="0047201E" w:rsidRPr="00A22CC9">
        <w:rPr>
          <w:iCs/>
          <w:color w:val="1F4E79" w:themeColor="accent1" w:themeShade="80"/>
          <w:lang w:val="ro-RO"/>
        </w:rPr>
        <w:t xml:space="preserve"> patronale</w:t>
      </w:r>
    </w:p>
    <w:p w14:paraId="585E5070" w14:textId="77777777" w:rsidR="007167C4" w:rsidRPr="00A22CC9" w:rsidRDefault="007167C4" w:rsidP="00B612D1">
      <w:pPr>
        <w:spacing w:after="0" w:line="240" w:lineRule="auto"/>
        <w:rPr>
          <w:rFonts w:ascii="Trebuchet MS" w:hAnsi="Trebuchet MS"/>
          <w:color w:val="1F4E79" w:themeColor="accent1" w:themeShade="80"/>
          <w:sz w:val="22"/>
          <w:lang w:val="ro-RO" w:eastAsia="en-GB"/>
        </w:rPr>
      </w:pPr>
    </w:p>
    <w:p w14:paraId="73AA8800" w14:textId="653202B2" w:rsidR="001C3656" w:rsidRPr="00A22CC9" w:rsidRDefault="001C3656" w:rsidP="00B612D1">
      <w:pPr>
        <w:spacing w:after="0" w:line="240" w:lineRule="auto"/>
        <w:rPr>
          <w:rFonts w:ascii="Trebuchet MS" w:hAnsi="Trebuchet MS"/>
          <w:color w:val="1F4E79" w:themeColor="accent1" w:themeShade="80"/>
          <w:sz w:val="22"/>
          <w:lang w:val="ro-RO" w:eastAsia="en-GB"/>
        </w:rPr>
      </w:pPr>
      <w:r w:rsidRPr="00A22CC9">
        <w:rPr>
          <w:rFonts w:ascii="Trebuchet MS" w:hAnsi="Trebuchet MS"/>
          <w:color w:val="1F4E79" w:themeColor="accent1" w:themeShade="80"/>
          <w:sz w:val="22"/>
          <w:lang w:val="ro-RO" w:eastAsia="en-GB"/>
        </w:rPr>
        <w:t>Pentru propunerile de proiecte care vizează învățare</w:t>
      </w:r>
      <w:r w:rsidR="00266F94" w:rsidRPr="00A22CC9">
        <w:rPr>
          <w:rFonts w:ascii="Trebuchet MS" w:hAnsi="Trebuchet MS"/>
          <w:color w:val="1F4E79" w:themeColor="accent1" w:themeShade="80"/>
          <w:sz w:val="22"/>
          <w:lang w:val="ro-RO" w:eastAsia="en-GB"/>
        </w:rPr>
        <w:t>a la locul de muncă solicitanți</w:t>
      </w:r>
      <w:r w:rsidRPr="00A22CC9">
        <w:rPr>
          <w:rFonts w:ascii="Trebuchet MS" w:hAnsi="Trebuchet MS"/>
          <w:color w:val="1F4E79" w:themeColor="accent1" w:themeShade="80"/>
          <w:sz w:val="22"/>
          <w:lang w:val="ro-RO" w:eastAsia="en-GB"/>
        </w:rPr>
        <w:t xml:space="preserve"> și parteneri eligibili sunt:</w:t>
      </w:r>
    </w:p>
    <w:p w14:paraId="70306F9E" w14:textId="09151A89" w:rsidR="001C3656" w:rsidRPr="00A22CC9" w:rsidRDefault="001C3656" w:rsidP="00B612D1">
      <w:pPr>
        <w:pStyle w:val="Listparagraf"/>
        <w:numPr>
          <w:ilvl w:val="0"/>
          <w:numId w:val="12"/>
        </w:numPr>
        <w:spacing w:after="0" w:line="240" w:lineRule="auto"/>
        <w:rPr>
          <w:rFonts w:ascii="Trebuchet MS" w:hAnsi="Trebuchet MS"/>
          <w:color w:val="1F4E79" w:themeColor="accent1" w:themeShade="80"/>
          <w:sz w:val="22"/>
          <w:lang w:val="ro-RO" w:eastAsia="en-GB"/>
        </w:rPr>
      </w:pPr>
      <w:r w:rsidRPr="00A22CC9">
        <w:rPr>
          <w:rFonts w:ascii="Trebuchet MS" w:hAnsi="Trebuchet MS"/>
          <w:color w:val="1F4E79" w:themeColor="accent1" w:themeShade="80"/>
          <w:sz w:val="22"/>
          <w:lang w:val="ro-RO" w:eastAsia="en-GB"/>
        </w:rPr>
        <w:t xml:space="preserve">Inspectorate </w:t>
      </w:r>
      <w:proofErr w:type="spellStart"/>
      <w:r w:rsidRPr="00A22CC9">
        <w:rPr>
          <w:rFonts w:ascii="Trebuchet MS" w:hAnsi="Trebuchet MS"/>
          <w:color w:val="1F4E79" w:themeColor="accent1" w:themeShade="80"/>
          <w:sz w:val="22"/>
          <w:lang w:val="ro-RO" w:eastAsia="en-GB"/>
        </w:rPr>
        <w:t>Şcolare</w:t>
      </w:r>
      <w:proofErr w:type="spellEnd"/>
      <w:r w:rsidRPr="00A22CC9">
        <w:rPr>
          <w:rFonts w:ascii="Trebuchet MS" w:hAnsi="Trebuchet MS"/>
          <w:color w:val="1F4E79" w:themeColor="accent1" w:themeShade="80"/>
          <w:sz w:val="22"/>
          <w:lang w:val="ro-RO" w:eastAsia="en-GB"/>
        </w:rPr>
        <w:t xml:space="preserve"> </w:t>
      </w:r>
      <w:proofErr w:type="spellStart"/>
      <w:r w:rsidRPr="00A22CC9">
        <w:rPr>
          <w:rFonts w:ascii="Trebuchet MS" w:hAnsi="Trebuchet MS"/>
          <w:color w:val="1F4E79" w:themeColor="accent1" w:themeShade="80"/>
          <w:sz w:val="22"/>
          <w:lang w:val="ro-RO" w:eastAsia="en-GB"/>
        </w:rPr>
        <w:t>Judeţene</w:t>
      </w:r>
      <w:proofErr w:type="spellEnd"/>
      <w:r w:rsidRPr="00A22CC9">
        <w:rPr>
          <w:rFonts w:ascii="Trebuchet MS" w:hAnsi="Trebuchet MS"/>
          <w:color w:val="1F4E79" w:themeColor="accent1" w:themeShade="80"/>
          <w:sz w:val="22"/>
          <w:lang w:val="ro-RO" w:eastAsia="en-GB"/>
        </w:rPr>
        <w:t xml:space="preserve"> (</w:t>
      </w:r>
      <w:r w:rsidR="00494B2A" w:rsidRPr="00A22CC9">
        <w:rPr>
          <w:rFonts w:ascii="Trebuchet MS" w:hAnsi="Trebuchet MS"/>
          <w:color w:val="1F4E79" w:themeColor="accent1" w:themeShade="80"/>
          <w:sz w:val="22"/>
          <w:lang w:val="ro-RO" w:eastAsia="en-GB"/>
        </w:rPr>
        <w:t>ca structuri în subordinea MEN</w:t>
      </w:r>
      <w:r w:rsidRPr="00A22CC9">
        <w:rPr>
          <w:rFonts w:ascii="Trebuchet MS" w:hAnsi="Trebuchet MS"/>
          <w:color w:val="1F4E79" w:themeColor="accent1" w:themeShade="80"/>
          <w:sz w:val="22"/>
          <w:lang w:val="ro-RO" w:eastAsia="en-GB"/>
        </w:rPr>
        <w:t xml:space="preserve">) </w:t>
      </w:r>
    </w:p>
    <w:p w14:paraId="10D174B2" w14:textId="012B25F0" w:rsidR="001C3656" w:rsidRPr="00A22CC9" w:rsidRDefault="001C3656" w:rsidP="00B612D1">
      <w:pPr>
        <w:pStyle w:val="Listparagraf"/>
        <w:numPr>
          <w:ilvl w:val="0"/>
          <w:numId w:val="12"/>
        </w:numPr>
        <w:spacing w:after="0" w:line="240" w:lineRule="auto"/>
        <w:rPr>
          <w:rFonts w:ascii="Trebuchet MS" w:hAnsi="Trebuchet MS"/>
          <w:color w:val="1F4E79" w:themeColor="accent1" w:themeShade="80"/>
          <w:sz w:val="22"/>
          <w:lang w:val="ro-RO" w:eastAsia="en-GB"/>
        </w:rPr>
      </w:pPr>
      <w:proofErr w:type="spellStart"/>
      <w:r w:rsidRPr="00A22CC9">
        <w:rPr>
          <w:rFonts w:ascii="Trebuchet MS" w:hAnsi="Trebuchet MS"/>
          <w:color w:val="1F4E79" w:themeColor="accent1" w:themeShade="80"/>
          <w:sz w:val="22"/>
          <w:lang w:val="ro-RO" w:eastAsia="en-GB"/>
        </w:rPr>
        <w:t>Asociaţii</w:t>
      </w:r>
      <w:proofErr w:type="spellEnd"/>
      <w:r w:rsidRPr="00A22CC9">
        <w:rPr>
          <w:rFonts w:ascii="Trebuchet MS" w:hAnsi="Trebuchet MS"/>
          <w:color w:val="1F4E79" w:themeColor="accent1" w:themeShade="80"/>
          <w:sz w:val="22"/>
          <w:lang w:val="ro-RO" w:eastAsia="en-GB"/>
        </w:rPr>
        <w:t xml:space="preserve"> profesio</w:t>
      </w:r>
      <w:r w:rsidR="00BC62A8" w:rsidRPr="00A22CC9">
        <w:rPr>
          <w:rFonts w:ascii="Trebuchet MS" w:hAnsi="Trebuchet MS"/>
          <w:color w:val="1F4E79" w:themeColor="accent1" w:themeShade="80"/>
          <w:sz w:val="22"/>
          <w:lang w:val="ro-RO" w:eastAsia="en-GB"/>
        </w:rPr>
        <w:t xml:space="preserve">nale </w:t>
      </w:r>
    </w:p>
    <w:p w14:paraId="3758A0FB" w14:textId="23F3B500" w:rsidR="001C3656" w:rsidRPr="00A22CC9" w:rsidRDefault="001C3656" w:rsidP="00B612D1">
      <w:pPr>
        <w:pStyle w:val="Listparagraf"/>
        <w:numPr>
          <w:ilvl w:val="0"/>
          <w:numId w:val="12"/>
        </w:numPr>
        <w:spacing w:after="0" w:line="240" w:lineRule="auto"/>
        <w:rPr>
          <w:rFonts w:ascii="Trebuchet MS" w:hAnsi="Trebuchet MS"/>
          <w:color w:val="1F4E79" w:themeColor="accent1" w:themeShade="80"/>
          <w:sz w:val="22"/>
          <w:lang w:val="ro-RO" w:eastAsia="en-GB"/>
        </w:rPr>
      </w:pPr>
      <w:r w:rsidRPr="00A22CC9">
        <w:rPr>
          <w:rFonts w:ascii="Trebuchet MS" w:hAnsi="Trebuchet MS"/>
          <w:color w:val="1F4E79" w:themeColor="accent1" w:themeShade="80"/>
          <w:sz w:val="22"/>
          <w:lang w:val="ro-RO" w:eastAsia="en-GB"/>
        </w:rPr>
        <w:t>Angajatori, în ca</w:t>
      </w:r>
      <w:r w:rsidR="00266F94" w:rsidRPr="00A22CC9">
        <w:rPr>
          <w:rFonts w:ascii="Trebuchet MS" w:hAnsi="Trebuchet MS"/>
          <w:color w:val="1F4E79" w:themeColor="accent1" w:themeShade="80"/>
          <w:sz w:val="22"/>
          <w:lang w:val="ro-RO" w:eastAsia="en-GB"/>
        </w:rPr>
        <w:t>litate de parteneri de practică</w:t>
      </w:r>
    </w:p>
    <w:p w14:paraId="42A5A1A7" w14:textId="2FA77097" w:rsidR="001C3656" w:rsidRPr="00A22CC9" w:rsidRDefault="001C3656" w:rsidP="00B612D1">
      <w:pPr>
        <w:pStyle w:val="Listparagraf"/>
        <w:numPr>
          <w:ilvl w:val="0"/>
          <w:numId w:val="13"/>
        </w:numPr>
        <w:spacing w:after="0" w:line="240" w:lineRule="auto"/>
        <w:rPr>
          <w:rFonts w:ascii="Trebuchet MS" w:hAnsi="Trebuchet MS"/>
          <w:color w:val="1F4E79" w:themeColor="accent1" w:themeShade="80"/>
          <w:sz w:val="22"/>
          <w:lang w:val="ro-RO" w:eastAsia="en-GB"/>
        </w:rPr>
      </w:pPr>
      <w:r w:rsidRPr="00A22CC9">
        <w:rPr>
          <w:rFonts w:ascii="Trebuchet MS" w:hAnsi="Trebuchet MS"/>
          <w:color w:val="1F4E79" w:themeColor="accent1" w:themeShade="80"/>
          <w:sz w:val="22"/>
          <w:lang w:val="ro-RO" w:eastAsia="en-GB"/>
        </w:rPr>
        <w:t>ONG, în ca</w:t>
      </w:r>
      <w:r w:rsidR="00494B2A" w:rsidRPr="00A22CC9">
        <w:rPr>
          <w:rFonts w:ascii="Trebuchet MS" w:hAnsi="Trebuchet MS"/>
          <w:color w:val="1F4E79" w:themeColor="accent1" w:themeShade="80"/>
          <w:sz w:val="22"/>
          <w:lang w:val="ro-RO" w:eastAsia="en-GB"/>
        </w:rPr>
        <w:t>litate de parteneri de practică</w:t>
      </w:r>
    </w:p>
    <w:p w14:paraId="570FADC3" w14:textId="77777777" w:rsidR="00266F94" w:rsidRPr="00A22CC9" w:rsidRDefault="00266F94" w:rsidP="00266F94">
      <w:pPr>
        <w:spacing w:after="0" w:line="240" w:lineRule="auto"/>
        <w:rPr>
          <w:rFonts w:ascii="Trebuchet MS" w:hAnsi="Trebuchet MS"/>
          <w:color w:val="1F4E79" w:themeColor="accent1" w:themeShade="80"/>
          <w:sz w:val="22"/>
          <w:lang w:val="ro-RO" w:eastAsia="en-GB"/>
        </w:rPr>
      </w:pPr>
    </w:p>
    <w:p w14:paraId="6027F476" w14:textId="77777777" w:rsidR="00403C9D" w:rsidRPr="00A22CC9" w:rsidDel="00A6078A" w:rsidRDefault="00403C9D" w:rsidP="00B612D1">
      <w:pPr>
        <w:spacing w:after="0" w:line="240" w:lineRule="auto"/>
        <w:rPr>
          <w:rFonts w:ascii="Trebuchet MS" w:hAnsi="Trebuchet MS"/>
          <w:color w:val="1F4E79" w:themeColor="accent1" w:themeShade="80"/>
          <w:sz w:val="22"/>
          <w:lang w:val="ro-RO" w:eastAsia="en-GB"/>
        </w:rPr>
      </w:pPr>
    </w:p>
    <w:p w14:paraId="5860382F" w14:textId="7E345B7E" w:rsidR="00AE7992" w:rsidRPr="00A22CC9" w:rsidRDefault="0087764D" w:rsidP="00B612D1">
      <w:pPr>
        <w:spacing w:after="0" w:line="240" w:lineRule="auto"/>
        <w:rPr>
          <w:rFonts w:ascii="Trebuchet MS" w:hAnsi="Trebuchet MS"/>
          <w:i/>
          <w:color w:val="1F4E79" w:themeColor="accent1" w:themeShade="80"/>
          <w:sz w:val="22"/>
          <w:lang w:val="ro-RO"/>
        </w:rPr>
      </w:pPr>
      <w:r w:rsidRPr="00A22CC9">
        <w:rPr>
          <w:rFonts w:ascii="Trebuchet MS" w:hAnsi="Trebuchet MS"/>
          <w:color w:val="1F4E79" w:themeColor="accent1" w:themeShade="80"/>
          <w:sz w:val="22"/>
          <w:lang w:val="ro-RO"/>
        </w:rPr>
        <w:t>Parteneria</w:t>
      </w:r>
      <w:r w:rsidR="00013FE0" w:rsidRPr="00A22CC9">
        <w:rPr>
          <w:rFonts w:ascii="Trebuchet MS" w:hAnsi="Trebuchet MS"/>
          <w:color w:val="1F4E79" w:themeColor="accent1" w:themeShade="80"/>
          <w:sz w:val="22"/>
          <w:lang w:val="ro-RO"/>
        </w:rPr>
        <w:t>tul transnațional este eligibil, dacă p</w:t>
      </w:r>
      <w:r w:rsidRPr="00A22CC9">
        <w:rPr>
          <w:rFonts w:ascii="Trebuchet MS" w:hAnsi="Trebuchet MS"/>
          <w:color w:val="1F4E79" w:themeColor="accent1" w:themeShade="80"/>
          <w:sz w:val="22"/>
          <w:lang w:val="ro-RO"/>
        </w:rPr>
        <w:t>artenerii transnaționali vor îndeplini condițiile</w:t>
      </w:r>
      <w:r w:rsidR="00AE7992" w:rsidRPr="00A22CC9">
        <w:rPr>
          <w:rFonts w:ascii="Trebuchet MS" w:hAnsi="Trebuchet MS"/>
          <w:color w:val="1F4E79" w:themeColor="accent1" w:themeShade="80"/>
          <w:sz w:val="22"/>
          <w:lang w:val="ro-RO"/>
        </w:rPr>
        <w:t xml:space="preserve"> prevăzute în secțiunea </w:t>
      </w:r>
      <w:r w:rsidR="00AE7992" w:rsidRPr="00A22CC9">
        <w:rPr>
          <w:rFonts w:ascii="Trebuchet MS" w:hAnsi="Trebuchet MS"/>
          <w:i/>
          <w:color w:val="1F4E79" w:themeColor="accent1" w:themeShade="80"/>
          <w:sz w:val="22"/>
          <w:lang w:val="ro-RO"/>
        </w:rPr>
        <w:t xml:space="preserve">4.1.2. Reguli generale privind partenerii în cadrul cererilor de </w:t>
      </w:r>
      <w:proofErr w:type="spellStart"/>
      <w:r w:rsidR="00AE7992" w:rsidRPr="00A22CC9">
        <w:rPr>
          <w:rFonts w:ascii="Trebuchet MS" w:hAnsi="Trebuchet MS"/>
          <w:i/>
          <w:color w:val="1F4E79" w:themeColor="accent1" w:themeShade="80"/>
          <w:sz w:val="22"/>
          <w:lang w:val="ro-RO"/>
        </w:rPr>
        <w:t>finanţare</w:t>
      </w:r>
      <w:proofErr w:type="spellEnd"/>
      <w:r w:rsidR="00AE7992" w:rsidRPr="00A22CC9">
        <w:rPr>
          <w:rFonts w:ascii="Trebuchet MS" w:hAnsi="Trebuchet MS"/>
          <w:i/>
          <w:color w:val="1F4E79" w:themeColor="accent1" w:themeShade="80"/>
          <w:sz w:val="22"/>
          <w:lang w:val="ro-RO"/>
        </w:rPr>
        <w:t xml:space="preserve"> neramburs</w:t>
      </w:r>
      <w:r w:rsidR="00907A5E" w:rsidRPr="00A22CC9">
        <w:rPr>
          <w:rFonts w:ascii="Trebuchet MS" w:hAnsi="Trebuchet MS"/>
          <w:i/>
          <w:color w:val="1F4E79" w:themeColor="accent1" w:themeShade="80"/>
          <w:sz w:val="22"/>
          <w:lang w:val="ro-RO"/>
        </w:rPr>
        <w:t xml:space="preserve">abilă prin POCU din documentul </w:t>
      </w:r>
      <w:r w:rsidR="00AE7992" w:rsidRPr="00A22CC9">
        <w:rPr>
          <w:rFonts w:ascii="Trebuchet MS" w:hAnsi="Trebuchet MS"/>
          <w:color w:val="1F4E79" w:themeColor="accent1" w:themeShade="80"/>
          <w:sz w:val="22"/>
          <w:lang w:val="ro-RO"/>
        </w:rPr>
        <w:t>Orientări privind accesarea finanțărilor în cadrul Programului Oper</w:t>
      </w:r>
      <w:r w:rsidR="006200E3" w:rsidRPr="00A22CC9">
        <w:rPr>
          <w:rFonts w:ascii="Trebuchet MS" w:hAnsi="Trebuchet MS"/>
          <w:color w:val="1F4E79" w:themeColor="accent1" w:themeShade="80"/>
          <w:sz w:val="22"/>
          <w:lang w:val="ro-RO"/>
        </w:rPr>
        <w:t>ațional Capital Uman 2014-2020, cu modificările și completările ulterioare.</w:t>
      </w:r>
      <w:r w:rsidR="00013FE0" w:rsidRPr="00A22CC9">
        <w:rPr>
          <w:rFonts w:ascii="Trebuchet MS" w:hAnsi="Trebuchet MS"/>
          <w:i/>
          <w:color w:val="1F4E79" w:themeColor="accent1" w:themeShade="80"/>
          <w:sz w:val="22"/>
          <w:lang w:val="ro-RO"/>
        </w:rPr>
        <w:t xml:space="preserve"> </w:t>
      </w:r>
      <w:r w:rsidR="00AE7992" w:rsidRPr="00A22CC9">
        <w:rPr>
          <w:rFonts w:ascii="Trebuchet MS" w:hAnsi="Trebuchet MS"/>
          <w:color w:val="1F4E79" w:themeColor="accent1" w:themeShade="80"/>
          <w:sz w:val="22"/>
          <w:lang w:val="ro-RO"/>
        </w:rPr>
        <w:t xml:space="preserve">Partenerii </w:t>
      </w:r>
      <w:proofErr w:type="spellStart"/>
      <w:r w:rsidR="00AE7992" w:rsidRPr="00A22CC9">
        <w:rPr>
          <w:rFonts w:ascii="Trebuchet MS" w:hAnsi="Trebuchet MS"/>
          <w:color w:val="1F4E79" w:themeColor="accent1" w:themeShade="80"/>
          <w:sz w:val="22"/>
          <w:lang w:val="ro-RO"/>
        </w:rPr>
        <w:t>transnaţionali</w:t>
      </w:r>
      <w:proofErr w:type="spellEnd"/>
      <w:r w:rsidR="00AE7992" w:rsidRPr="00A22CC9">
        <w:rPr>
          <w:rFonts w:ascii="Trebuchet MS" w:hAnsi="Trebuchet MS"/>
          <w:color w:val="1F4E79" w:themeColor="accent1" w:themeShade="80"/>
          <w:sz w:val="22"/>
          <w:lang w:val="ro-RO"/>
        </w:rPr>
        <w:t xml:space="preserve"> sunt entități cu personalitate juridică din statele membre ale Uniunii Europene excluzând România (cu excepția echivalentului Persoanelor Fizice Autorizate sau alte </w:t>
      </w:r>
      <w:proofErr w:type="spellStart"/>
      <w:r w:rsidR="00AE7992" w:rsidRPr="00A22CC9">
        <w:rPr>
          <w:rFonts w:ascii="Trebuchet MS" w:hAnsi="Trebuchet MS"/>
          <w:color w:val="1F4E79" w:themeColor="accent1" w:themeShade="80"/>
          <w:sz w:val="22"/>
          <w:lang w:val="ro-RO"/>
        </w:rPr>
        <w:t>entităţi</w:t>
      </w:r>
      <w:proofErr w:type="spellEnd"/>
      <w:r w:rsidR="00AE7992" w:rsidRPr="00A22CC9">
        <w:rPr>
          <w:rFonts w:ascii="Trebuchet MS" w:hAnsi="Trebuchet MS"/>
          <w:color w:val="1F4E79" w:themeColor="accent1" w:themeShade="80"/>
          <w:sz w:val="22"/>
          <w:lang w:val="ro-RO"/>
        </w:rPr>
        <w:t xml:space="preserve"> similare – angajați pe cont pro</w:t>
      </w:r>
      <w:r w:rsidR="006200E3" w:rsidRPr="00A22CC9">
        <w:rPr>
          <w:rFonts w:ascii="Trebuchet MS" w:hAnsi="Trebuchet MS"/>
          <w:color w:val="1F4E79" w:themeColor="accent1" w:themeShade="80"/>
          <w:sz w:val="22"/>
          <w:lang w:val="ro-RO"/>
        </w:rPr>
        <w:t>priu, întreprinderi individuale</w:t>
      </w:r>
      <w:r w:rsidR="00AE7992" w:rsidRPr="00A22CC9">
        <w:rPr>
          <w:rFonts w:ascii="Trebuchet MS" w:hAnsi="Trebuchet MS"/>
          <w:color w:val="1F4E79" w:themeColor="accent1" w:themeShade="80"/>
          <w:sz w:val="22"/>
          <w:lang w:val="ro-RO"/>
        </w:rPr>
        <w:t xml:space="preserve"> etc.), legal constituite în </w:t>
      </w:r>
      <w:proofErr w:type="spellStart"/>
      <w:r w:rsidR="00AE7992" w:rsidRPr="00A22CC9">
        <w:rPr>
          <w:rFonts w:ascii="Trebuchet MS" w:hAnsi="Trebuchet MS"/>
          <w:color w:val="1F4E79" w:themeColor="accent1" w:themeShade="80"/>
          <w:sz w:val="22"/>
          <w:lang w:val="ro-RO"/>
        </w:rPr>
        <w:t>ţara</w:t>
      </w:r>
      <w:proofErr w:type="spellEnd"/>
      <w:r w:rsidR="00493D06" w:rsidRPr="00A22CC9">
        <w:rPr>
          <w:rFonts w:ascii="Trebuchet MS" w:hAnsi="Trebuchet MS"/>
          <w:color w:val="1F4E79" w:themeColor="accent1" w:themeShade="80"/>
          <w:sz w:val="22"/>
          <w:lang w:val="ro-RO"/>
        </w:rPr>
        <w:t xml:space="preserve"> </w:t>
      </w:r>
      <w:r w:rsidR="00AE7992" w:rsidRPr="00A22CC9">
        <w:rPr>
          <w:rFonts w:ascii="Trebuchet MS" w:hAnsi="Trebuchet MS"/>
          <w:color w:val="1F4E79" w:themeColor="accent1" w:themeShade="80"/>
          <w:sz w:val="22"/>
          <w:lang w:val="ro-RO"/>
        </w:rPr>
        <w:t xml:space="preserve">de origine, care </w:t>
      </w:r>
      <w:proofErr w:type="spellStart"/>
      <w:r w:rsidR="00AE7992" w:rsidRPr="00A22CC9">
        <w:rPr>
          <w:rFonts w:ascii="Trebuchet MS" w:hAnsi="Trebuchet MS"/>
          <w:color w:val="1F4E79" w:themeColor="accent1" w:themeShade="80"/>
          <w:sz w:val="22"/>
          <w:lang w:val="ro-RO"/>
        </w:rPr>
        <w:t>desfăşoară</w:t>
      </w:r>
      <w:proofErr w:type="spellEnd"/>
      <w:r w:rsidR="00AE7992" w:rsidRPr="00A22CC9">
        <w:rPr>
          <w:rFonts w:ascii="Trebuchet MS" w:hAnsi="Trebuchet MS"/>
          <w:color w:val="1F4E79" w:themeColor="accent1" w:themeShade="80"/>
          <w:sz w:val="22"/>
          <w:lang w:val="ro-RO"/>
        </w:rPr>
        <w:t xml:space="preserve"> </w:t>
      </w:r>
      <w:proofErr w:type="spellStart"/>
      <w:r w:rsidR="00AE7992" w:rsidRPr="00A22CC9">
        <w:rPr>
          <w:rFonts w:ascii="Trebuchet MS" w:hAnsi="Trebuchet MS"/>
          <w:color w:val="1F4E79" w:themeColor="accent1" w:themeShade="80"/>
          <w:sz w:val="22"/>
          <w:lang w:val="ro-RO"/>
        </w:rPr>
        <w:t>activităţi</w:t>
      </w:r>
      <w:proofErr w:type="spellEnd"/>
      <w:r w:rsidR="00AE7992" w:rsidRPr="00A22CC9">
        <w:rPr>
          <w:rFonts w:ascii="Trebuchet MS" w:hAnsi="Trebuchet MS"/>
          <w:color w:val="1F4E79" w:themeColor="accent1" w:themeShade="80"/>
          <w:sz w:val="22"/>
          <w:lang w:val="ro-RO"/>
        </w:rPr>
        <w:t xml:space="preserve"> relevante în cadrul proiectului </w:t>
      </w:r>
      <w:proofErr w:type="spellStart"/>
      <w:r w:rsidR="00AE7992" w:rsidRPr="00A22CC9">
        <w:rPr>
          <w:rFonts w:ascii="Trebuchet MS" w:hAnsi="Trebuchet MS"/>
          <w:color w:val="1F4E79" w:themeColor="accent1" w:themeShade="80"/>
          <w:sz w:val="22"/>
          <w:lang w:val="ro-RO"/>
        </w:rPr>
        <w:t>şi</w:t>
      </w:r>
      <w:proofErr w:type="spellEnd"/>
      <w:r w:rsidR="00AE7992" w:rsidRPr="00A22CC9">
        <w:rPr>
          <w:rFonts w:ascii="Trebuchet MS" w:hAnsi="Trebuchet MS"/>
          <w:color w:val="1F4E79" w:themeColor="accent1" w:themeShade="80"/>
          <w:sz w:val="22"/>
          <w:lang w:val="ro-RO"/>
        </w:rPr>
        <w:t xml:space="preserve"> au în obiectul de activitate/statut </w:t>
      </w:r>
      <w:proofErr w:type="spellStart"/>
      <w:r w:rsidR="00AE7992" w:rsidRPr="00A22CC9">
        <w:rPr>
          <w:rFonts w:ascii="Trebuchet MS" w:hAnsi="Trebuchet MS"/>
          <w:color w:val="1F4E79" w:themeColor="accent1" w:themeShade="80"/>
          <w:sz w:val="22"/>
          <w:lang w:val="ro-RO"/>
        </w:rPr>
        <w:t>şi</w:t>
      </w:r>
      <w:proofErr w:type="spellEnd"/>
      <w:r w:rsidR="00AE7992" w:rsidRPr="00A22CC9">
        <w:rPr>
          <w:rFonts w:ascii="Trebuchet MS" w:hAnsi="Trebuchet MS"/>
          <w:color w:val="1F4E79" w:themeColor="accent1" w:themeShade="80"/>
          <w:sz w:val="22"/>
          <w:lang w:val="ro-RO"/>
        </w:rPr>
        <w:t xml:space="preserve"> activitatea/</w:t>
      </w:r>
      <w:proofErr w:type="spellStart"/>
      <w:r w:rsidR="00AE7992" w:rsidRPr="00A22CC9">
        <w:rPr>
          <w:rFonts w:ascii="Trebuchet MS" w:hAnsi="Trebuchet MS"/>
          <w:color w:val="1F4E79" w:themeColor="accent1" w:themeShade="80"/>
          <w:sz w:val="22"/>
          <w:lang w:val="ro-RO"/>
        </w:rPr>
        <w:t>activităţile</w:t>
      </w:r>
      <w:proofErr w:type="spellEnd"/>
      <w:r w:rsidR="00AE7992" w:rsidRPr="00A22CC9">
        <w:rPr>
          <w:rFonts w:ascii="Trebuchet MS" w:hAnsi="Trebuchet MS"/>
          <w:color w:val="1F4E79" w:themeColor="accent1" w:themeShade="80"/>
          <w:sz w:val="22"/>
          <w:lang w:val="ro-RO"/>
        </w:rPr>
        <w:t xml:space="preserve"> din cadrul proiectului pentru care au rol de parteneri.</w:t>
      </w:r>
    </w:p>
    <w:p w14:paraId="761C28A1" w14:textId="77777777" w:rsidR="00013FE0" w:rsidRPr="00A22CC9" w:rsidRDefault="00013FE0" w:rsidP="00B612D1">
      <w:pPr>
        <w:spacing w:after="0" w:line="240" w:lineRule="auto"/>
        <w:rPr>
          <w:rFonts w:ascii="Trebuchet MS" w:hAnsi="Trebuchet MS"/>
          <w:i/>
          <w:color w:val="1F4E79" w:themeColor="accent1" w:themeShade="80"/>
          <w:sz w:val="22"/>
          <w:lang w:val="ro-RO"/>
        </w:rPr>
      </w:pPr>
    </w:p>
    <w:p w14:paraId="4BCA3C03" w14:textId="77777777" w:rsidR="007167C4" w:rsidRPr="00A22CC9" w:rsidRDefault="00201C0D" w:rsidP="00B612D1">
      <w:pPr>
        <w:shd w:val="clear" w:color="auto" w:fill="D9E2F3" w:themeFill="accent5" w:themeFillTint="33"/>
        <w:spacing w:after="0" w:line="240" w:lineRule="auto"/>
        <w:rPr>
          <w:rFonts w:ascii="Trebuchet MS" w:hAnsi="Trebuchet MS"/>
          <w:b/>
          <w:color w:val="1F4E79" w:themeColor="accent1" w:themeShade="80"/>
          <w:sz w:val="22"/>
          <w:lang w:val="ro-RO"/>
        </w:rPr>
      </w:pPr>
      <w:r w:rsidRPr="00A22CC9">
        <w:rPr>
          <w:rFonts w:ascii="Trebuchet MS" w:hAnsi="Trebuchet MS"/>
          <w:b/>
          <w:color w:val="1F4E79" w:themeColor="accent1" w:themeShade="80"/>
          <w:sz w:val="22"/>
          <w:lang w:val="ro-RO"/>
        </w:rPr>
        <w:t xml:space="preserve">Cererile de finanțare se vor depune, obligatoriu, </w:t>
      </w:r>
      <w:r w:rsidRPr="00A22CC9">
        <w:rPr>
          <w:rFonts w:ascii="Trebuchet MS" w:hAnsi="Trebuchet MS"/>
          <w:b/>
          <w:color w:val="1F4E79" w:themeColor="accent1" w:themeShade="80"/>
          <w:sz w:val="22"/>
          <w:u w:val="single"/>
          <w:lang w:val="ro-RO"/>
        </w:rPr>
        <w:t>în parteneriat</w:t>
      </w:r>
      <w:r w:rsidRPr="00A22CC9">
        <w:rPr>
          <w:rFonts w:ascii="Trebuchet MS" w:hAnsi="Trebuchet MS"/>
          <w:b/>
          <w:color w:val="1F4E79" w:themeColor="accent1" w:themeShade="80"/>
          <w:sz w:val="22"/>
          <w:lang w:val="ro-RO"/>
        </w:rPr>
        <w:t>.</w:t>
      </w:r>
    </w:p>
    <w:p w14:paraId="47FACDC2" w14:textId="325972D5" w:rsidR="008B1AF3" w:rsidRPr="00A22CC9" w:rsidRDefault="008B1AF3" w:rsidP="00B612D1">
      <w:pPr>
        <w:shd w:val="clear" w:color="auto" w:fill="D9E2F3" w:themeFill="accent5" w:themeFillTint="33"/>
        <w:spacing w:after="0" w:line="240" w:lineRule="auto"/>
        <w:rPr>
          <w:rFonts w:ascii="Trebuchet MS" w:hAnsi="Trebuchet MS"/>
          <w:b/>
          <w:color w:val="1F4E79" w:themeColor="accent1" w:themeShade="80"/>
          <w:sz w:val="22"/>
          <w:lang w:val="ro-RO"/>
        </w:rPr>
      </w:pPr>
      <w:r w:rsidRPr="00A22CC9">
        <w:rPr>
          <w:rFonts w:ascii="Trebuchet MS" w:eastAsia="Calibri" w:hAnsi="Trebuchet MS" w:cs="Arial"/>
          <w:color w:val="1F4E79" w:themeColor="accent1" w:themeShade="80"/>
          <w:sz w:val="22"/>
          <w:lang w:val="ro-RO"/>
        </w:rPr>
        <w:t xml:space="preserve">FIECARE PARTENERIAT CREAT DIN ACELEAȘI ENTITĂȚI VA PRIMI FINANȚARE PENTRU </w:t>
      </w:r>
      <w:r w:rsidRPr="00A22CC9">
        <w:rPr>
          <w:rFonts w:ascii="Trebuchet MS" w:eastAsia="Calibri" w:hAnsi="Trebuchet MS" w:cs="Arial"/>
          <w:color w:val="1F4E79" w:themeColor="accent1" w:themeShade="80"/>
          <w:sz w:val="22"/>
          <w:u w:val="single"/>
          <w:lang w:val="ro-RO"/>
        </w:rPr>
        <w:t>UN SINGUR PROIECT</w:t>
      </w:r>
      <w:r w:rsidRPr="00A22CC9">
        <w:rPr>
          <w:rFonts w:ascii="Trebuchet MS" w:eastAsia="Calibri" w:hAnsi="Trebuchet MS" w:cs="Arial"/>
          <w:color w:val="1F4E79" w:themeColor="accent1" w:themeShade="80"/>
          <w:sz w:val="22"/>
          <w:lang w:val="ro-RO"/>
        </w:rPr>
        <w:t xml:space="preserve"> ÎN CADRUL PREZENTEI CERERI DE PROPUNERI DE PROIECTE.</w:t>
      </w:r>
    </w:p>
    <w:p w14:paraId="5625E9D5" w14:textId="77777777" w:rsidR="008B1AF3" w:rsidRPr="00A22CC9" w:rsidRDefault="008B1AF3" w:rsidP="00B612D1">
      <w:pPr>
        <w:spacing w:after="0" w:line="240" w:lineRule="auto"/>
        <w:rPr>
          <w:rFonts w:ascii="Trebuchet MS" w:hAnsi="Trebuchet MS"/>
          <w:color w:val="1F4E79" w:themeColor="accent1" w:themeShade="80"/>
          <w:sz w:val="22"/>
          <w:lang w:val="ro-RO"/>
        </w:rPr>
      </w:pPr>
    </w:p>
    <w:p w14:paraId="2E80DC22" w14:textId="70F1552D" w:rsidR="00D23E6A" w:rsidRPr="00A22CC9" w:rsidRDefault="00201C0D" w:rsidP="00B612D1">
      <w:pPr>
        <w:spacing w:after="0" w:line="240" w:lineRule="auto"/>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În procesul de contractare, solicitanții ale căror proiecte au fost aprobate spre finanțare trebuie să facă dovada încheierii unor acorduri prealabile cu unitățile de învățământ secundar din cadrul cărora vor recruta grupul țintă.</w:t>
      </w:r>
    </w:p>
    <w:p w14:paraId="3636D0D7" w14:textId="77777777" w:rsidR="00094813" w:rsidRPr="00A22CC9" w:rsidRDefault="00094813" w:rsidP="00B612D1">
      <w:pPr>
        <w:pStyle w:val="Listparagraf"/>
        <w:spacing w:after="0" w:line="240" w:lineRule="auto"/>
        <w:rPr>
          <w:rFonts w:ascii="Trebuchet MS" w:hAnsi="Trebuchet MS"/>
          <w:color w:val="1F4E79" w:themeColor="accent1" w:themeShade="80"/>
          <w:sz w:val="22"/>
          <w:lang w:val="ro-RO"/>
        </w:rPr>
      </w:pPr>
    </w:p>
    <w:p w14:paraId="7B3FCC43" w14:textId="11C6BF32" w:rsidR="00912E87" w:rsidRPr="00A22CC9" w:rsidRDefault="0003150C" w:rsidP="00B612D1">
      <w:pPr>
        <w:pStyle w:val="Listparagraf"/>
        <w:numPr>
          <w:ilvl w:val="1"/>
          <w:numId w:val="4"/>
        </w:numPr>
        <w:tabs>
          <w:tab w:val="left" w:pos="3240"/>
        </w:tabs>
        <w:spacing w:after="0" w:line="240" w:lineRule="auto"/>
        <w:ind w:left="907" w:hanging="547"/>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lastRenderedPageBreak/>
        <w:t xml:space="preserve">Durata </w:t>
      </w:r>
      <w:r w:rsidR="00201C0D" w:rsidRPr="00A22CC9">
        <w:rPr>
          <w:rFonts w:ascii="Trebuchet MS" w:eastAsia="Calibri" w:hAnsi="Trebuchet MS" w:cs="Times New Roman"/>
          <w:b/>
          <w:color w:val="1F4E79" w:themeColor="accent1" w:themeShade="80"/>
          <w:sz w:val="22"/>
          <w:lang w:val="ro-RO"/>
        </w:rPr>
        <w:t xml:space="preserve">de implementare a </w:t>
      </w:r>
      <w:r w:rsidRPr="00A22CC9">
        <w:rPr>
          <w:rFonts w:ascii="Trebuchet MS" w:eastAsia="Calibri" w:hAnsi="Trebuchet MS" w:cs="Times New Roman"/>
          <w:b/>
          <w:color w:val="1F4E79" w:themeColor="accent1" w:themeShade="80"/>
          <w:sz w:val="22"/>
          <w:lang w:val="ro-RO"/>
        </w:rPr>
        <w:t>proiectului</w:t>
      </w:r>
    </w:p>
    <w:p w14:paraId="5E0CFAFA" w14:textId="77777777" w:rsidR="00A217D4" w:rsidRPr="00A22CC9" w:rsidRDefault="00A217D4" w:rsidP="00B612D1">
      <w:pPr>
        <w:spacing w:after="0" w:line="240" w:lineRule="auto"/>
        <w:rPr>
          <w:rFonts w:ascii="Trebuchet MS" w:hAnsi="Trebuchet MS"/>
          <w:color w:val="1F4E79" w:themeColor="accent1" w:themeShade="80"/>
          <w:sz w:val="22"/>
          <w:lang w:val="ro-RO"/>
        </w:rPr>
      </w:pPr>
    </w:p>
    <w:p w14:paraId="20ECD7AC" w14:textId="18342A3E" w:rsidR="00912E87" w:rsidRPr="00A22CC9" w:rsidRDefault="00202ACE" w:rsidP="00B612D1">
      <w:pPr>
        <w:spacing w:after="0" w:line="240" w:lineRule="auto"/>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Perioada</w:t>
      </w:r>
      <w:r w:rsidR="00912E87" w:rsidRPr="00A22CC9">
        <w:rPr>
          <w:rFonts w:ascii="Trebuchet MS" w:hAnsi="Trebuchet MS"/>
          <w:color w:val="1F4E79" w:themeColor="accent1" w:themeShade="80"/>
          <w:sz w:val="22"/>
          <w:lang w:val="ro-RO"/>
        </w:rPr>
        <w:t xml:space="preserve"> de implementare a proiectului este</w:t>
      </w:r>
      <w:r w:rsidR="00201C0D" w:rsidRPr="00A22CC9">
        <w:rPr>
          <w:rFonts w:ascii="Trebuchet MS" w:hAnsi="Trebuchet MS"/>
          <w:color w:val="1F4E79" w:themeColor="accent1" w:themeShade="80"/>
          <w:sz w:val="22"/>
          <w:lang w:val="ro-RO"/>
        </w:rPr>
        <w:t xml:space="preserve"> cuprinsă între minimum </w:t>
      </w:r>
      <w:r w:rsidR="00201C0D" w:rsidRPr="00A22CC9">
        <w:rPr>
          <w:rFonts w:ascii="Trebuchet MS" w:hAnsi="Trebuchet MS"/>
          <w:b/>
          <w:color w:val="1F4E79" w:themeColor="accent1" w:themeShade="80"/>
          <w:sz w:val="22"/>
          <w:lang w:val="ro-RO"/>
        </w:rPr>
        <w:t>9 luni</w:t>
      </w:r>
      <w:r w:rsidR="00201C0D" w:rsidRPr="00A22CC9">
        <w:rPr>
          <w:rFonts w:ascii="Trebuchet MS" w:hAnsi="Trebuchet MS"/>
          <w:color w:val="1F4E79" w:themeColor="accent1" w:themeShade="80"/>
          <w:sz w:val="22"/>
          <w:lang w:val="ro-RO"/>
        </w:rPr>
        <w:t xml:space="preserve"> </w:t>
      </w:r>
      <w:proofErr w:type="spellStart"/>
      <w:r w:rsidR="00201C0D" w:rsidRPr="00A22CC9">
        <w:rPr>
          <w:rFonts w:ascii="Trebuchet MS" w:hAnsi="Trebuchet MS"/>
          <w:color w:val="1F4E79" w:themeColor="accent1" w:themeShade="80"/>
          <w:sz w:val="22"/>
          <w:lang w:val="ro-RO"/>
        </w:rPr>
        <w:t>şi</w:t>
      </w:r>
      <w:proofErr w:type="spellEnd"/>
      <w:r w:rsidR="00201C0D" w:rsidRPr="00A22CC9">
        <w:rPr>
          <w:rFonts w:ascii="Trebuchet MS" w:hAnsi="Trebuchet MS"/>
          <w:color w:val="1F4E79" w:themeColor="accent1" w:themeShade="80"/>
          <w:sz w:val="22"/>
          <w:lang w:val="ro-RO"/>
        </w:rPr>
        <w:t xml:space="preserve"> maximum</w:t>
      </w:r>
      <w:r w:rsidR="00912E87" w:rsidRPr="00A22CC9">
        <w:rPr>
          <w:rFonts w:ascii="Trebuchet MS" w:hAnsi="Trebuchet MS"/>
          <w:color w:val="1F4E79" w:themeColor="accent1" w:themeShade="80"/>
          <w:sz w:val="22"/>
          <w:lang w:val="ro-RO"/>
        </w:rPr>
        <w:t xml:space="preserve"> de </w:t>
      </w:r>
      <w:r w:rsidR="00BB42D3" w:rsidRPr="00A22CC9">
        <w:rPr>
          <w:rFonts w:ascii="Trebuchet MS" w:hAnsi="Trebuchet MS"/>
          <w:b/>
          <w:color w:val="1F4E79" w:themeColor="accent1" w:themeShade="80"/>
          <w:sz w:val="22"/>
          <w:lang w:val="ro-RO"/>
        </w:rPr>
        <w:t xml:space="preserve">24 </w:t>
      </w:r>
      <w:r w:rsidR="00912E87" w:rsidRPr="00A22CC9">
        <w:rPr>
          <w:rFonts w:ascii="Trebuchet MS" w:hAnsi="Trebuchet MS"/>
          <w:b/>
          <w:color w:val="1F4E79" w:themeColor="accent1" w:themeShade="80"/>
          <w:sz w:val="22"/>
          <w:lang w:val="ro-RO"/>
        </w:rPr>
        <w:t>de luni</w:t>
      </w:r>
      <w:r w:rsidR="00912E87" w:rsidRPr="00A22CC9">
        <w:rPr>
          <w:rFonts w:ascii="Trebuchet MS" w:hAnsi="Trebuchet MS"/>
          <w:color w:val="1F4E79" w:themeColor="accent1" w:themeShade="80"/>
          <w:sz w:val="22"/>
          <w:lang w:val="ro-RO"/>
        </w:rPr>
        <w:t xml:space="preserve">. Cererile de finanțare care nu vor </w:t>
      </w:r>
      <w:proofErr w:type="spellStart"/>
      <w:r w:rsidR="00912E87" w:rsidRPr="00A22CC9">
        <w:rPr>
          <w:rFonts w:ascii="Trebuchet MS" w:hAnsi="Trebuchet MS"/>
          <w:color w:val="1F4E79" w:themeColor="accent1" w:themeShade="80"/>
          <w:sz w:val="22"/>
          <w:lang w:val="ro-RO"/>
        </w:rPr>
        <w:t>vor</w:t>
      </w:r>
      <w:proofErr w:type="spellEnd"/>
      <w:r w:rsidR="00912E87" w:rsidRPr="00A22CC9">
        <w:rPr>
          <w:rFonts w:ascii="Trebuchet MS" w:hAnsi="Trebuchet MS"/>
          <w:color w:val="1F4E79" w:themeColor="accent1" w:themeShade="80"/>
          <w:sz w:val="22"/>
          <w:lang w:val="ro-RO"/>
        </w:rPr>
        <w:t xml:space="preserve"> respecta aceste condiții vor fi respinse.</w:t>
      </w:r>
    </w:p>
    <w:p w14:paraId="186C5B71" w14:textId="7B99BE17" w:rsidR="00201C0D" w:rsidRPr="00A22CC9" w:rsidRDefault="00201C0D" w:rsidP="00B612D1">
      <w:pPr>
        <w:spacing w:after="0" w:line="240" w:lineRule="auto"/>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Calendarul de desfășurare a</w:t>
      </w:r>
      <w:r w:rsidR="00C91A6A" w:rsidRPr="00A22CC9">
        <w:rPr>
          <w:rFonts w:ascii="Trebuchet MS" w:hAnsi="Trebuchet MS"/>
          <w:color w:val="1F4E79" w:themeColor="accent1" w:themeShade="80"/>
          <w:sz w:val="22"/>
          <w:lang w:val="ro-RO"/>
        </w:rPr>
        <w:t>l</w:t>
      </w:r>
      <w:r w:rsidRPr="00A22CC9">
        <w:rPr>
          <w:rFonts w:ascii="Trebuchet MS" w:hAnsi="Trebuchet MS"/>
          <w:color w:val="1F4E79" w:themeColor="accent1" w:themeShade="80"/>
          <w:sz w:val="22"/>
          <w:lang w:val="ro-RO"/>
        </w:rPr>
        <w:t xml:space="preserve"> activităților va fi corelat cu calendarul anului școlar (stabilit anual, la nivel național</w:t>
      </w:r>
      <w:r w:rsidR="005F557A" w:rsidRPr="00A22CC9">
        <w:rPr>
          <w:rFonts w:ascii="Trebuchet MS" w:hAnsi="Trebuchet MS"/>
          <w:color w:val="1F4E79" w:themeColor="accent1" w:themeShade="80"/>
          <w:sz w:val="22"/>
          <w:lang w:val="ro-RO"/>
        </w:rPr>
        <w:t>,</w:t>
      </w:r>
      <w:r w:rsidRPr="00A22CC9">
        <w:rPr>
          <w:rFonts w:ascii="Trebuchet MS" w:hAnsi="Trebuchet MS"/>
          <w:color w:val="1F4E79" w:themeColor="accent1" w:themeShade="80"/>
          <w:sz w:val="22"/>
          <w:lang w:val="ro-RO"/>
        </w:rPr>
        <w:t xml:space="preserve"> și aprobat prin ordin al ministrului educației naționale) și cel al desfășurării programelor de învățare la locul de muncă (stabilit la nivelul unităților de învățământ, după consultarea cu partenerii de practică).</w:t>
      </w:r>
    </w:p>
    <w:p w14:paraId="39015D8D" w14:textId="77777777" w:rsidR="00912E87" w:rsidRPr="00A22CC9" w:rsidRDefault="00912E87" w:rsidP="00B612D1">
      <w:pPr>
        <w:tabs>
          <w:tab w:val="left" w:pos="3240"/>
        </w:tabs>
        <w:spacing w:after="0" w:line="240" w:lineRule="auto"/>
        <w:rPr>
          <w:rFonts w:ascii="Trebuchet MS" w:eastAsia="Calibri" w:hAnsi="Trebuchet MS" w:cs="Times New Roman"/>
          <w:b/>
          <w:color w:val="1F4E79" w:themeColor="accent1" w:themeShade="80"/>
          <w:sz w:val="22"/>
          <w:lang w:val="ro-RO"/>
        </w:rPr>
      </w:pPr>
    </w:p>
    <w:p w14:paraId="288D7122" w14:textId="77777777" w:rsidR="0003150C" w:rsidRPr="00A22CC9" w:rsidRDefault="0003150C" w:rsidP="00B612D1">
      <w:pPr>
        <w:pStyle w:val="Listparagraf"/>
        <w:numPr>
          <w:ilvl w:val="1"/>
          <w:numId w:val="4"/>
        </w:numPr>
        <w:tabs>
          <w:tab w:val="left" w:pos="3240"/>
        </w:tabs>
        <w:spacing w:after="0" w:line="240" w:lineRule="auto"/>
        <w:ind w:left="907" w:hanging="547"/>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Grupul țintă al proiectului</w:t>
      </w:r>
    </w:p>
    <w:p w14:paraId="314F8ED7" w14:textId="77777777" w:rsidR="00013FE0" w:rsidRPr="00A22CC9" w:rsidRDefault="00013FE0" w:rsidP="00B612D1">
      <w:pPr>
        <w:pStyle w:val="Listparagraf"/>
        <w:tabs>
          <w:tab w:val="left" w:pos="3240"/>
        </w:tabs>
        <w:spacing w:after="0" w:line="240" w:lineRule="auto"/>
        <w:ind w:left="907"/>
        <w:rPr>
          <w:rFonts w:ascii="Trebuchet MS" w:eastAsia="Calibri" w:hAnsi="Trebuchet MS" w:cs="Times New Roman"/>
          <w:b/>
          <w:color w:val="1F4E79" w:themeColor="accent1" w:themeShade="80"/>
          <w:sz w:val="22"/>
          <w:lang w:val="ro-RO"/>
        </w:rPr>
      </w:pPr>
    </w:p>
    <w:p w14:paraId="13648F3C" w14:textId="77777777" w:rsidR="00000C8E" w:rsidRPr="00A22CC9" w:rsidRDefault="00000C8E" w:rsidP="00B612D1">
      <w:pPr>
        <w:spacing w:after="0" w:line="240" w:lineRule="auto"/>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color w:val="1F4E79" w:themeColor="accent1" w:themeShade="80"/>
          <w:sz w:val="22"/>
          <w:lang w:val="ro-RO"/>
        </w:rPr>
        <w:t>În cadrul prezentei cereri de propuneri de proiecte, grupul țintă este format din:</w:t>
      </w:r>
    </w:p>
    <w:p w14:paraId="072B82B4" w14:textId="77777777" w:rsidR="00100FCC" w:rsidRPr="00A22CC9" w:rsidRDefault="00100FCC" w:rsidP="00B612D1">
      <w:pPr>
        <w:pStyle w:val="Listparagraf"/>
        <w:numPr>
          <w:ilvl w:val="0"/>
          <w:numId w:val="2"/>
        </w:numPr>
        <w:spacing w:after="0" w:line="240" w:lineRule="auto"/>
        <w:rPr>
          <w:rFonts w:ascii="Trebuchet MS" w:eastAsia="Calibri" w:hAnsi="Trebuchet MS" w:cs="Times New Roman"/>
          <w:i/>
          <w:color w:val="1F4E79" w:themeColor="accent1" w:themeShade="80"/>
          <w:sz w:val="22"/>
          <w:lang w:val="ro-RO"/>
        </w:rPr>
      </w:pPr>
      <w:r w:rsidRPr="00A22CC9">
        <w:rPr>
          <w:rFonts w:ascii="Trebuchet MS" w:eastAsia="Calibri" w:hAnsi="Trebuchet MS" w:cs="Times New Roman"/>
          <w:i/>
          <w:color w:val="1F4E79" w:themeColor="accent1" w:themeShade="80"/>
          <w:sz w:val="22"/>
          <w:lang w:val="ro-RO"/>
        </w:rPr>
        <w:t>Elevi (ISCED 2 – 3, nivel de calificare 3 - 4)</w:t>
      </w:r>
    </w:p>
    <w:p w14:paraId="2B41F614" w14:textId="77777777" w:rsidR="00100FCC" w:rsidRPr="00A22CC9" w:rsidRDefault="00100FCC" w:rsidP="00B612D1">
      <w:pPr>
        <w:pStyle w:val="Listparagraf"/>
        <w:numPr>
          <w:ilvl w:val="0"/>
          <w:numId w:val="2"/>
        </w:numPr>
        <w:spacing w:after="0" w:line="240" w:lineRule="auto"/>
        <w:rPr>
          <w:rFonts w:ascii="Trebuchet MS" w:eastAsia="Calibri" w:hAnsi="Trebuchet MS" w:cs="Times New Roman"/>
          <w:i/>
          <w:color w:val="1F4E79" w:themeColor="accent1" w:themeShade="80"/>
          <w:sz w:val="22"/>
          <w:lang w:val="ro-RO"/>
        </w:rPr>
      </w:pPr>
      <w:r w:rsidRPr="00A22CC9">
        <w:rPr>
          <w:rFonts w:ascii="Trebuchet MS" w:eastAsia="Calibri" w:hAnsi="Trebuchet MS" w:cs="Times New Roman"/>
          <w:i/>
          <w:color w:val="1F4E79" w:themeColor="accent1" w:themeShade="80"/>
          <w:sz w:val="22"/>
          <w:lang w:val="ro-RO"/>
        </w:rPr>
        <w:t>Elevi (ISCED 4, nivel de calificare 5, înmatriculați în școlile post-liceale/ de maiștri organizate la nivelul unităților de învățământ)</w:t>
      </w:r>
    </w:p>
    <w:p w14:paraId="3E2F0015" w14:textId="77777777" w:rsidR="006200E3" w:rsidRPr="00A22CC9" w:rsidRDefault="006200E3" w:rsidP="006200E3">
      <w:pPr>
        <w:spacing w:after="0" w:line="240" w:lineRule="auto"/>
        <w:rPr>
          <w:rFonts w:ascii="Trebuchet MS" w:eastAsia="Calibri" w:hAnsi="Trebuchet MS" w:cs="Times New Roman"/>
          <w:i/>
          <w:color w:val="1F4E79" w:themeColor="accent1" w:themeShade="80"/>
          <w:sz w:val="22"/>
          <w:lang w:val="ro-RO"/>
        </w:rPr>
      </w:pPr>
    </w:p>
    <w:p w14:paraId="13D7AA32" w14:textId="0069A323" w:rsidR="00000C8E" w:rsidRPr="00A22CC9" w:rsidRDefault="0055340C" w:rsidP="00C40CC6">
      <w:pPr>
        <w:spacing w:after="0" w:line="240" w:lineRule="auto"/>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color w:val="1F4E79" w:themeColor="accent1" w:themeShade="80"/>
          <w:sz w:val="22"/>
          <w:lang w:val="ro-RO"/>
        </w:rPr>
        <w:t>Grupul țintă minim la nivel de proiect pentru acest apel este de 50 de elevi.</w:t>
      </w:r>
    </w:p>
    <w:p w14:paraId="7C74E16D" w14:textId="77777777" w:rsidR="0055340C" w:rsidRPr="00A22CC9" w:rsidRDefault="0055340C" w:rsidP="00C40CC6">
      <w:pPr>
        <w:spacing w:after="0" w:line="240" w:lineRule="auto"/>
        <w:rPr>
          <w:rFonts w:ascii="Trebuchet MS" w:eastAsia="Calibri" w:hAnsi="Trebuchet MS" w:cs="Times New Roman"/>
          <w:color w:val="1F4E79" w:themeColor="accent1" w:themeShade="80"/>
          <w:sz w:val="22"/>
          <w:lang w:val="ro-RO"/>
        </w:rPr>
      </w:pPr>
    </w:p>
    <w:p w14:paraId="573FFDB0" w14:textId="67DF6E1E" w:rsidR="00086540" w:rsidRPr="00A22CC9" w:rsidRDefault="00726F09" w:rsidP="00B612D1">
      <w:pPr>
        <w:shd w:val="clear" w:color="auto" w:fill="D9E2F3" w:themeFill="accent5" w:themeFillTint="33"/>
        <w:spacing w:after="0" w:line="240" w:lineRule="auto"/>
        <w:rPr>
          <w:rFonts w:ascii="Trebuchet MS" w:hAnsi="Trebuchet MS"/>
          <w:b/>
          <w:color w:val="1F4E79" w:themeColor="accent1" w:themeShade="80"/>
          <w:sz w:val="22"/>
          <w:lang w:val="ro-RO"/>
        </w:rPr>
      </w:pPr>
      <w:r w:rsidRPr="00A22CC9">
        <w:rPr>
          <w:rFonts w:ascii="Trebuchet MS" w:hAnsi="Trebuchet MS"/>
          <w:b/>
          <w:color w:val="1F4E79" w:themeColor="accent1" w:themeShade="80"/>
          <w:sz w:val="22"/>
          <w:lang w:val="ro-RO"/>
        </w:rPr>
        <w:t xml:space="preserve">Valoarea numerică a grupului țintă pentru un proiect determină valoarea maximă a bugetului pentru cererea de finanțare, conform indicațiilor de la secțiunea </w:t>
      </w:r>
      <w:r w:rsidRPr="00A22CC9">
        <w:rPr>
          <w:rFonts w:ascii="Trebuchet MS" w:hAnsi="Trebuchet MS"/>
          <w:b/>
          <w:i/>
          <w:color w:val="1F4E79" w:themeColor="accent1" w:themeShade="80"/>
          <w:sz w:val="22"/>
          <w:lang w:val="ro-RO"/>
        </w:rPr>
        <w:t>2.3. Eligibilitatea cheltuielilor</w:t>
      </w:r>
      <w:r w:rsidR="008F6276" w:rsidRPr="00A22CC9">
        <w:rPr>
          <w:rFonts w:ascii="Trebuchet MS" w:hAnsi="Trebuchet MS"/>
          <w:b/>
          <w:color w:val="1F4E79" w:themeColor="accent1" w:themeShade="80"/>
          <w:sz w:val="22"/>
          <w:lang w:val="ro-RO"/>
        </w:rPr>
        <w:t>, luând în considerare un cost mediu/elev de 1.500 euro.</w:t>
      </w:r>
    </w:p>
    <w:p w14:paraId="491D8CE2" w14:textId="77777777" w:rsidR="00013FE0" w:rsidRPr="00A22CC9" w:rsidRDefault="00013FE0" w:rsidP="00B612D1">
      <w:pPr>
        <w:spacing w:after="0" w:line="240" w:lineRule="auto"/>
        <w:rPr>
          <w:rFonts w:ascii="Trebuchet MS" w:hAnsi="Trebuchet MS"/>
          <w:b/>
          <w:color w:val="1F4E79" w:themeColor="accent1" w:themeShade="80"/>
          <w:sz w:val="22"/>
          <w:lang w:val="ro-RO"/>
        </w:rPr>
      </w:pPr>
    </w:p>
    <w:p w14:paraId="7176CC7E" w14:textId="111AB850" w:rsidR="00726F09" w:rsidRPr="00A22CC9" w:rsidRDefault="00013FE0" w:rsidP="00B612D1">
      <w:pPr>
        <w:spacing w:after="0" w:line="240" w:lineRule="auto"/>
        <w:rPr>
          <w:rFonts w:ascii="Trebuchet MS" w:hAnsi="Trebuchet MS"/>
          <w:b/>
          <w:color w:val="1F4E79" w:themeColor="accent1" w:themeShade="80"/>
          <w:sz w:val="22"/>
          <w:lang w:val="ro-RO"/>
        </w:rPr>
      </w:pPr>
      <w:r w:rsidRPr="00A22CC9">
        <w:rPr>
          <w:rFonts w:ascii="Trebuchet MS" w:hAnsi="Trebuchet MS"/>
          <w:b/>
          <w:color w:val="1F4E79" w:themeColor="accent1" w:themeShade="80"/>
          <w:sz w:val="22"/>
          <w:lang w:val="ro-RO"/>
        </w:rPr>
        <w:t>Exemplu</w:t>
      </w:r>
      <w:r w:rsidR="00726F09" w:rsidRPr="00A22CC9">
        <w:rPr>
          <w:rFonts w:ascii="Trebuchet MS" w:hAnsi="Trebuchet MS"/>
          <w:b/>
          <w:color w:val="1F4E79" w:themeColor="accent1" w:themeShade="80"/>
          <w:sz w:val="22"/>
          <w:lang w:val="ro-RO"/>
        </w:rPr>
        <w:t>:</w:t>
      </w:r>
    </w:p>
    <w:p w14:paraId="758FFC8D" w14:textId="3623AC58" w:rsidR="00726F09" w:rsidRPr="00A22CC9" w:rsidRDefault="00726F09" w:rsidP="00B612D1">
      <w:pPr>
        <w:pStyle w:val="Listparagraf"/>
        <w:numPr>
          <w:ilvl w:val="0"/>
          <w:numId w:val="28"/>
        </w:numPr>
        <w:spacing w:after="0" w:line="240" w:lineRule="auto"/>
        <w:ind w:left="206" w:hanging="180"/>
        <w:rPr>
          <w:rFonts w:ascii="Trebuchet MS" w:hAnsi="Trebuchet MS"/>
          <w:i/>
          <w:color w:val="1F4E79" w:themeColor="accent1" w:themeShade="80"/>
          <w:sz w:val="22"/>
          <w:lang w:val="ro-RO"/>
        </w:rPr>
      </w:pPr>
      <w:r w:rsidRPr="00A22CC9">
        <w:rPr>
          <w:rFonts w:ascii="Trebuchet MS" w:hAnsi="Trebuchet MS"/>
          <w:i/>
          <w:color w:val="1F4E79" w:themeColor="accent1" w:themeShade="80"/>
          <w:sz w:val="22"/>
          <w:lang w:val="ro-RO"/>
        </w:rPr>
        <w:t>Un proiect care vizeaz</w:t>
      </w:r>
      <w:r w:rsidR="00C40CC6" w:rsidRPr="00A22CC9">
        <w:rPr>
          <w:rFonts w:ascii="Trebuchet MS" w:hAnsi="Trebuchet MS"/>
          <w:i/>
          <w:color w:val="1F4E79" w:themeColor="accent1" w:themeShade="80"/>
          <w:sz w:val="22"/>
          <w:lang w:val="ro-RO"/>
        </w:rPr>
        <w:t>ă un grup țintă de 100 de elevi</w:t>
      </w:r>
      <w:r w:rsidRPr="00A22CC9">
        <w:rPr>
          <w:rFonts w:ascii="Trebuchet MS" w:hAnsi="Trebuchet MS"/>
          <w:i/>
          <w:color w:val="1F4E79" w:themeColor="accent1" w:themeShade="80"/>
          <w:sz w:val="22"/>
          <w:lang w:val="ro-RO"/>
        </w:rPr>
        <w:t xml:space="preserve"> va avea un buget de maximum 150.000,00 Euro (100 elevi </w:t>
      </w:r>
      <w:r w:rsidRPr="00A22CC9">
        <w:rPr>
          <w:rFonts w:ascii="Trebuchet MS" w:hAnsi="Trebuchet MS"/>
          <w:i/>
          <w:color w:val="1F4E79" w:themeColor="accent1" w:themeShade="80"/>
          <w:sz w:val="22"/>
          <w:lang w:val="ro-RO"/>
        </w:rPr>
        <w:sym w:font="Symbol" w:char="F0B4"/>
      </w:r>
      <w:r w:rsidRPr="00A22CC9">
        <w:rPr>
          <w:rFonts w:ascii="Trebuchet MS" w:hAnsi="Trebuchet MS"/>
          <w:i/>
          <w:color w:val="1F4E79" w:themeColor="accent1" w:themeShade="80"/>
          <w:sz w:val="22"/>
          <w:lang w:val="ro-RO"/>
        </w:rPr>
        <w:t xml:space="preserve"> 1.500 Euro </w:t>
      </w:r>
      <w:r w:rsidR="00274634" w:rsidRPr="00A22CC9">
        <w:rPr>
          <w:rFonts w:ascii="Trebuchet MS" w:hAnsi="Trebuchet MS"/>
          <w:i/>
          <w:color w:val="1F4E79" w:themeColor="accent1" w:themeShade="80"/>
          <w:sz w:val="22"/>
          <w:lang w:val="ro-RO"/>
        </w:rPr>
        <w:t>cost mediu/</w:t>
      </w:r>
      <w:r w:rsidRPr="00A22CC9">
        <w:rPr>
          <w:rFonts w:ascii="Trebuchet MS" w:hAnsi="Trebuchet MS"/>
          <w:i/>
          <w:color w:val="1F4E79" w:themeColor="accent1" w:themeShade="80"/>
          <w:sz w:val="22"/>
          <w:lang w:val="ro-RO"/>
        </w:rPr>
        <w:t>elev)</w:t>
      </w:r>
    </w:p>
    <w:p w14:paraId="069F9120" w14:textId="77777777" w:rsidR="00894DEC" w:rsidRPr="00A22CC9" w:rsidRDefault="00894DEC" w:rsidP="00894DEC">
      <w:pPr>
        <w:spacing w:after="0" w:line="240" w:lineRule="auto"/>
        <w:ind w:left="26"/>
        <w:rPr>
          <w:rFonts w:ascii="Trebuchet MS" w:hAnsi="Trebuchet MS"/>
          <w:i/>
          <w:color w:val="1F4E79" w:themeColor="accent1" w:themeShade="80"/>
          <w:sz w:val="22"/>
          <w:lang w:val="ro-RO"/>
        </w:rPr>
      </w:pPr>
    </w:p>
    <w:p w14:paraId="64ED330C" w14:textId="77777777" w:rsidR="00100FCC" w:rsidRPr="00A22CC9" w:rsidRDefault="00100FCC" w:rsidP="00B612D1">
      <w:pPr>
        <w:spacing w:after="0" w:line="240" w:lineRule="auto"/>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color w:val="1F4E79" w:themeColor="accent1" w:themeShade="80"/>
          <w:sz w:val="22"/>
          <w:lang w:val="ro-RO"/>
        </w:rPr>
        <w:t>În vederea justificării cererii de finanțare, cât și ca măsură de evitare a dublei finanțări, cererile de finanțare vor trebui să includă cel puțin următoarele tipuri de informații referitoare la persoanele din grupul țintă: numărul elevilor, mediul de rezidență, calificările și nivelurile de calificare pentru care se realizează pregătirea, durata pregătirii.</w:t>
      </w:r>
    </w:p>
    <w:p w14:paraId="509013CE" w14:textId="77777777" w:rsidR="00086540" w:rsidRPr="00A22CC9" w:rsidRDefault="00086540" w:rsidP="00B612D1">
      <w:pPr>
        <w:spacing w:after="0" w:line="240" w:lineRule="auto"/>
        <w:rPr>
          <w:rFonts w:ascii="Trebuchet MS" w:eastAsia="Calibri" w:hAnsi="Trebuchet MS" w:cs="Times New Roman"/>
          <w:color w:val="1F4E79" w:themeColor="accent1" w:themeShade="80"/>
          <w:sz w:val="22"/>
          <w:lang w:val="ro-RO"/>
        </w:rPr>
      </w:pPr>
    </w:p>
    <w:p w14:paraId="7ACC3B35" w14:textId="4A1F76AC" w:rsidR="00100FCC" w:rsidRPr="00A22CC9" w:rsidRDefault="00100FCC" w:rsidP="00B612D1">
      <w:pPr>
        <w:spacing w:after="0" w:line="240" w:lineRule="auto"/>
        <w:rPr>
          <w:rFonts w:ascii="Trebuchet MS" w:eastAsia="Calibri" w:hAnsi="Trebuchet MS" w:cs="Times New Roman"/>
          <w:color w:val="1F4E79" w:themeColor="accent1" w:themeShade="80"/>
          <w:sz w:val="22"/>
          <w:u w:val="single"/>
          <w:lang w:val="ro-RO"/>
        </w:rPr>
      </w:pPr>
      <w:r w:rsidRPr="00A22CC9">
        <w:rPr>
          <w:rFonts w:ascii="Trebuchet MS" w:eastAsia="Calibri" w:hAnsi="Trebuchet MS" w:cs="Times New Roman"/>
          <w:color w:val="1F4E79" w:themeColor="accent1" w:themeShade="80"/>
          <w:sz w:val="22"/>
          <w:u w:val="single"/>
          <w:lang w:val="ro-RO"/>
        </w:rPr>
        <w:t>Cererile de finanțare t</w:t>
      </w:r>
      <w:r w:rsidR="006C0D00" w:rsidRPr="00A22CC9">
        <w:rPr>
          <w:rFonts w:ascii="Trebuchet MS" w:eastAsia="Calibri" w:hAnsi="Trebuchet MS" w:cs="Times New Roman"/>
          <w:color w:val="1F4E79" w:themeColor="accent1" w:themeShade="80"/>
          <w:sz w:val="22"/>
          <w:u w:val="single"/>
          <w:lang w:val="ro-RO"/>
        </w:rPr>
        <w:t>rebuie să vizeze grupuri țintă</w:t>
      </w:r>
      <w:r w:rsidRPr="00A22CC9">
        <w:rPr>
          <w:rFonts w:ascii="Trebuchet MS" w:eastAsia="Calibri" w:hAnsi="Trebuchet MS" w:cs="Times New Roman"/>
          <w:color w:val="1F4E79" w:themeColor="accent1" w:themeShade="80"/>
          <w:sz w:val="22"/>
          <w:u w:val="single"/>
          <w:lang w:val="ro-RO"/>
        </w:rPr>
        <w:t xml:space="preserve"> </w:t>
      </w:r>
      <w:r w:rsidR="006C0D00" w:rsidRPr="00A22CC9">
        <w:rPr>
          <w:rFonts w:ascii="Trebuchet MS" w:eastAsia="Calibri" w:hAnsi="Trebuchet MS" w:cs="Times New Roman"/>
          <w:color w:val="1F4E79" w:themeColor="accent1" w:themeShade="80"/>
          <w:sz w:val="22"/>
          <w:u w:val="single"/>
          <w:lang w:val="ro-RO"/>
        </w:rPr>
        <w:t>localizate</w:t>
      </w:r>
      <w:r w:rsidRPr="00A22CC9">
        <w:rPr>
          <w:rFonts w:ascii="Trebuchet MS" w:eastAsia="Calibri" w:hAnsi="Trebuchet MS" w:cs="Times New Roman"/>
          <w:color w:val="1F4E79" w:themeColor="accent1" w:themeShade="80"/>
          <w:sz w:val="22"/>
          <w:u w:val="single"/>
          <w:lang w:val="ro-RO"/>
        </w:rPr>
        <w:t xml:space="preserve"> în regiunile </w:t>
      </w:r>
      <w:r w:rsidRPr="00A22CC9">
        <w:rPr>
          <w:rFonts w:ascii="Trebuchet MS" w:eastAsia="Calibri" w:hAnsi="Trebuchet MS" w:cs="Times New Roman"/>
          <w:b/>
          <w:color w:val="1F4E79" w:themeColor="accent1" w:themeShade="80"/>
          <w:sz w:val="22"/>
          <w:u w:val="single"/>
          <w:lang w:val="ro-RO"/>
        </w:rPr>
        <w:t>mai puțin dezvoltate</w:t>
      </w:r>
      <w:r w:rsidRPr="00A22CC9">
        <w:rPr>
          <w:rFonts w:ascii="Trebuchet MS" w:eastAsia="Calibri" w:hAnsi="Trebuchet MS" w:cs="Times New Roman"/>
          <w:color w:val="1F4E79" w:themeColor="accent1" w:themeShade="80"/>
          <w:sz w:val="22"/>
          <w:u w:val="single"/>
          <w:lang w:val="ro-RO"/>
        </w:rPr>
        <w:t xml:space="preserve"> ale României: Nord-Est, Sud-Est, Sud Muntenia, Sud-Vest Oltenia, Vest, Nord-Vest și Centru.</w:t>
      </w:r>
      <w:r w:rsidR="006C0D00" w:rsidRPr="00A22CC9">
        <w:rPr>
          <w:rFonts w:ascii="Trebuchet MS" w:eastAsia="Calibri" w:hAnsi="Trebuchet MS" w:cs="Times New Roman"/>
          <w:color w:val="1F4E79" w:themeColor="accent1" w:themeShade="80"/>
          <w:sz w:val="22"/>
          <w:u w:val="single"/>
          <w:lang w:val="ro-RO"/>
        </w:rPr>
        <w:t xml:space="preserve"> Localizarea grupului țintă se va realiza în funcție de localizarea școlii la care elevii sunt înmatriculați. </w:t>
      </w:r>
    </w:p>
    <w:p w14:paraId="60EE1B71" w14:textId="77777777" w:rsidR="006200E3" w:rsidRPr="00A22CC9" w:rsidRDefault="006200E3" w:rsidP="00B612D1">
      <w:pPr>
        <w:spacing w:after="0" w:line="240" w:lineRule="auto"/>
        <w:rPr>
          <w:rFonts w:ascii="Trebuchet MS" w:eastAsia="Calibri" w:hAnsi="Trebuchet MS" w:cs="Times New Roman"/>
          <w:color w:val="1F4E79" w:themeColor="accent1" w:themeShade="80"/>
          <w:sz w:val="22"/>
          <w:u w:val="single"/>
          <w:lang w:val="ro-RO"/>
        </w:rPr>
      </w:pPr>
    </w:p>
    <w:p w14:paraId="08B67C80" w14:textId="08085705" w:rsidR="00C73FE2" w:rsidRPr="00A22CC9" w:rsidRDefault="00100FCC" w:rsidP="00B612D1">
      <w:pPr>
        <w:spacing w:after="0" w:line="240" w:lineRule="auto"/>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color w:val="1F4E79" w:themeColor="accent1" w:themeShade="80"/>
          <w:sz w:val="22"/>
          <w:lang w:val="ro-RO"/>
        </w:rPr>
        <w:t xml:space="preserve">Atât în etapa de elaborare a cererii de finanțare, cât și în implementarea proiectului, Solicitantul trebuie să aibă în vedere aplicarea </w:t>
      </w:r>
      <w:r w:rsidRPr="00A22CC9">
        <w:rPr>
          <w:rFonts w:ascii="Trebuchet MS" w:eastAsia="Calibri" w:hAnsi="Trebuchet MS" w:cs="Times New Roman"/>
          <w:color w:val="1F4E79" w:themeColor="accent1" w:themeShade="80"/>
          <w:sz w:val="22"/>
          <w:u w:val="single"/>
          <w:lang w:val="ro-RO"/>
        </w:rPr>
        <w:t>principiilor orizontale</w:t>
      </w:r>
      <w:r w:rsidRPr="00A22CC9">
        <w:rPr>
          <w:rFonts w:ascii="Trebuchet MS" w:eastAsia="Calibri" w:hAnsi="Trebuchet MS" w:cs="Times New Roman"/>
          <w:color w:val="1F4E79" w:themeColor="accent1" w:themeShade="80"/>
          <w:sz w:val="22"/>
          <w:lang w:val="ro-RO"/>
        </w:rPr>
        <w:t xml:space="preserve"> și </w:t>
      </w:r>
      <w:r w:rsidRPr="00A22CC9">
        <w:rPr>
          <w:rFonts w:ascii="Trebuchet MS" w:eastAsia="Calibri" w:hAnsi="Trebuchet MS" w:cs="Times New Roman"/>
          <w:color w:val="1F4E79" w:themeColor="accent1" w:themeShade="80"/>
          <w:sz w:val="22"/>
          <w:u w:val="single"/>
          <w:lang w:val="ro-RO"/>
        </w:rPr>
        <w:t>temele secundare FSE</w:t>
      </w:r>
      <w:r w:rsidRPr="00A22CC9">
        <w:rPr>
          <w:rFonts w:ascii="Trebuchet MS" w:eastAsia="Calibri" w:hAnsi="Trebuchet MS" w:cs="Times New Roman"/>
          <w:color w:val="1F4E79" w:themeColor="accent1" w:themeShade="80"/>
          <w:sz w:val="22"/>
          <w:lang w:val="ro-RO"/>
        </w:rPr>
        <w:t xml:space="preserve"> la selectarea grupului țintă și derularea activităților cu acesta.</w:t>
      </w:r>
    </w:p>
    <w:p w14:paraId="56CEE1BA" w14:textId="77777777" w:rsidR="009A26BF" w:rsidRPr="00A22CC9" w:rsidRDefault="009A26BF" w:rsidP="009A26BF">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Beneficiarii de </w:t>
      </w:r>
      <w:proofErr w:type="spellStart"/>
      <w:r w:rsidRPr="00A22CC9">
        <w:rPr>
          <w:rFonts w:ascii="Trebuchet MS" w:hAnsi="Trebuchet MS"/>
          <w:color w:val="1F4E79" w:themeColor="accent1" w:themeShade="80"/>
          <w:sz w:val="22"/>
          <w:lang w:val="ro-RO"/>
        </w:rPr>
        <w:t>finantare</w:t>
      </w:r>
      <w:proofErr w:type="spellEnd"/>
      <w:r w:rsidRPr="00A22CC9">
        <w:rPr>
          <w:rFonts w:ascii="Trebuchet MS" w:hAnsi="Trebuchet MS"/>
          <w:color w:val="1F4E79" w:themeColor="accent1" w:themeShade="80"/>
          <w:sz w:val="22"/>
          <w:lang w:val="ro-RO"/>
        </w:rPr>
        <w:t xml:space="preserve"> nerambursabila au </w:t>
      </w:r>
      <w:proofErr w:type="spellStart"/>
      <w:r w:rsidRPr="00A22CC9">
        <w:rPr>
          <w:rFonts w:ascii="Trebuchet MS" w:hAnsi="Trebuchet MS"/>
          <w:color w:val="1F4E79" w:themeColor="accent1" w:themeShade="80"/>
          <w:sz w:val="22"/>
          <w:lang w:val="ro-RO"/>
        </w:rPr>
        <w:t>obligaţia</w:t>
      </w:r>
      <w:proofErr w:type="spellEnd"/>
      <w:r w:rsidRPr="00A22CC9">
        <w:rPr>
          <w:rFonts w:ascii="Trebuchet MS" w:hAnsi="Trebuchet MS"/>
          <w:color w:val="1F4E79" w:themeColor="accent1" w:themeShade="80"/>
          <w:sz w:val="22"/>
          <w:lang w:val="ro-RO"/>
        </w:rPr>
        <w:t xml:space="preserve"> de a respecta prevederile Regulamentului nr. 679 din 27 aprilie 2016 privind </w:t>
      </w:r>
      <w:proofErr w:type="spellStart"/>
      <w:r w:rsidRPr="00A22CC9">
        <w:rPr>
          <w:rFonts w:ascii="Trebuchet MS" w:hAnsi="Trebuchet MS"/>
          <w:color w:val="1F4E79" w:themeColor="accent1" w:themeShade="80"/>
          <w:sz w:val="22"/>
          <w:lang w:val="ro-RO"/>
        </w:rPr>
        <w:t>protecţia</w:t>
      </w:r>
      <w:proofErr w:type="spellEnd"/>
      <w:r w:rsidRPr="00A22CC9">
        <w:rPr>
          <w:rFonts w:ascii="Trebuchet MS" w:hAnsi="Trebuchet MS"/>
          <w:color w:val="1F4E79" w:themeColor="accent1" w:themeShade="80"/>
          <w:sz w:val="22"/>
          <w:lang w:val="ro-RO"/>
        </w:rPr>
        <w:t xml:space="preserve"> persoanelor fizice în ceea ce </w:t>
      </w:r>
      <w:proofErr w:type="spellStart"/>
      <w:r w:rsidRPr="00A22CC9">
        <w:rPr>
          <w:rFonts w:ascii="Trebuchet MS" w:hAnsi="Trebuchet MS"/>
          <w:color w:val="1F4E79" w:themeColor="accent1" w:themeShade="80"/>
          <w:sz w:val="22"/>
          <w:lang w:val="ro-RO"/>
        </w:rPr>
        <w:t>priveşte</w:t>
      </w:r>
      <w:proofErr w:type="spellEnd"/>
      <w:r w:rsidRPr="00A22CC9">
        <w:rPr>
          <w:rFonts w:ascii="Trebuchet MS" w:hAnsi="Trebuchet MS"/>
          <w:color w:val="1F4E79" w:themeColor="accent1" w:themeShade="80"/>
          <w:sz w:val="22"/>
          <w:lang w:val="ro-RO"/>
        </w:rPr>
        <w:t xml:space="preserve"> prelucrarea datelor cu caracter personal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privind libera </w:t>
      </w:r>
      <w:proofErr w:type="spellStart"/>
      <w:r w:rsidRPr="00A22CC9">
        <w:rPr>
          <w:rFonts w:ascii="Trebuchet MS" w:hAnsi="Trebuchet MS"/>
          <w:color w:val="1F4E79" w:themeColor="accent1" w:themeShade="80"/>
          <w:sz w:val="22"/>
          <w:lang w:val="ro-RO"/>
        </w:rPr>
        <w:t>circulaţie</w:t>
      </w:r>
      <w:proofErr w:type="spellEnd"/>
      <w:r w:rsidRPr="00A22CC9">
        <w:rPr>
          <w:rFonts w:ascii="Trebuchet MS" w:hAnsi="Trebuchet MS"/>
          <w:color w:val="1F4E79" w:themeColor="accent1" w:themeShade="80"/>
          <w:sz w:val="22"/>
          <w:lang w:val="ro-RO"/>
        </w:rPr>
        <w:t xml:space="preserve"> a acestor date (Regulamentul general privind </w:t>
      </w:r>
      <w:proofErr w:type="spellStart"/>
      <w:r w:rsidRPr="00A22CC9">
        <w:rPr>
          <w:rFonts w:ascii="Trebuchet MS" w:hAnsi="Trebuchet MS"/>
          <w:color w:val="1F4E79" w:themeColor="accent1" w:themeShade="80"/>
          <w:sz w:val="22"/>
          <w:lang w:val="ro-RO"/>
        </w:rPr>
        <w:t>protecţia</w:t>
      </w:r>
      <w:proofErr w:type="spellEnd"/>
      <w:r w:rsidRPr="00A22CC9">
        <w:rPr>
          <w:rFonts w:ascii="Trebuchet MS" w:hAnsi="Trebuchet MS"/>
          <w:color w:val="1F4E79" w:themeColor="accent1" w:themeShade="80"/>
          <w:sz w:val="22"/>
          <w:lang w:val="ro-RO"/>
        </w:rPr>
        <w:t xml:space="preserve"> datelor), precum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prevederile Directivei 2002/58/CE privind prelucrarea datelor personale și protejarea confidențialității în sectorul comunicațiilor publice (Directiva asupra confidențialității și comunicațiilor electronice), transpusă în </w:t>
      </w:r>
      <w:proofErr w:type="spellStart"/>
      <w:r w:rsidRPr="00A22CC9">
        <w:rPr>
          <w:rFonts w:ascii="Trebuchet MS" w:hAnsi="Trebuchet MS"/>
          <w:color w:val="1F4E79" w:themeColor="accent1" w:themeShade="80"/>
          <w:sz w:val="22"/>
          <w:lang w:val="ro-RO"/>
        </w:rPr>
        <w:t>legislaţia</w:t>
      </w:r>
      <w:proofErr w:type="spellEnd"/>
      <w:r w:rsidRPr="00A22CC9">
        <w:rPr>
          <w:rFonts w:ascii="Trebuchet MS" w:hAnsi="Trebuchet MS"/>
          <w:color w:val="1F4E79" w:themeColor="accent1" w:themeShade="80"/>
          <w:sz w:val="22"/>
          <w:lang w:val="ro-RO"/>
        </w:rPr>
        <w:t xml:space="preserve"> </w:t>
      </w:r>
      <w:proofErr w:type="spellStart"/>
      <w:r w:rsidRPr="00A22CC9">
        <w:rPr>
          <w:rFonts w:ascii="Trebuchet MS" w:hAnsi="Trebuchet MS"/>
          <w:color w:val="1F4E79" w:themeColor="accent1" w:themeShade="80"/>
          <w:sz w:val="22"/>
          <w:lang w:val="ro-RO"/>
        </w:rPr>
        <w:t>naţională</w:t>
      </w:r>
      <w:proofErr w:type="spellEnd"/>
      <w:r w:rsidRPr="00A22CC9">
        <w:rPr>
          <w:rFonts w:ascii="Trebuchet MS" w:hAnsi="Trebuchet MS"/>
          <w:color w:val="1F4E79" w:themeColor="accent1" w:themeShade="80"/>
          <w:sz w:val="22"/>
          <w:lang w:val="ro-RO"/>
        </w:rPr>
        <w:t xml:space="preserve"> prin Legea nr. 506/2004 privind prelucrarea datelor cu caracter personal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w:t>
      </w:r>
      <w:proofErr w:type="spellStart"/>
      <w:r w:rsidRPr="00A22CC9">
        <w:rPr>
          <w:rFonts w:ascii="Trebuchet MS" w:hAnsi="Trebuchet MS"/>
          <w:color w:val="1F4E79" w:themeColor="accent1" w:themeShade="80"/>
          <w:sz w:val="22"/>
          <w:lang w:val="ro-RO"/>
        </w:rPr>
        <w:t>protecţia</w:t>
      </w:r>
      <w:proofErr w:type="spellEnd"/>
      <w:r w:rsidRPr="00A22CC9">
        <w:rPr>
          <w:rFonts w:ascii="Trebuchet MS" w:hAnsi="Trebuchet MS"/>
          <w:color w:val="1F4E79" w:themeColor="accent1" w:themeShade="80"/>
          <w:sz w:val="22"/>
          <w:lang w:val="ro-RO"/>
        </w:rPr>
        <w:t xml:space="preserve"> </w:t>
      </w:r>
      <w:proofErr w:type="spellStart"/>
      <w:r w:rsidRPr="00A22CC9">
        <w:rPr>
          <w:rFonts w:ascii="Trebuchet MS" w:hAnsi="Trebuchet MS"/>
          <w:color w:val="1F4E79" w:themeColor="accent1" w:themeShade="80"/>
          <w:sz w:val="22"/>
          <w:lang w:val="ro-RO"/>
        </w:rPr>
        <w:t>vieţii</w:t>
      </w:r>
      <w:proofErr w:type="spellEnd"/>
      <w:r w:rsidRPr="00A22CC9">
        <w:rPr>
          <w:rFonts w:ascii="Trebuchet MS" w:hAnsi="Trebuchet MS"/>
          <w:color w:val="1F4E79" w:themeColor="accent1" w:themeShade="80"/>
          <w:sz w:val="22"/>
          <w:lang w:val="ro-RO"/>
        </w:rPr>
        <w:t xml:space="preserve"> private în sectorul </w:t>
      </w:r>
      <w:proofErr w:type="spellStart"/>
      <w:r w:rsidRPr="00A22CC9">
        <w:rPr>
          <w:rFonts w:ascii="Trebuchet MS" w:hAnsi="Trebuchet MS"/>
          <w:color w:val="1F4E79" w:themeColor="accent1" w:themeShade="80"/>
          <w:sz w:val="22"/>
          <w:lang w:val="ro-RO"/>
        </w:rPr>
        <w:t>comunicaţiilor</w:t>
      </w:r>
      <w:proofErr w:type="spellEnd"/>
      <w:r w:rsidRPr="00A22CC9">
        <w:rPr>
          <w:rFonts w:ascii="Trebuchet MS" w:hAnsi="Trebuchet MS"/>
          <w:color w:val="1F4E79" w:themeColor="accent1" w:themeShade="80"/>
          <w:sz w:val="22"/>
          <w:lang w:val="ro-RO"/>
        </w:rPr>
        <w:t xml:space="preserve"> electronice, cu </w:t>
      </w:r>
      <w:proofErr w:type="spellStart"/>
      <w:r w:rsidRPr="00A22CC9">
        <w:rPr>
          <w:rFonts w:ascii="Trebuchet MS" w:hAnsi="Trebuchet MS"/>
          <w:color w:val="1F4E79" w:themeColor="accent1" w:themeShade="80"/>
          <w:sz w:val="22"/>
          <w:lang w:val="ro-RO"/>
        </w:rPr>
        <w:t>modificarile</w:t>
      </w:r>
      <w:proofErr w:type="spellEnd"/>
      <w:r w:rsidRPr="00A22CC9">
        <w:rPr>
          <w:rFonts w:ascii="Trebuchet MS" w:hAnsi="Trebuchet MS"/>
          <w:color w:val="1F4E79" w:themeColor="accent1" w:themeShade="80"/>
          <w:sz w:val="22"/>
          <w:lang w:val="ro-RO"/>
        </w:rPr>
        <w:t xml:space="preserve"> si </w:t>
      </w:r>
      <w:proofErr w:type="spellStart"/>
      <w:r w:rsidRPr="00A22CC9">
        <w:rPr>
          <w:rFonts w:ascii="Trebuchet MS" w:hAnsi="Trebuchet MS"/>
          <w:color w:val="1F4E79" w:themeColor="accent1" w:themeShade="80"/>
          <w:sz w:val="22"/>
          <w:lang w:val="ro-RO"/>
        </w:rPr>
        <w:t>completarile</w:t>
      </w:r>
      <w:proofErr w:type="spellEnd"/>
      <w:r w:rsidRPr="00A22CC9">
        <w:rPr>
          <w:rFonts w:ascii="Trebuchet MS" w:hAnsi="Trebuchet MS"/>
          <w:color w:val="1F4E79" w:themeColor="accent1" w:themeShade="80"/>
          <w:sz w:val="22"/>
          <w:lang w:val="ro-RO"/>
        </w:rPr>
        <w:t xml:space="preserve"> ulterioare. </w:t>
      </w:r>
    </w:p>
    <w:p w14:paraId="59B67E20" w14:textId="66286358" w:rsidR="009A26BF" w:rsidRPr="00A22CC9" w:rsidRDefault="009A26BF" w:rsidP="009A26BF">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Astfel, </w:t>
      </w:r>
      <w:proofErr w:type="spellStart"/>
      <w:r w:rsidRPr="00A22CC9">
        <w:rPr>
          <w:rFonts w:ascii="Trebuchet MS" w:hAnsi="Trebuchet MS"/>
          <w:color w:val="1F4E79" w:themeColor="accent1" w:themeShade="80"/>
          <w:sz w:val="22"/>
          <w:lang w:val="ro-RO"/>
        </w:rPr>
        <w:t>participantii</w:t>
      </w:r>
      <w:proofErr w:type="spellEnd"/>
      <w:r w:rsidRPr="00A22CC9">
        <w:rPr>
          <w:rFonts w:ascii="Trebuchet MS" w:hAnsi="Trebuchet MS"/>
          <w:color w:val="1F4E79" w:themeColor="accent1" w:themeShade="80"/>
          <w:sz w:val="22"/>
          <w:lang w:val="ro-RO"/>
        </w:rPr>
        <w:t xml:space="preserve"> la </w:t>
      </w:r>
      <w:proofErr w:type="spellStart"/>
      <w:r w:rsidRPr="00A22CC9">
        <w:rPr>
          <w:rFonts w:ascii="Trebuchet MS" w:hAnsi="Trebuchet MS"/>
          <w:color w:val="1F4E79" w:themeColor="accent1" w:themeShade="80"/>
          <w:sz w:val="22"/>
          <w:lang w:val="ro-RO"/>
        </w:rPr>
        <w:t>activitatile</w:t>
      </w:r>
      <w:proofErr w:type="spellEnd"/>
      <w:r w:rsidRPr="00A22CC9">
        <w:rPr>
          <w:rFonts w:ascii="Trebuchet MS" w:hAnsi="Trebuchet MS"/>
          <w:color w:val="1F4E79" w:themeColor="accent1" w:themeShade="80"/>
          <w:sz w:val="22"/>
          <w:lang w:val="ro-RO"/>
        </w:rPr>
        <w:t xml:space="preserve"> proiectului vor fi </w:t>
      </w:r>
      <w:proofErr w:type="spellStart"/>
      <w:r w:rsidRPr="00A22CC9">
        <w:rPr>
          <w:rFonts w:ascii="Trebuchet MS" w:hAnsi="Trebuchet MS"/>
          <w:color w:val="1F4E79" w:themeColor="accent1" w:themeShade="80"/>
          <w:sz w:val="22"/>
          <w:lang w:val="ro-RO"/>
        </w:rPr>
        <w:t>informati</w:t>
      </w:r>
      <w:proofErr w:type="spellEnd"/>
      <w:r w:rsidRPr="00A22CC9">
        <w:rPr>
          <w:rFonts w:ascii="Trebuchet MS" w:hAnsi="Trebuchet MS"/>
          <w:color w:val="1F4E79" w:themeColor="accent1" w:themeShade="80"/>
          <w:sz w:val="22"/>
          <w:lang w:val="ro-RO"/>
        </w:rPr>
        <w:t xml:space="preserve"> despre obligativitatea de a furniza datele lor personale si despre faptul că datele l</w:t>
      </w:r>
      <w:r w:rsidR="00461A16" w:rsidRPr="00A22CC9">
        <w:rPr>
          <w:rFonts w:ascii="Trebuchet MS" w:hAnsi="Trebuchet MS"/>
          <w:color w:val="1F4E79" w:themeColor="accent1" w:themeShade="80"/>
          <w:sz w:val="22"/>
          <w:lang w:val="ro-RO"/>
        </w:rPr>
        <w:t xml:space="preserve">or personale vor fi prelucrate </w:t>
      </w:r>
      <w:r w:rsidRPr="00A22CC9">
        <w:rPr>
          <w:rFonts w:ascii="Trebuchet MS" w:hAnsi="Trebuchet MS"/>
          <w:color w:val="1F4E79" w:themeColor="accent1" w:themeShade="80"/>
          <w:sz w:val="22"/>
          <w:lang w:val="ro-RO"/>
        </w:rPr>
        <w:t xml:space="preserve">în </w:t>
      </w:r>
      <w:proofErr w:type="spellStart"/>
      <w:r w:rsidRPr="00A22CC9">
        <w:rPr>
          <w:rFonts w:ascii="Trebuchet MS" w:hAnsi="Trebuchet MS"/>
          <w:color w:val="1F4E79" w:themeColor="accent1" w:themeShade="80"/>
          <w:sz w:val="22"/>
          <w:lang w:val="ro-RO"/>
        </w:rPr>
        <w:t>aplicatiile</w:t>
      </w:r>
      <w:proofErr w:type="spellEnd"/>
      <w:r w:rsidRPr="00A22CC9">
        <w:rPr>
          <w:rFonts w:ascii="Trebuchet MS" w:hAnsi="Trebuchet MS"/>
          <w:color w:val="1F4E79" w:themeColor="accent1" w:themeShade="80"/>
          <w:sz w:val="22"/>
          <w:lang w:val="ro-RO"/>
        </w:rPr>
        <w:t xml:space="preserve"> electronice SMIS/MySMIS, in toate fazele de evaluare/ contractare/ implementare/ </w:t>
      </w:r>
      <w:r w:rsidRPr="00A22CC9">
        <w:rPr>
          <w:rFonts w:ascii="Trebuchet MS" w:hAnsi="Trebuchet MS"/>
          <w:color w:val="1F4E79" w:themeColor="accent1" w:themeShade="80"/>
          <w:sz w:val="22"/>
          <w:lang w:val="ro-RO"/>
        </w:rPr>
        <w:lastRenderedPageBreak/>
        <w:t xml:space="preserve">sustenabilitate a proiectului, cu respectarea </w:t>
      </w:r>
      <w:proofErr w:type="spellStart"/>
      <w:r w:rsidRPr="00A22CC9">
        <w:rPr>
          <w:rFonts w:ascii="Trebuchet MS" w:hAnsi="Trebuchet MS"/>
          <w:color w:val="1F4E79" w:themeColor="accent1" w:themeShade="80"/>
          <w:sz w:val="22"/>
          <w:lang w:val="ro-RO"/>
        </w:rPr>
        <w:t>dispoziţiilor</w:t>
      </w:r>
      <w:proofErr w:type="spellEnd"/>
      <w:r w:rsidRPr="00A22CC9">
        <w:rPr>
          <w:rFonts w:ascii="Trebuchet MS" w:hAnsi="Trebuchet MS"/>
          <w:color w:val="1F4E79" w:themeColor="accent1" w:themeShade="80"/>
          <w:sz w:val="22"/>
          <w:lang w:val="ro-RO"/>
        </w:rPr>
        <w:t xml:space="preserve"> legale </w:t>
      </w:r>
      <w:proofErr w:type="spellStart"/>
      <w:r w:rsidRPr="00A22CC9">
        <w:rPr>
          <w:rFonts w:ascii="Trebuchet MS" w:hAnsi="Trebuchet MS"/>
          <w:color w:val="1F4E79" w:themeColor="accent1" w:themeShade="80"/>
          <w:sz w:val="22"/>
          <w:lang w:val="ro-RO"/>
        </w:rPr>
        <w:t>men</w:t>
      </w:r>
      <w:r w:rsidR="00461A16" w:rsidRPr="00A22CC9">
        <w:rPr>
          <w:rFonts w:ascii="Trebuchet MS" w:hAnsi="Trebuchet MS"/>
          <w:color w:val="1F4E79" w:themeColor="accent1" w:themeShade="80"/>
          <w:sz w:val="22"/>
          <w:lang w:val="ro-RO"/>
        </w:rPr>
        <w:t>ţionate</w:t>
      </w:r>
      <w:proofErr w:type="spellEnd"/>
      <w:r w:rsidR="00461A16" w:rsidRPr="00A22CC9">
        <w:rPr>
          <w:rFonts w:ascii="Trebuchet MS" w:hAnsi="Trebuchet MS"/>
          <w:color w:val="1F4E79" w:themeColor="accent1" w:themeShade="80"/>
          <w:sz w:val="22"/>
          <w:lang w:val="ro-RO"/>
        </w:rPr>
        <w:t>. Beneficiarii trebuie să</w:t>
      </w:r>
      <w:r w:rsidRPr="00A22CC9">
        <w:rPr>
          <w:rFonts w:ascii="Trebuchet MS" w:hAnsi="Trebuchet MS"/>
          <w:color w:val="1F4E79" w:themeColor="accent1" w:themeShade="80"/>
          <w:sz w:val="22"/>
          <w:lang w:val="ro-RO"/>
        </w:rPr>
        <w:t xml:space="preserve"> </w:t>
      </w:r>
      <w:proofErr w:type="spellStart"/>
      <w:r w:rsidRPr="00A22CC9">
        <w:rPr>
          <w:rFonts w:ascii="Trebuchet MS" w:hAnsi="Trebuchet MS"/>
          <w:color w:val="1F4E79" w:themeColor="accent1" w:themeShade="80"/>
          <w:sz w:val="22"/>
          <w:lang w:val="ro-RO"/>
        </w:rPr>
        <w:t>faca</w:t>
      </w:r>
      <w:proofErr w:type="spellEnd"/>
      <w:r w:rsidRPr="00A22CC9">
        <w:rPr>
          <w:rFonts w:ascii="Trebuchet MS" w:hAnsi="Trebuchet MS"/>
          <w:color w:val="1F4E79" w:themeColor="accent1" w:themeShade="80"/>
          <w:sz w:val="22"/>
          <w:lang w:val="ro-RO"/>
        </w:rPr>
        <w:t xml:space="preserve"> dovada ca au </w:t>
      </w:r>
      <w:proofErr w:type="spellStart"/>
      <w:r w:rsidRPr="00A22CC9">
        <w:rPr>
          <w:rFonts w:ascii="Trebuchet MS" w:hAnsi="Trebuchet MS"/>
          <w:color w:val="1F4E79" w:themeColor="accent1" w:themeShade="80"/>
          <w:sz w:val="22"/>
          <w:lang w:val="ro-RO"/>
        </w:rPr>
        <w:t>obtinut</w:t>
      </w:r>
      <w:proofErr w:type="spellEnd"/>
      <w:r w:rsidRPr="00A22CC9">
        <w:rPr>
          <w:rFonts w:ascii="Trebuchet MS" w:hAnsi="Trebuchet MS"/>
          <w:color w:val="1F4E79" w:themeColor="accent1" w:themeShade="80"/>
          <w:sz w:val="22"/>
          <w:lang w:val="ro-RO"/>
        </w:rPr>
        <w:t xml:space="preserve"> </w:t>
      </w:r>
      <w:proofErr w:type="spellStart"/>
      <w:r w:rsidRPr="00A22CC9">
        <w:rPr>
          <w:rFonts w:ascii="Trebuchet MS" w:hAnsi="Trebuchet MS"/>
          <w:color w:val="1F4E79" w:themeColor="accent1" w:themeShade="80"/>
          <w:sz w:val="22"/>
          <w:lang w:val="ro-RO"/>
        </w:rPr>
        <w:t>consimţământul</w:t>
      </w:r>
      <w:proofErr w:type="spellEnd"/>
      <w:r w:rsidRPr="00A22CC9">
        <w:rPr>
          <w:rFonts w:ascii="Trebuchet MS" w:hAnsi="Trebuchet MS"/>
          <w:color w:val="1F4E79" w:themeColor="accent1" w:themeShade="80"/>
          <w:sz w:val="22"/>
          <w:lang w:val="ro-RO"/>
        </w:rPr>
        <w:t xml:space="preserve"> pentru prelucrarea datelor cu caracter perso</w:t>
      </w:r>
      <w:r w:rsidR="00461A16" w:rsidRPr="00A22CC9">
        <w:rPr>
          <w:rFonts w:ascii="Trebuchet MS" w:hAnsi="Trebuchet MS"/>
          <w:color w:val="1F4E79" w:themeColor="accent1" w:themeShade="80"/>
          <w:sz w:val="22"/>
          <w:lang w:val="ro-RO"/>
        </w:rPr>
        <w:t xml:space="preserve">nal de la fiecare participant, </w:t>
      </w:r>
      <w:r w:rsidRPr="00A22CC9">
        <w:rPr>
          <w:rFonts w:ascii="Trebuchet MS" w:hAnsi="Trebuchet MS"/>
          <w:color w:val="1F4E79" w:themeColor="accent1" w:themeShade="80"/>
          <w:sz w:val="22"/>
          <w:lang w:val="ro-RO"/>
        </w:rPr>
        <w:t>în conformitate cu prevederile legale men</w:t>
      </w:r>
      <w:r w:rsidR="00461A16" w:rsidRPr="00A22CC9">
        <w:rPr>
          <w:rFonts w:ascii="Trebuchet MS" w:hAnsi="Trebuchet MS"/>
          <w:color w:val="1F4E79" w:themeColor="accent1" w:themeShade="80"/>
          <w:sz w:val="22"/>
          <w:lang w:val="ro-RO"/>
        </w:rPr>
        <w:t>ț</w:t>
      </w:r>
      <w:r w:rsidRPr="00A22CC9">
        <w:rPr>
          <w:rFonts w:ascii="Trebuchet MS" w:hAnsi="Trebuchet MS"/>
          <w:color w:val="1F4E79" w:themeColor="accent1" w:themeShade="80"/>
          <w:sz w:val="22"/>
          <w:lang w:val="ro-RO"/>
        </w:rPr>
        <w:t>ionate.</w:t>
      </w:r>
    </w:p>
    <w:p w14:paraId="49117E7F" w14:textId="77777777" w:rsidR="009A26BF" w:rsidRPr="00A22CC9" w:rsidRDefault="009A26BF" w:rsidP="009A26BF">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Depunerea cererii de finanțare reprezintă un angajament ferm privind acordul solicitantului în nume propriu și/sau pentru interpuși, cu privire la prelucrarea datelor cu caracter personal procesate în evaluarea proiectului.</w:t>
      </w:r>
    </w:p>
    <w:p w14:paraId="57BF0926" w14:textId="77777777" w:rsidR="009A26BF" w:rsidRPr="00A22CC9" w:rsidRDefault="009A26BF" w:rsidP="00B612D1">
      <w:pPr>
        <w:spacing w:after="0" w:line="240" w:lineRule="auto"/>
        <w:rPr>
          <w:rFonts w:ascii="Trebuchet MS" w:eastAsia="Calibri" w:hAnsi="Trebuchet MS" w:cs="Times New Roman"/>
          <w:color w:val="1F4E79" w:themeColor="accent1" w:themeShade="80"/>
          <w:sz w:val="22"/>
          <w:lang w:val="ro-RO"/>
        </w:rPr>
      </w:pPr>
    </w:p>
    <w:p w14:paraId="2F6B5F46" w14:textId="77777777" w:rsidR="00F20FA6" w:rsidRPr="00A22CC9" w:rsidRDefault="00F20FA6" w:rsidP="00B612D1">
      <w:pPr>
        <w:spacing w:after="0" w:line="240" w:lineRule="auto"/>
        <w:rPr>
          <w:rFonts w:ascii="Trebuchet MS" w:eastAsia="Calibri" w:hAnsi="Trebuchet MS" w:cs="Times New Roman"/>
          <w:color w:val="1F4E79" w:themeColor="accent1" w:themeShade="80"/>
          <w:sz w:val="22"/>
          <w:lang w:val="ro-RO"/>
        </w:rPr>
      </w:pPr>
    </w:p>
    <w:p w14:paraId="5539DD06" w14:textId="77777777" w:rsidR="0003150C" w:rsidRPr="00A22CC9" w:rsidRDefault="0003150C" w:rsidP="00B612D1">
      <w:pPr>
        <w:pStyle w:val="Listparagraf"/>
        <w:numPr>
          <w:ilvl w:val="1"/>
          <w:numId w:val="4"/>
        </w:numPr>
        <w:tabs>
          <w:tab w:val="left" w:pos="3240"/>
        </w:tabs>
        <w:spacing w:after="0" w:line="240" w:lineRule="auto"/>
        <w:ind w:left="900" w:hanging="540"/>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Indicatorii aplicabili proiectului</w:t>
      </w:r>
    </w:p>
    <w:p w14:paraId="4055C87B" w14:textId="77777777" w:rsidR="001A49E3" w:rsidRPr="00A22CC9" w:rsidRDefault="001A49E3" w:rsidP="00B612D1">
      <w:pPr>
        <w:pStyle w:val="Listparagraf"/>
        <w:tabs>
          <w:tab w:val="left" w:pos="3240"/>
        </w:tabs>
        <w:spacing w:after="0" w:line="240" w:lineRule="auto"/>
        <w:ind w:left="900"/>
        <w:rPr>
          <w:rFonts w:ascii="Trebuchet MS" w:eastAsia="Calibri" w:hAnsi="Trebuchet MS" w:cs="Times New Roman"/>
          <w:b/>
          <w:color w:val="1F4E79" w:themeColor="accent1" w:themeShade="80"/>
          <w:sz w:val="22"/>
          <w:lang w:val="ro-RO"/>
        </w:rPr>
      </w:pPr>
    </w:p>
    <w:p w14:paraId="4077ED11" w14:textId="1774E20F" w:rsidR="000E22AA" w:rsidRPr="00A22CC9" w:rsidRDefault="000E22AA" w:rsidP="00B612D1">
      <w:pPr>
        <w:spacing w:after="0" w:line="240" w:lineRule="auto"/>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color w:val="1F4E79" w:themeColor="accent1" w:themeShade="80"/>
          <w:sz w:val="22"/>
          <w:lang w:val="ro-RO"/>
        </w:rPr>
        <w:t>Conform Regulamentului (UE) nr. 1304/2013, „Participanți” sunt persoanele care beneficiază în mod direct de o intervenție din FSE/ILMT, care pot fi identificate și cărora li se pot solicita caracteristicile, și pentru care sunt angajate cheltuieli specifice. Alte persoane nu vor f</w:t>
      </w:r>
      <w:r w:rsidR="00013FE0" w:rsidRPr="00A22CC9">
        <w:rPr>
          <w:rFonts w:ascii="Trebuchet MS" w:eastAsia="Calibri" w:hAnsi="Trebuchet MS" w:cs="Times New Roman"/>
          <w:color w:val="1F4E79" w:themeColor="accent1" w:themeShade="80"/>
          <w:sz w:val="22"/>
          <w:lang w:val="ro-RO"/>
        </w:rPr>
        <w:t xml:space="preserve">i clasificate ca participanți. </w:t>
      </w:r>
      <w:r w:rsidRPr="00A22CC9">
        <w:rPr>
          <w:rFonts w:ascii="Trebuchet MS" w:eastAsia="Calibri" w:hAnsi="Trebuchet MS" w:cs="Times New Roman"/>
          <w:color w:val="1F4E79" w:themeColor="accent1" w:themeShade="80"/>
          <w:sz w:val="22"/>
          <w:lang w:val="ro-RO"/>
        </w:rPr>
        <w:t>Toate datele aferente indicatorilor privind participanții trebuie defalcate în funcție de gen.</w:t>
      </w:r>
    </w:p>
    <w:p w14:paraId="0DB2A04F" w14:textId="77777777" w:rsidR="00013FE0" w:rsidRPr="00A22CC9" w:rsidRDefault="00013FE0" w:rsidP="00B612D1">
      <w:pPr>
        <w:spacing w:after="0" w:line="240" w:lineRule="auto"/>
        <w:rPr>
          <w:rFonts w:ascii="Trebuchet MS" w:eastAsia="Calibri" w:hAnsi="Trebuchet MS" w:cs="Times New Roman"/>
          <w:color w:val="1F4E79" w:themeColor="accent1" w:themeShade="80"/>
          <w:sz w:val="22"/>
          <w:lang w:val="ro-RO"/>
        </w:rPr>
      </w:pPr>
    </w:p>
    <w:p w14:paraId="65AE6AC0" w14:textId="190F425E" w:rsidR="004E6C49" w:rsidRPr="00A22CC9" w:rsidRDefault="000E22AA" w:rsidP="00B612D1">
      <w:pPr>
        <w:shd w:val="clear" w:color="auto" w:fill="D9E2F3" w:themeFill="accent5" w:themeFillTint="33"/>
        <w:spacing w:after="0" w:line="240" w:lineRule="auto"/>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Solicitantul va putea selecta dintr-o listă predefinită în aplicația informatică indicatorii aferenți cererii de p</w:t>
      </w:r>
      <w:r w:rsidR="00E83476" w:rsidRPr="00A22CC9">
        <w:rPr>
          <w:rFonts w:ascii="Trebuchet MS" w:eastAsia="Calibri" w:hAnsi="Trebuchet MS" w:cs="Times New Roman"/>
          <w:b/>
          <w:color w:val="1F4E79" w:themeColor="accent1" w:themeShade="80"/>
          <w:sz w:val="22"/>
          <w:lang w:val="ro-RO"/>
        </w:rPr>
        <w:t>ropuneri de proiecte. Este foarte</w:t>
      </w:r>
      <w:r w:rsidRPr="00A22CC9">
        <w:rPr>
          <w:rFonts w:ascii="Trebuchet MS" w:eastAsia="Calibri" w:hAnsi="Trebuchet MS" w:cs="Times New Roman"/>
          <w:b/>
          <w:color w:val="1F4E79" w:themeColor="accent1" w:themeShade="80"/>
          <w:sz w:val="22"/>
          <w:lang w:val="ro-RO"/>
        </w:rPr>
        <w:t xml:space="preserve"> important ca, la stabilirea țintelor pentru indicatorii de proiect, să se aibă în vedere definirea indicatorilor din Ghidu</w:t>
      </w:r>
      <w:r w:rsidR="004E6C49" w:rsidRPr="00A22CC9">
        <w:rPr>
          <w:rFonts w:ascii="Trebuchet MS" w:eastAsia="Calibri" w:hAnsi="Trebuchet MS" w:cs="Times New Roman"/>
          <w:b/>
          <w:color w:val="1F4E79" w:themeColor="accent1" w:themeShade="80"/>
          <w:sz w:val="22"/>
          <w:lang w:val="ro-RO"/>
        </w:rPr>
        <w:t>l Indicatorilor POCU 2014-2020</w:t>
      </w:r>
      <w:r w:rsidR="00DE6C32" w:rsidRPr="00A22CC9">
        <w:rPr>
          <w:rFonts w:ascii="Trebuchet MS" w:eastAsia="Calibri" w:hAnsi="Trebuchet MS" w:cs="Times New Roman"/>
          <w:b/>
          <w:color w:val="1F4E79" w:themeColor="accent1" w:themeShade="80"/>
          <w:sz w:val="22"/>
          <w:lang w:val="ro-RO"/>
        </w:rPr>
        <w:t xml:space="preserve"> </w:t>
      </w:r>
      <w:r w:rsidR="004E6C49" w:rsidRPr="00A22CC9">
        <w:rPr>
          <w:rFonts w:ascii="Trebuchet MS" w:eastAsia="Calibri" w:hAnsi="Trebuchet MS" w:cs="Times New Roman"/>
          <w:color w:val="1F4E79" w:themeColor="accent1" w:themeShade="80"/>
          <w:sz w:val="22"/>
          <w:lang w:val="ro-RO"/>
        </w:rPr>
        <w:t>(</w:t>
      </w:r>
      <w:hyperlink r:id="rId14" w:history="1">
        <w:r w:rsidR="004E6C49" w:rsidRPr="00A22CC9">
          <w:rPr>
            <w:rStyle w:val="Hyperlink"/>
            <w:rFonts w:ascii="Trebuchet MS" w:hAnsi="Trebuchet MS" w:cs="TimesNewRomanPS-BoldMT"/>
            <w:bCs/>
            <w:color w:val="1F4E79" w:themeColor="accent1" w:themeShade="80"/>
            <w:sz w:val="22"/>
            <w:lang w:val="ro-RO"/>
          </w:rPr>
          <w:t>http://www.fonduri-ue.ro/images/files/programe/CU/POCU-2014/29.02/Anexa.9.indicatori.pocu.pdf</w:t>
        </w:r>
      </w:hyperlink>
      <w:r w:rsidR="004E6C49" w:rsidRPr="00A22CC9">
        <w:rPr>
          <w:rFonts w:ascii="Trebuchet MS" w:hAnsi="Trebuchet MS" w:cs="TimesNewRomanPS-BoldMT"/>
          <w:bCs/>
          <w:color w:val="1F4E79" w:themeColor="accent1" w:themeShade="80"/>
          <w:sz w:val="22"/>
          <w:lang w:val="ro-RO"/>
        </w:rPr>
        <w:t>).</w:t>
      </w:r>
    </w:p>
    <w:p w14:paraId="1F61688F" w14:textId="77777777" w:rsidR="00E727F7" w:rsidRPr="00A22CC9" w:rsidRDefault="00E727F7" w:rsidP="00B612D1">
      <w:pPr>
        <w:tabs>
          <w:tab w:val="left" w:pos="3240"/>
        </w:tabs>
        <w:spacing w:after="0" w:line="240" w:lineRule="auto"/>
        <w:rPr>
          <w:rFonts w:ascii="Trebuchet MS" w:eastAsia="Calibri" w:hAnsi="Trebuchet MS" w:cs="Times New Roman"/>
          <w:b/>
          <w:color w:val="1F4E79" w:themeColor="accent1" w:themeShade="80"/>
          <w:sz w:val="22"/>
          <w:lang w:val="ro-RO"/>
        </w:rPr>
      </w:pPr>
    </w:p>
    <w:p w14:paraId="76F4F58F" w14:textId="77777777" w:rsidR="00E727F7" w:rsidRPr="00A22CC9" w:rsidRDefault="00E727F7" w:rsidP="00B612D1">
      <w:pPr>
        <w:tabs>
          <w:tab w:val="left" w:pos="3240"/>
        </w:tabs>
        <w:spacing w:after="0" w:line="240" w:lineRule="auto"/>
        <w:rPr>
          <w:rFonts w:ascii="Trebuchet MS" w:eastAsia="Calibri" w:hAnsi="Trebuchet MS" w:cs="Times New Roman"/>
          <w:b/>
          <w:color w:val="1F4E79" w:themeColor="accent1" w:themeShade="80"/>
          <w:sz w:val="22"/>
          <w:lang w:val="ro-RO"/>
        </w:rPr>
      </w:pPr>
    </w:p>
    <w:p w14:paraId="68517746" w14:textId="34566D83" w:rsidR="00FC6BE3" w:rsidRPr="00A22CC9" w:rsidRDefault="00FC6BE3" w:rsidP="00B612D1">
      <w:pPr>
        <w:shd w:val="clear" w:color="auto" w:fill="D9E2F3" w:themeFill="accent5" w:themeFillTint="33"/>
        <w:tabs>
          <w:tab w:val="left" w:pos="3240"/>
        </w:tabs>
        <w:spacing w:after="0" w:line="240" w:lineRule="auto"/>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 xml:space="preserve">Indicatori de realizare </w:t>
      </w:r>
    </w:p>
    <w:p w14:paraId="753FA791" w14:textId="77777777" w:rsidR="001646B9" w:rsidRPr="00A22CC9" w:rsidRDefault="001646B9" w:rsidP="00B612D1">
      <w:pPr>
        <w:tabs>
          <w:tab w:val="left" w:pos="3240"/>
        </w:tabs>
        <w:spacing w:after="0" w:line="240" w:lineRule="auto"/>
        <w:rPr>
          <w:rFonts w:ascii="Trebuchet MS" w:eastAsia="Calibri" w:hAnsi="Trebuchet MS" w:cs="Times New Roman"/>
          <w:b/>
          <w:color w:val="1F4E79" w:themeColor="accent1" w:themeShade="80"/>
          <w:sz w:val="22"/>
          <w:lang w:val="ro-RO"/>
        </w:rPr>
      </w:pPr>
    </w:p>
    <w:tbl>
      <w:tblPr>
        <w:tblStyle w:val="Tabelgril"/>
        <w:tblW w:w="4998" w:type="pct"/>
        <w:tblLayout w:type="fixed"/>
        <w:tblLook w:val="04A0" w:firstRow="1" w:lastRow="0" w:firstColumn="1" w:lastColumn="0" w:noHBand="0" w:noVBand="1"/>
      </w:tblPr>
      <w:tblGrid>
        <w:gridCol w:w="895"/>
        <w:gridCol w:w="8729"/>
      </w:tblGrid>
      <w:tr w:rsidR="008E4734" w:rsidRPr="00A22CC9" w14:paraId="258F3F51" w14:textId="0C60E321" w:rsidTr="00A4442A">
        <w:tc>
          <w:tcPr>
            <w:tcW w:w="465" w:type="pct"/>
          </w:tcPr>
          <w:p w14:paraId="0F956880" w14:textId="5FC1C535" w:rsidR="00A24F19" w:rsidRPr="00A22CC9" w:rsidRDefault="00A24F19" w:rsidP="00B612D1">
            <w:pPr>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color w:val="1F4E79" w:themeColor="accent1" w:themeShade="80"/>
                <w:sz w:val="22"/>
                <w:lang w:val="ro-RO"/>
              </w:rPr>
              <w:t xml:space="preserve">Cod </w:t>
            </w:r>
          </w:p>
        </w:tc>
        <w:tc>
          <w:tcPr>
            <w:tcW w:w="4535" w:type="pct"/>
          </w:tcPr>
          <w:p w14:paraId="5465B883" w14:textId="77777777" w:rsidR="00A24F19" w:rsidRPr="00A22CC9" w:rsidRDefault="00A24F19" w:rsidP="00B612D1">
            <w:pPr>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color w:val="1F4E79" w:themeColor="accent1" w:themeShade="80"/>
                <w:sz w:val="22"/>
                <w:lang w:val="ro-RO"/>
              </w:rPr>
              <w:t>Denumire indicator</w:t>
            </w:r>
          </w:p>
          <w:p w14:paraId="71D6A3C1" w14:textId="27B775B8" w:rsidR="00B612D1" w:rsidRPr="00A22CC9" w:rsidRDefault="00B612D1" w:rsidP="00B612D1">
            <w:pPr>
              <w:rPr>
                <w:rFonts w:ascii="Trebuchet MS" w:eastAsia="Calibri" w:hAnsi="Trebuchet MS" w:cs="Times New Roman"/>
                <w:color w:val="1F4E79" w:themeColor="accent1" w:themeShade="80"/>
                <w:sz w:val="22"/>
                <w:lang w:val="ro-RO"/>
              </w:rPr>
            </w:pPr>
          </w:p>
        </w:tc>
      </w:tr>
      <w:tr w:rsidR="009E70C6" w:rsidRPr="00A22CC9" w14:paraId="0F651C77" w14:textId="77777777" w:rsidTr="00F76972">
        <w:trPr>
          <w:trHeight w:val="1258"/>
        </w:trPr>
        <w:tc>
          <w:tcPr>
            <w:tcW w:w="465" w:type="pct"/>
          </w:tcPr>
          <w:p w14:paraId="63A32C76" w14:textId="1140DCDF" w:rsidR="00E47372" w:rsidRPr="00A22CC9" w:rsidRDefault="00E47372" w:rsidP="00B612D1">
            <w:pPr>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color w:val="1F4E79" w:themeColor="accent1" w:themeShade="80"/>
                <w:sz w:val="22"/>
                <w:lang w:val="ro-RO"/>
              </w:rPr>
              <w:t>4S131</w:t>
            </w:r>
          </w:p>
        </w:tc>
        <w:tc>
          <w:tcPr>
            <w:tcW w:w="4535" w:type="pct"/>
            <w:tcBorders>
              <w:bottom w:val="single" w:sz="4" w:space="0" w:color="auto"/>
            </w:tcBorders>
          </w:tcPr>
          <w:p w14:paraId="362841CD" w14:textId="716C6C8C" w:rsidR="00E47372" w:rsidRPr="00A22CC9" w:rsidRDefault="00E47372" w:rsidP="00B612D1">
            <w:pPr>
              <w:rPr>
                <w:rFonts w:ascii="Trebuchet MS" w:hAnsi="Trebuchet MS" w:cs="TimesNewRomanPSMT"/>
                <w:color w:val="1F4E79" w:themeColor="accent1" w:themeShade="80"/>
                <w:sz w:val="22"/>
                <w:lang w:val="ro-RO"/>
              </w:rPr>
            </w:pPr>
            <w:r w:rsidRPr="00A22CC9">
              <w:rPr>
                <w:rFonts w:ascii="Trebuchet MS" w:hAnsi="Trebuchet MS" w:cs="TimesNewRomanPSMT"/>
                <w:color w:val="1F4E79" w:themeColor="accent1" w:themeShade="80"/>
                <w:sz w:val="22"/>
                <w:lang w:val="ro-RO"/>
              </w:rPr>
              <w:t>Persoane care beneficiază de sprijin pentru participarea la programe de educație/FP, din care:</w:t>
            </w:r>
            <w:r w:rsidR="00086540" w:rsidRPr="00A22CC9">
              <w:rPr>
                <w:rFonts w:ascii="Trebuchet MS" w:hAnsi="Trebuchet MS" w:cs="TimesNewRomanPSMT"/>
                <w:color w:val="1F4E79" w:themeColor="accent1" w:themeShade="80"/>
                <w:sz w:val="22"/>
                <w:lang w:val="ro-RO"/>
              </w:rPr>
              <w:t xml:space="preserve"> Elevi</w:t>
            </w:r>
          </w:p>
          <w:p w14:paraId="0395D976" w14:textId="77777777" w:rsidR="00086540" w:rsidRPr="00A22CC9" w:rsidRDefault="00E47372" w:rsidP="00B612D1">
            <w:pPr>
              <w:rPr>
                <w:rFonts w:ascii="Trebuchet MS" w:hAnsi="Trebuchet MS" w:cs="TimesNewRomanPSMT"/>
                <w:color w:val="1F4E79" w:themeColor="accent1" w:themeShade="80"/>
                <w:sz w:val="22"/>
                <w:lang w:val="ro-RO"/>
              </w:rPr>
            </w:pPr>
            <w:r w:rsidRPr="00A22CC9">
              <w:rPr>
                <w:rFonts w:ascii="Trebuchet MS" w:hAnsi="Trebuchet MS" w:cs="TimesNewRomanPSMT"/>
                <w:color w:val="1F4E79" w:themeColor="accent1" w:themeShade="80"/>
                <w:sz w:val="22"/>
                <w:lang w:val="ro-RO"/>
              </w:rPr>
              <w:t xml:space="preserve">din care: </w:t>
            </w:r>
          </w:p>
          <w:p w14:paraId="417135C1" w14:textId="26C44415" w:rsidR="00E47372" w:rsidRPr="00A22CC9" w:rsidRDefault="00E47372" w:rsidP="00B612D1">
            <w:pPr>
              <w:rPr>
                <w:rFonts w:ascii="Trebuchet MS" w:hAnsi="Trebuchet MS" w:cs="TimesNewRomanPSMT"/>
                <w:color w:val="1F4E79" w:themeColor="accent1" w:themeShade="80"/>
                <w:sz w:val="22"/>
                <w:lang w:val="ro-RO"/>
              </w:rPr>
            </w:pPr>
            <w:r w:rsidRPr="00A22CC9">
              <w:rPr>
                <w:rFonts w:ascii="Trebuchet MS" w:hAnsi="Trebuchet MS" w:cs="TimesNewRomanPSMT"/>
                <w:color w:val="1F4E79" w:themeColor="accent1" w:themeShade="80"/>
                <w:sz w:val="22"/>
                <w:lang w:val="ro-RO"/>
              </w:rPr>
              <w:t>- elevi aparținând minorității roma</w:t>
            </w:r>
          </w:p>
          <w:p w14:paraId="05ED8F5A" w14:textId="7CA17E0F" w:rsidR="00B4496C" w:rsidRPr="00A22CC9" w:rsidRDefault="009E70C6" w:rsidP="009E70C6">
            <w:pPr>
              <w:rPr>
                <w:rFonts w:ascii="Trebuchet MS" w:hAnsi="Trebuchet MS" w:cs="TimesNewRomanPSMT"/>
                <w:color w:val="1F4E79" w:themeColor="accent1" w:themeShade="80"/>
                <w:sz w:val="22"/>
                <w:lang w:val="ro-RO"/>
              </w:rPr>
            </w:pPr>
            <w:r w:rsidRPr="00A22CC9">
              <w:rPr>
                <w:rFonts w:ascii="Trebuchet MS" w:hAnsi="Trebuchet MS" w:cs="TimesNewRomanPSMT"/>
                <w:color w:val="1F4E79" w:themeColor="accent1" w:themeShade="80"/>
                <w:sz w:val="22"/>
                <w:lang w:val="ro-RO"/>
              </w:rPr>
              <w:t>- elevi din mediul rural</w:t>
            </w:r>
          </w:p>
        </w:tc>
      </w:tr>
    </w:tbl>
    <w:p w14:paraId="7645BA2C" w14:textId="7E43784C" w:rsidR="00FC6BE3" w:rsidRPr="00A22CC9" w:rsidRDefault="00FC6BE3" w:rsidP="00B612D1">
      <w:pPr>
        <w:spacing w:after="0" w:line="240" w:lineRule="auto"/>
        <w:rPr>
          <w:rFonts w:ascii="Trebuchet MS" w:eastAsia="Calibri" w:hAnsi="Trebuchet MS" w:cs="Times New Roman"/>
          <w:color w:val="1F4E79" w:themeColor="accent1" w:themeShade="80"/>
          <w:sz w:val="22"/>
          <w:lang w:val="ro-RO"/>
        </w:rPr>
      </w:pPr>
    </w:p>
    <w:p w14:paraId="6620F111" w14:textId="77777777" w:rsidR="00013FE0" w:rsidRPr="00A22CC9" w:rsidRDefault="00013FE0" w:rsidP="00B612D1">
      <w:pPr>
        <w:spacing w:after="0" w:line="240" w:lineRule="auto"/>
        <w:rPr>
          <w:rFonts w:ascii="Trebuchet MS" w:eastAsia="Calibri" w:hAnsi="Trebuchet MS" w:cs="Times New Roman"/>
          <w:color w:val="1F4E79" w:themeColor="accent1" w:themeShade="80"/>
          <w:sz w:val="22"/>
          <w:lang w:val="ro-RO"/>
        </w:rPr>
      </w:pPr>
    </w:p>
    <w:p w14:paraId="18CCF484" w14:textId="77777777" w:rsidR="00013FE0" w:rsidRPr="00A22CC9" w:rsidRDefault="00013FE0" w:rsidP="00B612D1">
      <w:pPr>
        <w:spacing w:after="0" w:line="240" w:lineRule="auto"/>
        <w:rPr>
          <w:rFonts w:ascii="Trebuchet MS" w:eastAsia="Calibri" w:hAnsi="Trebuchet MS" w:cs="Times New Roman"/>
          <w:color w:val="1F4E79" w:themeColor="accent1" w:themeShade="80"/>
          <w:sz w:val="22"/>
          <w:lang w:val="ro-RO"/>
        </w:rPr>
      </w:pPr>
    </w:p>
    <w:p w14:paraId="6C042637" w14:textId="77777777" w:rsidR="00FC6BE3" w:rsidRPr="00A22CC9" w:rsidRDefault="00A30FD1" w:rsidP="00B612D1">
      <w:pPr>
        <w:shd w:val="clear" w:color="auto" w:fill="D9E2F3" w:themeFill="accent5" w:themeFillTint="33"/>
        <w:tabs>
          <w:tab w:val="left" w:pos="3240"/>
        </w:tabs>
        <w:spacing w:after="0" w:line="240" w:lineRule="auto"/>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Indicatori de rezultat comuni</w:t>
      </w:r>
    </w:p>
    <w:p w14:paraId="4532C37E" w14:textId="77777777" w:rsidR="00F20FA6" w:rsidRPr="00A22CC9" w:rsidRDefault="00F20FA6" w:rsidP="00B612D1">
      <w:pPr>
        <w:spacing w:after="0" w:line="240" w:lineRule="auto"/>
        <w:rPr>
          <w:rFonts w:ascii="Trebuchet MS" w:hAnsi="Trebuchet MS"/>
          <w:color w:val="1F4E79" w:themeColor="accent1" w:themeShade="80"/>
          <w:sz w:val="22"/>
          <w:lang w:val="ro-RO"/>
        </w:rPr>
      </w:pPr>
    </w:p>
    <w:tbl>
      <w:tblPr>
        <w:tblStyle w:val="Tabelgril"/>
        <w:tblpPr w:leftFromText="180" w:rightFromText="180" w:vertAnchor="text" w:tblpXSpec="center" w:tblpY="1"/>
        <w:tblOverlap w:val="never"/>
        <w:tblW w:w="5000" w:type="pct"/>
        <w:jc w:val="center"/>
        <w:tblLayout w:type="fixed"/>
        <w:tblLook w:val="04A0" w:firstRow="1" w:lastRow="0" w:firstColumn="1" w:lastColumn="0" w:noHBand="0" w:noVBand="1"/>
      </w:tblPr>
      <w:tblGrid>
        <w:gridCol w:w="986"/>
        <w:gridCol w:w="6096"/>
        <w:gridCol w:w="2546"/>
      </w:tblGrid>
      <w:tr w:rsidR="008E4734" w:rsidRPr="00A22CC9" w14:paraId="591E9F37" w14:textId="77777777" w:rsidTr="008653CB">
        <w:trPr>
          <w:jc w:val="center"/>
        </w:trPr>
        <w:tc>
          <w:tcPr>
            <w:tcW w:w="512" w:type="pct"/>
          </w:tcPr>
          <w:p w14:paraId="5136ED75" w14:textId="77777777" w:rsidR="008B1AF3" w:rsidRPr="00A22CC9" w:rsidRDefault="008B1AF3" w:rsidP="00B612D1">
            <w:pPr>
              <w:rPr>
                <w:rFonts w:ascii="Trebuchet MS" w:eastAsia="Calibri" w:hAnsi="Trebuchet MS" w:cs="Times New Roman"/>
                <w:color w:val="1F4E79" w:themeColor="accent1" w:themeShade="80"/>
                <w:sz w:val="20"/>
                <w:szCs w:val="20"/>
                <w:lang w:val="ro-RO"/>
              </w:rPr>
            </w:pPr>
            <w:r w:rsidRPr="00A22CC9">
              <w:rPr>
                <w:rFonts w:ascii="Trebuchet MS" w:eastAsia="Calibri" w:hAnsi="Trebuchet MS" w:cs="Times New Roman"/>
                <w:color w:val="1F4E79" w:themeColor="accent1" w:themeShade="80"/>
                <w:sz w:val="20"/>
                <w:szCs w:val="20"/>
                <w:lang w:val="ro-RO"/>
              </w:rPr>
              <w:t xml:space="preserve">Cod </w:t>
            </w:r>
          </w:p>
        </w:tc>
        <w:tc>
          <w:tcPr>
            <w:tcW w:w="3166" w:type="pct"/>
          </w:tcPr>
          <w:p w14:paraId="434093D8" w14:textId="77777777" w:rsidR="008B1AF3" w:rsidRPr="00A22CC9" w:rsidRDefault="008B1AF3" w:rsidP="00B612D1">
            <w:pPr>
              <w:rPr>
                <w:rFonts w:ascii="Trebuchet MS" w:eastAsia="Calibri" w:hAnsi="Trebuchet MS" w:cs="Times New Roman"/>
                <w:color w:val="1F4E79" w:themeColor="accent1" w:themeShade="80"/>
                <w:sz w:val="20"/>
                <w:szCs w:val="20"/>
                <w:lang w:val="ro-RO"/>
              </w:rPr>
            </w:pPr>
            <w:r w:rsidRPr="00A22CC9">
              <w:rPr>
                <w:rFonts w:ascii="Trebuchet MS" w:eastAsia="Calibri" w:hAnsi="Trebuchet MS" w:cs="Times New Roman"/>
                <w:color w:val="1F4E79" w:themeColor="accent1" w:themeShade="80"/>
                <w:sz w:val="20"/>
                <w:szCs w:val="20"/>
                <w:lang w:val="ro-RO"/>
              </w:rPr>
              <w:t>Denumire indicator</w:t>
            </w:r>
          </w:p>
        </w:tc>
        <w:tc>
          <w:tcPr>
            <w:tcW w:w="1322" w:type="pct"/>
          </w:tcPr>
          <w:p w14:paraId="1F74A65A" w14:textId="77777777" w:rsidR="008B1AF3" w:rsidRPr="00A22CC9" w:rsidRDefault="008B1AF3" w:rsidP="00B612D1">
            <w:pPr>
              <w:rPr>
                <w:rFonts w:ascii="Trebuchet MS" w:eastAsia="Calibri" w:hAnsi="Trebuchet MS" w:cs="Times New Roman"/>
                <w:color w:val="1F4E79" w:themeColor="accent1" w:themeShade="80"/>
                <w:sz w:val="20"/>
                <w:szCs w:val="20"/>
                <w:lang w:val="ro-RO"/>
              </w:rPr>
            </w:pPr>
            <w:r w:rsidRPr="00A22CC9">
              <w:rPr>
                <w:rFonts w:ascii="Trebuchet MS" w:eastAsia="Calibri" w:hAnsi="Trebuchet MS" w:cs="Times New Roman"/>
                <w:color w:val="1F4E79" w:themeColor="accent1" w:themeShade="80"/>
                <w:sz w:val="20"/>
                <w:szCs w:val="20"/>
                <w:lang w:val="ro-RO"/>
              </w:rPr>
              <w:t>Valoare minimă de îndeplinit</w:t>
            </w:r>
          </w:p>
        </w:tc>
      </w:tr>
      <w:tr w:rsidR="008E4734" w:rsidRPr="00A22CC9" w14:paraId="5E011AF0" w14:textId="77777777" w:rsidTr="008B1AF3">
        <w:trPr>
          <w:trHeight w:val="1130"/>
          <w:jc w:val="center"/>
        </w:trPr>
        <w:tc>
          <w:tcPr>
            <w:tcW w:w="512" w:type="pct"/>
          </w:tcPr>
          <w:p w14:paraId="06CED6A1" w14:textId="0182D255" w:rsidR="008B1AF3" w:rsidRPr="00A22CC9" w:rsidRDefault="008B1AF3" w:rsidP="00B612D1">
            <w:pPr>
              <w:rPr>
                <w:rFonts w:ascii="Trebuchet MS" w:eastAsia="Calibri" w:hAnsi="Trebuchet MS" w:cs="Times New Roman"/>
                <w:color w:val="1F4E79" w:themeColor="accent1" w:themeShade="80"/>
                <w:sz w:val="20"/>
                <w:szCs w:val="20"/>
                <w:lang w:val="ro-RO"/>
              </w:rPr>
            </w:pPr>
            <w:r w:rsidRPr="00A22CC9">
              <w:rPr>
                <w:rFonts w:ascii="Trebuchet MS" w:eastAsia="Calibri" w:hAnsi="Trebuchet MS" w:cs="Times New Roman"/>
                <w:color w:val="1F4E79" w:themeColor="accent1" w:themeShade="80"/>
                <w:sz w:val="20"/>
                <w:szCs w:val="20"/>
                <w:lang w:val="ro-RO"/>
              </w:rPr>
              <w:t>4</w:t>
            </w:r>
            <w:r w:rsidR="00CB64E8" w:rsidRPr="00A22CC9">
              <w:rPr>
                <w:rFonts w:ascii="Trebuchet MS" w:eastAsia="Calibri" w:hAnsi="Trebuchet MS" w:cs="Times New Roman"/>
                <w:color w:val="1F4E79" w:themeColor="accent1" w:themeShade="80"/>
                <w:sz w:val="20"/>
                <w:szCs w:val="20"/>
                <w:lang w:val="ro-RO"/>
              </w:rPr>
              <w:t>S</w:t>
            </w:r>
            <w:r w:rsidRPr="00A22CC9">
              <w:rPr>
                <w:rFonts w:ascii="Trebuchet MS" w:eastAsia="Calibri" w:hAnsi="Trebuchet MS" w:cs="Times New Roman"/>
                <w:color w:val="1F4E79" w:themeColor="accent1" w:themeShade="80"/>
                <w:sz w:val="20"/>
                <w:szCs w:val="20"/>
                <w:lang w:val="ro-RO"/>
              </w:rPr>
              <w:t>120</w:t>
            </w:r>
          </w:p>
        </w:tc>
        <w:tc>
          <w:tcPr>
            <w:tcW w:w="3166" w:type="pct"/>
            <w:tcBorders>
              <w:bottom w:val="single" w:sz="4" w:space="0" w:color="auto"/>
            </w:tcBorders>
          </w:tcPr>
          <w:p w14:paraId="480C8334" w14:textId="77777777" w:rsidR="008B1AF3" w:rsidRPr="00A22CC9" w:rsidRDefault="008B1AF3" w:rsidP="00B612D1">
            <w:pPr>
              <w:autoSpaceDE w:val="0"/>
              <w:autoSpaceDN w:val="0"/>
              <w:adjustRightInd w:val="0"/>
              <w:rPr>
                <w:rFonts w:ascii="Trebuchet MS" w:hAnsi="Trebuchet MS" w:cs="TimesNewRomanPSMT"/>
                <w:color w:val="1F4E79" w:themeColor="accent1" w:themeShade="80"/>
                <w:sz w:val="20"/>
                <w:szCs w:val="20"/>
                <w:lang w:val="ro-RO"/>
              </w:rPr>
            </w:pPr>
            <w:r w:rsidRPr="00A22CC9">
              <w:rPr>
                <w:rFonts w:ascii="Trebuchet MS" w:hAnsi="Trebuchet MS" w:cs="TimesNewRomanPSMT"/>
                <w:color w:val="1F4E79" w:themeColor="accent1" w:themeShade="80"/>
                <w:sz w:val="20"/>
                <w:szCs w:val="20"/>
                <w:lang w:val="ro-RO"/>
              </w:rPr>
              <w:t>Persoane certificate la încetarea calității de participant, din care:</w:t>
            </w:r>
          </w:p>
          <w:p w14:paraId="23123BE2" w14:textId="77777777" w:rsidR="008B1AF3" w:rsidRPr="00A22CC9" w:rsidRDefault="008B1AF3" w:rsidP="00B612D1">
            <w:pPr>
              <w:numPr>
                <w:ilvl w:val="0"/>
                <w:numId w:val="16"/>
              </w:numPr>
              <w:autoSpaceDE w:val="0"/>
              <w:autoSpaceDN w:val="0"/>
              <w:adjustRightInd w:val="0"/>
              <w:rPr>
                <w:rFonts w:ascii="Trebuchet MS" w:hAnsi="Trebuchet MS" w:cs="TimesNewRomanPSMT"/>
                <w:color w:val="1F4E79" w:themeColor="accent1" w:themeShade="80"/>
                <w:sz w:val="20"/>
                <w:szCs w:val="20"/>
                <w:lang w:val="ro-RO"/>
              </w:rPr>
            </w:pPr>
            <w:r w:rsidRPr="00A22CC9">
              <w:rPr>
                <w:rFonts w:ascii="Trebuchet MS" w:hAnsi="Trebuchet MS" w:cs="TimesNewRomanPSMT"/>
                <w:color w:val="1F4E79" w:themeColor="accent1" w:themeShade="80"/>
                <w:sz w:val="20"/>
                <w:szCs w:val="20"/>
                <w:lang w:val="ro-RO"/>
              </w:rPr>
              <w:t>Elevi</w:t>
            </w:r>
          </w:p>
          <w:p w14:paraId="0D90065A" w14:textId="77777777" w:rsidR="008B1AF3" w:rsidRPr="00A22CC9" w:rsidRDefault="008B1AF3" w:rsidP="00B612D1">
            <w:pPr>
              <w:autoSpaceDE w:val="0"/>
              <w:autoSpaceDN w:val="0"/>
              <w:adjustRightInd w:val="0"/>
              <w:rPr>
                <w:rFonts w:ascii="Trebuchet MS" w:hAnsi="Trebuchet MS" w:cs="TimesNewRomanPSMT"/>
                <w:color w:val="1F4E79" w:themeColor="accent1" w:themeShade="80"/>
                <w:sz w:val="20"/>
                <w:szCs w:val="20"/>
                <w:lang w:val="ro-RO"/>
              </w:rPr>
            </w:pPr>
            <w:r w:rsidRPr="00A22CC9">
              <w:rPr>
                <w:rFonts w:ascii="Trebuchet MS" w:hAnsi="Trebuchet MS" w:cs="TimesNewRomanPSMT"/>
                <w:color w:val="1F4E79" w:themeColor="accent1" w:themeShade="80"/>
                <w:sz w:val="20"/>
                <w:szCs w:val="20"/>
                <w:lang w:val="ro-RO"/>
              </w:rPr>
              <w:t xml:space="preserve">Din care: </w:t>
            </w:r>
          </w:p>
          <w:p w14:paraId="6950557A" w14:textId="77777777" w:rsidR="008B1AF3" w:rsidRPr="00A22CC9" w:rsidRDefault="008B1AF3" w:rsidP="00B612D1">
            <w:pPr>
              <w:autoSpaceDE w:val="0"/>
              <w:autoSpaceDN w:val="0"/>
              <w:adjustRightInd w:val="0"/>
              <w:rPr>
                <w:rFonts w:ascii="Trebuchet MS" w:hAnsi="Trebuchet MS" w:cs="TimesNewRomanPSMT"/>
                <w:color w:val="1F4E79" w:themeColor="accent1" w:themeShade="80"/>
                <w:sz w:val="20"/>
                <w:szCs w:val="20"/>
                <w:lang w:val="ro-RO"/>
              </w:rPr>
            </w:pPr>
            <w:r w:rsidRPr="00A22CC9">
              <w:rPr>
                <w:rFonts w:ascii="Trebuchet MS" w:hAnsi="Trebuchet MS" w:cs="TimesNewRomanPSMT"/>
                <w:color w:val="1F4E79" w:themeColor="accent1" w:themeShade="80"/>
                <w:sz w:val="20"/>
                <w:szCs w:val="20"/>
                <w:lang w:val="ro-RO"/>
              </w:rPr>
              <w:t>- elevi aparținând minorității roma</w:t>
            </w:r>
          </w:p>
          <w:p w14:paraId="49EC1EA8" w14:textId="77777777" w:rsidR="008B1AF3" w:rsidRPr="00A22CC9" w:rsidRDefault="008B1AF3" w:rsidP="00B612D1">
            <w:pPr>
              <w:autoSpaceDE w:val="0"/>
              <w:autoSpaceDN w:val="0"/>
              <w:adjustRightInd w:val="0"/>
              <w:rPr>
                <w:rFonts w:ascii="Trebuchet MS" w:hAnsi="Trebuchet MS" w:cs="TimesNewRomanPSMT"/>
                <w:color w:val="1F4E79" w:themeColor="accent1" w:themeShade="80"/>
                <w:sz w:val="20"/>
                <w:szCs w:val="20"/>
                <w:lang w:val="ro-RO"/>
              </w:rPr>
            </w:pPr>
            <w:r w:rsidRPr="00A22CC9">
              <w:rPr>
                <w:rFonts w:ascii="Trebuchet MS" w:hAnsi="Trebuchet MS" w:cs="TimesNewRomanPSMT"/>
                <w:color w:val="1F4E79" w:themeColor="accent1" w:themeShade="80"/>
                <w:sz w:val="20"/>
                <w:szCs w:val="20"/>
                <w:lang w:val="ro-RO"/>
              </w:rPr>
              <w:t>- elevi din mediul rural</w:t>
            </w:r>
          </w:p>
        </w:tc>
        <w:tc>
          <w:tcPr>
            <w:tcW w:w="1322" w:type="pct"/>
          </w:tcPr>
          <w:p w14:paraId="0260FE1C" w14:textId="09533B43" w:rsidR="008B1AF3" w:rsidRPr="00A22CC9" w:rsidRDefault="007D59EF" w:rsidP="007D59EF">
            <w:pPr>
              <w:rPr>
                <w:rFonts w:ascii="Trebuchet MS" w:eastAsia="Calibri" w:hAnsi="Trebuchet MS" w:cs="Times New Roman"/>
                <w:color w:val="1F4E79" w:themeColor="accent1" w:themeShade="80"/>
                <w:sz w:val="20"/>
                <w:szCs w:val="20"/>
                <w:lang w:val="ro-RO"/>
              </w:rPr>
            </w:pPr>
            <w:r w:rsidRPr="00A22CC9">
              <w:rPr>
                <w:rFonts w:ascii="Trebuchet MS" w:eastAsia="Calibri" w:hAnsi="Trebuchet MS" w:cs="Times New Roman"/>
                <w:color w:val="1F4E79" w:themeColor="accent1" w:themeShade="80"/>
                <w:sz w:val="20"/>
                <w:szCs w:val="20"/>
                <w:lang w:val="ro-RO"/>
              </w:rPr>
              <w:t xml:space="preserve">Minimum </w:t>
            </w:r>
            <w:r w:rsidR="008B1AF3" w:rsidRPr="00A22CC9">
              <w:rPr>
                <w:rFonts w:ascii="Trebuchet MS" w:eastAsia="Calibri" w:hAnsi="Trebuchet MS" w:cs="Times New Roman"/>
                <w:color w:val="1F4E79" w:themeColor="accent1" w:themeShade="80"/>
                <w:sz w:val="20"/>
                <w:szCs w:val="20"/>
                <w:lang w:val="ro-RO"/>
              </w:rPr>
              <w:t xml:space="preserve">60% </w:t>
            </w:r>
            <w:r w:rsidRPr="00A22CC9">
              <w:rPr>
                <w:rFonts w:ascii="Trebuchet MS" w:eastAsia="Calibri" w:hAnsi="Trebuchet MS" w:cs="Times New Roman"/>
                <w:color w:val="1F4E79" w:themeColor="accent1" w:themeShade="80"/>
                <w:sz w:val="20"/>
                <w:szCs w:val="20"/>
                <w:lang w:val="ro-RO"/>
              </w:rPr>
              <w:t>din ținta asumată a</w:t>
            </w:r>
            <w:r w:rsidR="008B1AF3" w:rsidRPr="00A22CC9">
              <w:rPr>
                <w:rFonts w:ascii="Trebuchet MS" w:eastAsia="Calibri" w:hAnsi="Trebuchet MS" w:cs="Times New Roman"/>
                <w:color w:val="1F4E79" w:themeColor="accent1" w:themeShade="80"/>
                <w:sz w:val="20"/>
                <w:szCs w:val="20"/>
                <w:lang w:val="ro-RO"/>
              </w:rPr>
              <w:t xml:space="preserve"> indicatorul</w:t>
            </w:r>
            <w:r w:rsidRPr="00A22CC9">
              <w:rPr>
                <w:rFonts w:ascii="Trebuchet MS" w:eastAsia="Calibri" w:hAnsi="Trebuchet MS" w:cs="Times New Roman"/>
                <w:color w:val="1F4E79" w:themeColor="accent1" w:themeShade="80"/>
                <w:sz w:val="20"/>
                <w:szCs w:val="20"/>
                <w:lang w:val="ro-RO"/>
              </w:rPr>
              <w:t>ui</w:t>
            </w:r>
            <w:r w:rsidR="008B1AF3" w:rsidRPr="00A22CC9">
              <w:rPr>
                <w:rFonts w:ascii="Trebuchet MS" w:eastAsia="Calibri" w:hAnsi="Trebuchet MS" w:cs="Times New Roman"/>
                <w:color w:val="1F4E79" w:themeColor="accent1" w:themeShade="80"/>
                <w:sz w:val="20"/>
                <w:szCs w:val="20"/>
                <w:lang w:val="ro-RO"/>
              </w:rPr>
              <w:t xml:space="preserve"> 4S131</w:t>
            </w:r>
          </w:p>
        </w:tc>
      </w:tr>
      <w:tr w:rsidR="008E4734" w:rsidRPr="00A22CC9" w14:paraId="1BA74D44" w14:textId="77777777" w:rsidTr="00AE774F">
        <w:trPr>
          <w:trHeight w:val="1408"/>
          <w:jc w:val="center"/>
        </w:trPr>
        <w:tc>
          <w:tcPr>
            <w:tcW w:w="512" w:type="pct"/>
          </w:tcPr>
          <w:p w14:paraId="6B734DD1" w14:textId="73C5B269" w:rsidR="008B1AF3" w:rsidRPr="00A22CC9" w:rsidRDefault="008B1AF3" w:rsidP="00B612D1">
            <w:pPr>
              <w:rPr>
                <w:rFonts w:ascii="Trebuchet MS" w:eastAsia="Calibri" w:hAnsi="Trebuchet MS" w:cs="Times New Roman"/>
                <w:color w:val="1F4E79" w:themeColor="accent1" w:themeShade="80"/>
                <w:sz w:val="20"/>
                <w:szCs w:val="20"/>
                <w:lang w:val="ro-RO"/>
              </w:rPr>
            </w:pPr>
            <w:r w:rsidRPr="00A22CC9">
              <w:rPr>
                <w:rFonts w:ascii="Trebuchet MS" w:eastAsia="Calibri" w:hAnsi="Trebuchet MS" w:cs="Times New Roman"/>
                <w:color w:val="1F4E79" w:themeColor="accent1" w:themeShade="80"/>
                <w:sz w:val="20"/>
                <w:szCs w:val="20"/>
                <w:lang w:val="ro-RO"/>
              </w:rPr>
              <w:t>4</w:t>
            </w:r>
            <w:r w:rsidR="00DF1D7F" w:rsidRPr="00A22CC9">
              <w:rPr>
                <w:rFonts w:ascii="Trebuchet MS" w:eastAsia="Calibri" w:hAnsi="Trebuchet MS" w:cs="Times New Roman"/>
                <w:color w:val="1F4E79" w:themeColor="accent1" w:themeShade="80"/>
                <w:sz w:val="20"/>
                <w:szCs w:val="20"/>
                <w:lang w:val="ro-RO"/>
              </w:rPr>
              <w:t>S</w:t>
            </w:r>
            <w:r w:rsidRPr="00A22CC9">
              <w:rPr>
                <w:rFonts w:ascii="Trebuchet MS" w:eastAsia="Calibri" w:hAnsi="Trebuchet MS" w:cs="Times New Roman"/>
                <w:color w:val="1F4E79" w:themeColor="accent1" w:themeShade="80"/>
                <w:sz w:val="20"/>
                <w:szCs w:val="20"/>
                <w:lang w:val="ro-RO"/>
              </w:rPr>
              <w:t>121</w:t>
            </w:r>
          </w:p>
        </w:tc>
        <w:tc>
          <w:tcPr>
            <w:tcW w:w="3166" w:type="pct"/>
            <w:tcBorders>
              <w:bottom w:val="single" w:sz="4" w:space="0" w:color="auto"/>
            </w:tcBorders>
          </w:tcPr>
          <w:p w14:paraId="417D3998" w14:textId="77777777" w:rsidR="008B1AF3" w:rsidRPr="00A22CC9" w:rsidRDefault="008B1AF3" w:rsidP="00B612D1">
            <w:pPr>
              <w:autoSpaceDE w:val="0"/>
              <w:autoSpaceDN w:val="0"/>
              <w:adjustRightInd w:val="0"/>
              <w:rPr>
                <w:rFonts w:ascii="Trebuchet MS" w:hAnsi="Trebuchet MS" w:cs="TimesNewRomanPSMT"/>
                <w:color w:val="1F4E79" w:themeColor="accent1" w:themeShade="80"/>
                <w:sz w:val="20"/>
                <w:szCs w:val="20"/>
                <w:lang w:val="ro-RO"/>
              </w:rPr>
            </w:pPr>
            <w:r w:rsidRPr="00A22CC9">
              <w:rPr>
                <w:rFonts w:ascii="Trebuchet MS" w:hAnsi="Trebuchet MS" w:cs="TimesNewRomanPSMT"/>
                <w:color w:val="1F4E79" w:themeColor="accent1" w:themeShade="80"/>
                <w:sz w:val="20"/>
                <w:szCs w:val="20"/>
                <w:lang w:val="ro-RO"/>
              </w:rPr>
              <w:t>Persoane care își găsesc un loc de muncă la încetarea calității de participant, din care:</w:t>
            </w:r>
          </w:p>
          <w:p w14:paraId="7C1760FE" w14:textId="77777777" w:rsidR="008B1AF3" w:rsidRPr="00A22CC9" w:rsidRDefault="008B1AF3" w:rsidP="00B612D1">
            <w:pPr>
              <w:numPr>
                <w:ilvl w:val="0"/>
                <w:numId w:val="16"/>
              </w:numPr>
              <w:autoSpaceDE w:val="0"/>
              <w:autoSpaceDN w:val="0"/>
              <w:adjustRightInd w:val="0"/>
              <w:rPr>
                <w:rFonts w:ascii="Trebuchet MS" w:hAnsi="Trebuchet MS" w:cs="TimesNewRomanPSMT"/>
                <w:color w:val="1F4E79" w:themeColor="accent1" w:themeShade="80"/>
                <w:sz w:val="20"/>
                <w:szCs w:val="20"/>
                <w:lang w:val="ro-RO"/>
              </w:rPr>
            </w:pPr>
            <w:r w:rsidRPr="00A22CC9">
              <w:rPr>
                <w:rFonts w:ascii="Trebuchet MS" w:hAnsi="Trebuchet MS" w:cs="TimesNewRomanPSMT"/>
                <w:color w:val="1F4E79" w:themeColor="accent1" w:themeShade="80"/>
                <w:sz w:val="20"/>
                <w:szCs w:val="20"/>
                <w:lang w:val="ro-RO"/>
              </w:rPr>
              <w:t>Elevi</w:t>
            </w:r>
          </w:p>
          <w:p w14:paraId="27F0FC3E" w14:textId="77777777" w:rsidR="008B1AF3" w:rsidRPr="00A22CC9" w:rsidRDefault="008B1AF3" w:rsidP="00B612D1">
            <w:pPr>
              <w:autoSpaceDE w:val="0"/>
              <w:autoSpaceDN w:val="0"/>
              <w:adjustRightInd w:val="0"/>
              <w:rPr>
                <w:rFonts w:ascii="Trebuchet MS" w:hAnsi="Trebuchet MS" w:cs="TimesNewRomanPSMT"/>
                <w:color w:val="1F4E79" w:themeColor="accent1" w:themeShade="80"/>
                <w:sz w:val="20"/>
                <w:szCs w:val="20"/>
                <w:lang w:val="ro-RO"/>
              </w:rPr>
            </w:pPr>
            <w:r w:rsidRPr="00A22CC9">
              <w:rPr>
                <w:rFonts w:ascii="Trebuchet MS" w:hAnsi="Trebuchet MS" w:cs="TimesNewRomanPSMT"/>
                <w:color w:val="1F4E79" w:themeColor="accent1" w:themeShade="80"/>
                <w:sz w:val="20"/>
                <w:szCs w:val="20"/>
                <w:lang w:val="ro-RO"/>
              </w:rPr>
              <w:t xml:space="preserve">Din care: </w:t>
            </w:r>
          </w:p>
          <w:p w14:paraId="2031000F" w14:textId="77777777" w:rsidR="00AE774F" w:rsidRPr="00A22CC9" w:rsidRDefault="008B1AF3" w:rsidP="00B612D1">
            <w:pPr>
              <w:autoSpaceDE w:val="0"/>
              <w:autoSpaceDN w:val="0"/>
              <w:adjustRightInd w:val="0"/>
              <w:rPr>
                <w:rFonts w:ascii="Trebuchet MS" w:hAnsi="Trebuchet MS" w:cs="TimesNewRomanPSMT"/>
                <w:color w:val="1F4E79" w:themeColor="accent1" w:themeShade="80"/>
                <w:sz w:val="20"/>
                <w:szCs w:val="20"/>
                <w:lang w:val="ro-RO"/>
              </w:rPr>
            </w:pPr>
            <w:r w:rsidRPr="00A22CC9">
              <w:rPr>
                <w:rFonts w:ascii="Trebuchet MS" w:hAnsi="Trebuchet MS" w:cs="TimesNewRomanPSMT"/>
                <w:color w:val="1F4E79" w:themeColor="accent1" w:themeShade="80"/>
                <w:sz w:val="20"/>
                <w:szCs w:val="20"/>
                <w:lang w:val="ro-RO"/>
              </w:rPr>
              <w:t xml:space="preserve">- elevi aparținând minorității roma       </w:t>
            </w:r>
          </w:p>
          <w:p w14:paraId="4C1C6DD1" w14:textId="12DC02BD" w:rsidR="008B1AF3" w:rsidRPr="00A22CC9" w:rsidRDefault="008B1AF3" w:rsidP="00B612D1">
            <w:pPr>
              <w:autoSpaceDE w:val="0"/>
              <w:autoSpaceDN w:val="0"/>
              <w:adjustRightInd w:val="0"/>
              <w:rPr>
                <w:rFonts w:ascii="Trebuchet MS" w:hAnsi="Trebuchet MS" w:cs="TimesNewRomanPSMT"/>
                <w:color w:val="1F4E79" w:themeColor="accent1" w:themeShade="80"/>
                <w:sz w:val="20"/>
                <w:szCs w:val="20"/>
                <w:lang w:val="ro-RO"/>
              </w:rPr>
            </w:pPr>
            <w:r w:rsidRPr="00A22CC9">
              <w:rPr>
                <w:rFonts w:ascii="Trebuchet MS" w:hAnsi="Trebuchet MS" w:cs="TimesNewRomanPSMT"/>
                <w:color w:val="1F4E79" w:themeColor="accent1" w:themeShade="80"/>
                <w:sz w:val="20"/>
                <w:szCs w:val="20"/>
                <w:lang w:val="ro-RO"/>
              </w:rPr>
              <w:t>- elevi din mediul rural</w:t>
            </w:r>
          </w:p>
        </w:tc>
        <w:tc>
          <w:tcPr>
            <w:tcW w:w="1322" w:type="pct"/>
          </w:tcPr>
          <w:p w14:paraId="79ADCD3B" w14:textId="77777777" w:rsidR="008B1AF3" w:rsidRPr="00A22CC9" w:rsidRDefault="008B1AF3" w:rsidP="00B612D1">
            <w:pPr>
              <w:rPr>
                <w:rFonts w:ascii="Trebuchet MS" w:eastAsia="Calibri" w:hAnsi="Trebuchet MS" w:cs="Times New Roman"/>
                <w:color w:val="1F4E79" w:themeColor="accent1" w:themeShade="80"/>
                <w:sz w:val="20"/>
                <w:szCs w:val="20"/>
                <w:lang w:val="ro-RO"/>
              </w:rPr>
            </w:pPr>
            <w:r w:rsidRPr="00A22CC9">
              <w:rPr>
                <w:rFonts w:ascii="Trebuchet MS" w:eastAsia="Calibri" w:hAnsi="Trebuchet MS" w:cs="Times New Roman"/>
                <w:color w:val="1F4E79" w:themeColor="accent1" w:themeShade="80"/>
                <w:sz w:val="20"/>
                <w:szCs w:val="20"/>
                <w:lang w:val="ro-RO"/>
              </w:rPr>
              <w:t>Cel puțin 50% dintre persoanele cuantificate la indicatorul 4S131</w:t>
            </w:r>
          </w:p>
        </w:tc>
      </w:tr>
      <w:tr w:rsidR="008E4734" w:rsidRPr="00A22CC9" w14:paraId="29291E1A" w14:textId="77777777" w:rsidTr="008653CB">
        <w:trPr>
          <w:trHeight w:val="1456"/>
          <w:jc w:val="center"/>
        </w:trPr>
        <w:tc>
          <w:tcPr>
            <w:tcW w:w="512" w:type="pct"/>
          </w:tcPr>
          <w:p w14:paraId="7C4BF4DA" w14:textId="3500CB4D" w:rsidR="008B1AF3" w:rsidRPr="00A22CC9" w:rsidRDefault="008B1AF3" w:rsidP="00B612D1">
            <w:pPr>
              <w:rPr>
                <w:rFonts w:ascii="Trebuchet MS" w:eastAsia="Calibri" w:hAnsi="Trebuchet MS" w:cs="Times New Roman"/>
                <w:color w:val="1F4E79" w:themeColor="accent1" w:themeShade="80"/>
                <w:sz w:val="20"/>
                <w:szCs w:val="20"/>
                <w:lang w:val="ro-RO"/>
              </w:rPr>
            </w:pPr>
            <w:r w:rsidRPr="00A22CC9">
              <w:rPr>
                <w:rFonts w:ascii="Trebuchet MS" w:eastAsia="Calibri" w:hAnsi="Trebuchet MS" w:cs="Times New Roman"/>
                <w:color w:val="1F4E79" w:themeColor="accent1" w:themeShade="80"/>
                <w:sz w:val="20"/>
                <w:szCs w:val="20"/>
                <w:lang w:val="ro-RO"/>
              </w:rPr>
              <w:lastRenderedPageBreak/>
              <w:t>4</w:t>
            </w:r>
            <w:r w:rsidR="006E78A1" w:rsidRPr="00A22CC9">
              <w:rPr>
                <w:rFonts w:ascii="Trebuchet MS" w:eastAsia="Calibri" w:hAnsi="Trebuchet MS" w:cs="Times New Roman"/>
                <w:color w:val="1F4E79" w:themeColor="accent1" w:themeShade="80"/>
                <w:sz w:val="20"/>
                <w:szCs w:val="20"/>
                <w:lang w:val="ro-RO"/>
              </w:rPr>
              <w:t>S</w:t>
            </w:r>
            <w:r w:rsidRPr="00A22CC9">
              <w:rPr>
                <w:rFonts w:ascii="Trebuchet MS" w:eastAsia="Calibri" w:hAnsi="Trebuchet MS" w:cs="Times New Roman"/>
                <w:color w:val="1F4E79" w:themeColor="accent1" w:themeShade="80"/>
                <w:sz w:val="20"/>
                <w:szCs w:val="20"/>
                <w:lang w:val="ro-RO"/>
              </w:rPr>
              <w:t>122</w:t>
            </w:r>
          </w:p>
        </w:tc>
        <w:tc>
          <w:tcPr>
            <w:tcW w:w="3166" w:type="pct"/>
            <w:tcBorders>
              <w:bottom w:val="single" w:sz="4" w:space="0" w:color="auto"/>
            </w:tcBorders>
          </w:tcPr>
          <w:p w14:paraId="08FD5685" w14:textId="77777777" w:rsidR="008B1AF3" w:rsidRPr="00A22CC9" w:rsidRDefault="008B1AF3" w:rsidP="00B612D1">
            <w:pPr>
              <w:autoSpaceDE w:val="0"/>
              <w:autoSpaceDN w:val="0"/>
              <w:adjustRightInd w:val="0"/>
              <w:rPr>
                <w:rFonts w:ascii="Trebuchet MS" w:hAnsi="Trebuchet MS" w:cs="TimesNewRomanPSMT"/>
                <w:color w:val="1F4E79" w:themeColor="accent1" w:themeShade="80"/>
                <w:sz w:val="20"/>
                <w:szCs w:val="20"/>
                <w:lang w:val="ro-RO"/>
              </w:rPr>
            </w:pPr>
            <w:r w:rsidRPr="00A22CC9">
              <w:rPr>
                <w:rFonts w:ascii="Trebuchet MS" w:hAnsi="Trebuchet MS" w:cs="TimesNewRomanPSMT"/>
                <w:color w:val="1F4E79" w:themeColor="accent1" w:themeShade="80"/>
                <w:sz w:val="20"/>
                <w:szCs w:val="20"/>
                <w:lang w:val="ro-RO"/>
              </w:rPr>
              <w:t>Persoane care urmează studii/cursuri de formare la încetarea calității de participant, din care:</w:t>
            </w:r>
          </w:p>
          <w:p w14:paraId="79ECE196" w14:textId="77777777" w:rsidR="008B1AF3" w:rsidRPr="00A22CC9" w:rsidRDefault="008B1AF3" w:rsidP="00B612D1">
            <w:pPr>
              <w:numPr>
                <w:ilvl w:val="0"/>
                <w:numId w:val="16"/>
              </w:numPr>
              <w:autoSpaceDE w:val="0"/>
              <w:autoSpaceDN w:val="0"/>
              <w:adjustRightInd w:val="0"/>
              <w:rPr>
                <w:rFonts w:ascii="Trebuchet MS" w:hAnsi="Trebuchet MS" w:cs="TimesNewRomanPSMT"/>
                <w:color w:val="1F4E79" w:themeColor="accent1" w:themeShade="80"/>
                <w:sz w:val="20"/>
                <w:szCs w:val="20"/>
                <w:lang w:val="ro-RO"/>
              </w:rPr>
            </w:pPr>
            <w:r w:rsidRPr="00A22CC9">
              <w:rPr>
                <w:rFonts w:ascii="Trebuchet MS" w:hAnsi="Trebuchet MS" w:cs="TimesNewRomanPSMT"/>
                <w:color w:val="1F4E79" w:themeColor="accent1" w:themeShade="80"/>
                <w:sz w:val="20"/>
                <w:szCs w:val="20"/>
                <w:lang w:val="ro-RO"/>
              </w:rPr>
              <w:t>Elevi</w:t>
            </w:r>
          </w:p>
          <w:p w14:paraId="0F973D51" w14:textId="77777777" w:rsidR="008B1AF3" w:rsidRPr="00A22CC9" w:rsidRDefault="008B1AF3" w:rsidP="00B612D1">
            <w:pPr>
              <w:autoSpaceDE w:val="0"/>
              <w:autoSpaceDN w:val="0"/>
              <w:adjustRightInd w:val="0"/>
              <w:rPr>
                <w:rFonts w:ascii="Trebuchet MS" w:hAnsi="Trebuchet MS" w:cs="TimesNewRomanPSMT"/>
                <w:color w:val="1F4E79" w:themeColor="accent1" w:themeShade="80"/>
                <w:sz w:val="20"/>
                <w:szCs w:val="20"/>
                <w:lang w:val="ro-RO"/>
              </w:rPr>
            </w:pPr>
            <w:r w:rsidRPr="00A22CC9">
              <w:rPr>
                <w:rFonts w:ascii="Trebuchet MS" w:hAnsi="Trebuchet MS" w:cs="TimesNewRomanPSMT"/>
                <w:color w:val="1F4E79" w:themeColor="accent1" w:themeShade="80"/>
                <w:sz w:val="20"/>
                <w:szCs w:val="20"/>
                <w:lang w:val="ro-RO"/>
              </w:rPr>
              <w:t xml:space="preserve">Din care: </w:t>
            </w:r>
          </w:p>
          <w:p w14:paraId="38180FCA" w14:textId="77777777" w:rsidR="008B1AF3" w:rsidRPr="00A22CC9" w:rsidRDefault="008B1AF3" w:rsidP="00B612D1">
            <w:pPr>
              <w:autoSpaceDE w:val="0"/>
              <w:autoSpaceDN w:val="0"/>
              <w:adjustRightInd w:val="0"/>
              <w:rPr>
                <w:rFonts w:ascii="Trebuchet MS" w:hAnsi="Trebuchet MS" w:cs="TimesNewRomanPSMT"/>
                <w:color w:val="1F4E79" w:themeColor="accent1" w:themeShade="80"/>
                <w:sz w:val="20"/>
                <w:szCs w:val="20"/>
                <w:lang w:val="ro-RO"/>
              </w:rPr>
            </w:pPr>
            <w:r w:rsidRPr="00A22CC9">
              <w:rPr>
                <w:rFonts w:ascii="Trebuchet MS" w:hAnsi="Trebuchet MS" w:cs="TimesNewRomanPSMT"/>
                <w:color w:val="1F4E79" w:themeColor="accent1" w:themeShade="80"/>
                <w:sz w:val="20"/>
                <w:szCs w:val="20"/>
                <w:lang w:val="ro-RO"/>
              </w:rPr>
              <w:t>- elevi aparținând minorității roma</w:t>
            </w:r>
          </w:p>
          <w:p w14:paraId="0E22772D" w14:textId="77777777" w:rsidR="008B1AF3" w:rsidRPr="00A22CC9" w:rsidRDefault="008B1AF3" w:rsidP="00B612D1">
            <w:pPr>
              <w:autoSpaceDE w:val="0"/>
              <w:autoSpaceDN w:val="0"/>
              <w:adjustRightInd w:val="0"/>
              <w:rPr>
                <w:rFonts w:ascii="Trebuchet MS" w:hAnsi="Trebuchet MS" w:cs="TimesNewRomanPSMT"/>
                <w:color w:val="1F4E79" w:themeColor="accent1" w:themeShade="80"/>
                <w:sz w:val="20"/>
                <w:szCs w:val="20"/>
                <w:lang w:val="ro-RO"/>
              </w:rPr>
            </w:pPr>
            <w:r w:rsidRPr="00A22CC9">
              <w:rPr>
                <w:rFonts w:ascii="Trebuchet MS" w:hAnsi="Trebuchet MS" w:cs="TimesNewRomanPSMT"/>
                <w:color w:val="1F4E79" w:themeColor="accent1" w:themeShade="80"/>
                <w:sz w:val="20"/>
                <w:szCs w:val="20"/>
                <w:lang w:val="ro-RO"/>
              </w:rPr>
              <w:t xml:space="preserve"> - elevi din mediul rural</w:t>
            </w:r>
          </w:p>
        </w:tc>
        <w:tc>
          <w:tcPr>
            <w:tcW w:w="1322" w:type="pct"/>
          </w:tcPr>
          <w:p w14:paraId="5B42B510" w14:textId="77777777" w:rsidR="008B1AF3" w:rsidRPr="00A22CC9" w:rsidRDefault="008B1AF3" w:rsidP="00B612D1">
            <w:pPr>
              <w:rPr>
                <w:rFonts w:ascii="Trebuchet MS" w:eastAsia="Calibri" w:hAnsi="Trebuchet MS" w:cs="Times New Roman"/>
                <w:color w:val="1F4E79" w:themeColor="accent1" w:themeShade="80"/>
                <w:sz w:val="20"/>
                <w:szCs w:val="20"/>
                <w:lang w:val="ro-RO"/>
              </w:rPr>
            </w:pPr>
            <w:r w:rsidRPr="00A22CC9">
              <w:rPr>
                <w:rFonts w:ascii="Trebuchet MS" w:eastAsia="Calibri" w:hAnsi="Trebuchet MS" w:cs="Times New Roman"/>
                <w:color w:val="1F4E79" w:themeColor="accent1" w:themeShade="80"/>
                <w:sz w:val="20"/>
                <w:szCs w:val="20"/>
                <w:lang w:val="ro-RO"/>
              </w:rPr>
              <w:t>Cel puțin 10% dintre persoanele cuantificate la indicatorul 4S131</w:t>
            </w:r>
          </w:p>
        </w:tc>
      </w:tr>
    </w:tbl>
    <w:p w14:paraId="19AE2872" w14:textId="77777777" w:rsidR="008B1AF3" w:rsidRPr="00A22CC9" w:rsidRDefault="008B1AF3" w:rsidP="00B612D1">
      <w:pPr>
        <w:spacing w:after="0" w:line="240" w:lineRule="auto"/>
        <w:rPr>
          <w:rFonts w:ascii="Trebuchet MS" w:hAnsi="Trebuchet MS"/>
          <w:color w:val="1F4E79" w:themeColor="accent1" w:themeShade="80"/>
          <w:sz w:val="22"/>
          <w:lang w:val="ro-RO"/>
        </w:rPr>
      </w:pPr>
    </w:p>
    <w:p w14:paraId="0804DA2A" w14:textId="77777777" w:rsidR="009444EF" w:rsidRPr="00A22CC9" w:rsidRDefault="009444EF" w:rsidP="00B612D1">
      <w:pPr>
        <w:spacing w:after="0" w:line="240" w:lineRule="auto"/>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În cadrul cererilor de finanțare, țintele aferente indicatorilor de rezultat vor avea valori numerice și se vor stabili în funcție de țintele asumate pentru indicatorii de realizare.</w:t>
      </w:r>
    </w:p>
    <w:p w14:paraId="3DA222E7" w14:textId="77777777" w:rsidR="000874D0" w:rsidRPr="00A22CC9" w:rsidRDefault="000874D0" w:rsidP="000874D0">
      <w:pPr>
        <w:spacing w:after="0" w:line="240" w:lineRule="auto"/>
        <w:rPr>
          <w:rFonts w:ascii="Trebuchet MS" w:hAnsi="Trebuchet MS"/>
          <w:color w:val="1F4E79" w:themeColor="accent1" w:themeShade="80"/>
          <w:sz w:val="22"/>
          <w:lang w:val="ro-RO"/>
        </w:rPr>
      </w:pPr>
    </w:p>
    <w:p w14:paraId="372EF2F6" w14:textId="77777777" w:rsidR="000874D0" w:rsidRPr="00A22CC9" w:rsidRDefault="000874D0" w:rsidP="000874D0">
      <w:pPr>
        <w:spacing w:after="0" w:line="240" w:lineRule="auto"/>
        <w:rPr>
          <w:rFonts w:ascii="Trebuchet MS" w:hAnsi="Trebuchet MS"/>
          <w:b/>
          <w:color w:val="1F4E79" w:themeColor="accent1" w:themeShade="80"/>
          <w:sz w:val="22"/>
          <w:lang w:val="ro-RO"/>
        </w:rPr>
      </w:pPr>
      <w:r w:rsidRPr="00A22CC9">
        <w:rPr>
          <w:rFonts w:ascii="Trebuchet MS" w:hAnsi="Trebuchet MS"/>
          <w:b/>
          <w:color w:val="1F4E79" w:themeColor="accent1" w:themeShade="80"/>
          <w:sz w:val="22"/>
          <w:lang w:val="ro-RO"/>
        </w:rPr>
        <w:t>Indicatori specifici teritoriului ITI Delta Dunării – conform Strategiei Integrate de Dezvoltare Durabila a Deltei Dunării (SIDDDD)</w:t>
      </w:r>
    </w:p>
    <w:p w14:paraId="1F2B9C43" w14:textId="4F65ED23" w:rsidR="000874D0" w:rsidRPr="00A22CC9" w:rsidRDefault="000874D0" w:rsidP="000874D0">
      <w:pPr>
        <w:spacing w:after="0" w:line="240" w:lineRule="auto"/>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Acești indicatori sunt specifici obiectivelor sectoriale ale domeniilor prioritare din SIDDDD, menționate pentru acest tip de apel la pct. 1.2. Axa prioritară, prioritatea de investiții, obiective specifice, rezultate așteptate si pot fi selectați, in funcție de tipul intervențiilor propuse prin proiect , din anexa </w:t>
      </w:r>
      <w:r w:rsidR="00412FD7" w:rsidRPr="00A22CC9">
        <w:rPr>
          <w:rFonts w:ascii="Trebuchet MS" w:hAnsi="Trebuchet MS"/>
          <w:color w:val="1F4E79" w:themeColor="accent1" w:themeShade="80"/>
          <w:sz w:val="22"/>
          <w:lang w:val="ro-RO"/>
        </w:rPr>
        <w:t>8</w:t>
      </w:r>
      <w:r w:rsidRPr="00A22CC9">
        <w:rPr>
          <w:rFonts w:ascii="Trebuchet MS" w:hAnsi="Trebuchet MS"/>
          <w:color w:val="1F4E79" w:themeColor="accent1" w:themeShade="80"/>
          <w:sz w:val="22"/>
          <w:lang w:val="ro-RO"/>
        </w:rPr>
        <w:t>.6 -Indicatori de monitorizare SIDDDD.</w:t>
      </w:r>
    </w:p>
    <w:p w14:paraId="67168876" w14:textId="77777777" w:rsidR="000874D0" w:rsidRPr="00A22CC9" w:rsidRDefault="000874D0" w:rsidP="000874D0">
      <w:pPr>
        <w:spacing w:after="0" w:line="240" w:lineRule="auto"/>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Sunt utilizați pentru monitorizarea implementării SIDDDD si a mecanismului ITI DD precum si pentru monitorizarea implementării proiectului, din punctul de vedere al relevantei fata de obiectivele strategice ale SIDDDD.</w:t>
      </w:r>
    </w:p>
    <w:p w14:paraId="667DF3B4" w14:textId="09E04ACA" w:rsidR="000874D0" w:rsidRPr="00A22CC9" w:rsidRDefault="000874D0" w:rsidP="000874D0">
      <w:pPr>
        <w:spacing w:after="0" w:line="240" w:lineRule="auto"/>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Pentru acești indicatori nu sunt prevăzute ținte minime obligatorii, dar este obligatoriu sa fie menționați in cererea de finanțare – in cadrul secțiunii </w:t>
      </w:r>
      <w:r w:rsidRPr="00A22CC9">
        <w:rPr>
          <w:rFonts w:ascii="Trebuchet MS" w:hAnsi="Trebuchet MS"/>
          <w:b/>
          <w:i/>
          <w:color w:val="1F4E79" w:themeColor="accent1" w:themeShade="80"/>
          <w:sz w:val="22"/>
          <w:lang w:val="ro-RO"/>
        </w:rPr>
        <w:t>Metodologie</w:t>
      </w:r>
      <w:r w:rsidRPr="00A22CC9">
        <w:rPr>
          <w:rFonts w:ascii="Trebuchet MS" w:hAnsi="Trebuchet MS"/>
          <w:color w:val="1F4E79" w:themeColor="accent1" w:themeShade="80"/>
          <w:sz w:val="22"/>
          <w:lang w:val="ro-RO"/>
        </w:rPr>
        <w:t xml:space="preserve"> precum si in fisa generala a proiectului –</w:t>
      </w:r>
      <w:r w:rsidR="008E49D2" w:rsidRPr="00A22CC9">
        <w:rPr>
          <w:rFonts w:ascii="Trebuchet MS" w:hAnsi="Trebuchet MS"/>
          <w:color w:val="1F4E79" w:themeColor="accent1" w:themeShade="80"/>
          <w:sz w:val="22"/>
          <w:lang w:val="ro-RO"/>
        </w:rPr>
        <w:t xml:space="preserve"> </w:t>
      </w:r>
      <w:r w:rsidRPr="00A22CC9">
        <w:rPr>
          <w:rFonts w:ascii="Trebuchet MS" w:hAnsi="Trebuchet MS"/>
          <w:color w:val="1F4E79" w:themeColor="accent1" w:themeShade="80"/>
          <w:sz w:val="22"/>
          <w:lang w:val="ro-RO"/>
        </w:rPr>
        <w:t xml:space="preserve">anexa </w:t>
      </w:r>
      <w:r w:rsidR="00412FD7" w:rsidRPr="00A22CC9">
        <w:rPr>
          <w:rFonts w:ascii="Trebuchet MS" w:hAnsi="Trebuchet MS"/>
          <w:color w:val="1F4E79" w:themeColor="accent1" w:themeShade="80"/>
          <w:sz w:val="22"/>
          <w:lang w:val="ro-RO"/>
        </w:rPr>
        <w:t>8</w:t>
      </w:r>
      <w:r w:rsidRPr="00A22CC9">
        <w:rPr>
          <w:rFonts w:ascii="Trebuchet MS" w:hAnsi="Trebuchet MS"/>
          <w:color w:val="1F4E79" w:themeColor="accent1" w:themeShade="80"/>
          <w:sz w:val="22"/>
          <w:lang w:val="ro-RO"/>
        </w:rPr>
        <w:t>.3. la prezentul ghid, ce face parte din documentația întocmita de către beneficiar in momentul solicitării avizului de conformitate cu SIDDDD.</w:t>
      </w:r>
    </w:p>
    <w:p w14:paraId="7B1FF053" w14:textId="08FB1C42" w:rsidR="000874D0" w:rsidRPr="00A22CC9" w:rsidRDefault="000874D0" w:rsidP="000874D0">
      <w:pPr>
        <w:spacing w:after="0" w:line="240" w:lineRule="auto"/>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Raportarea privind îndeplinirea indicatorilor specifici SIDDDD revine beneficiarului finanțării nerambursabile din alocările financiare dedicate teritoriului ITI DD, in conformitate cu cerința Regulamentului (UE) nr. 1304/2013 al Parlamentului European și al Consiliului din 17 decembrie 2013 privind Fondul social european și de abrogare a Regulamentului (CE) nr. 1081/2006 al Consiliului, art. 5, conform căruia: „Toți indicatorii comuni de realizare și de rezultat trebuie raportați pentru toate prioritățile de investiții”. In acest ghid se vor regăsi menționați si indicatorii specifici SIDDDD precum si modul de raportare in conformitate cu procedura de monitorizare a implementării proiectului întocmita de către ADI ITI Delta Dunării.</w:t>
      </w:r>
    </w:p>
    <w:p w14:paraId="7C5DC880" w14:textId="77777777" w:rsidR="00A34233" w:rsidRPr="00A22CC9" w:rsidRDefault="00A34233" w:rsidP="00B612D1">
      <w:pPr>
        <w:spacing w:after="0" w:line="240" w:lineRule="auto"/>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38913A6C" w14:textId="77777777" w:rsidR="00E950A8" w:rsidRPr="00A22CC9" w:rsidRDefault="00E950A8" w:rsidP="00B612D1">
      <w:pPr>
        <w:tabs>
          <w:tab w:val="left" w:pos="3240"/>
        </w:tabs>
        <w:spacing w:after="0" w:line="240" w:lineRule="auto"/>
        <w:rPr>
          <w:rFonts w:ascii="Trebuchet MS" w:eastAsia="Calibri" w:hAnsi="Trebuchet MS" w:cs="Times New Roman"/>
          <w:b/>
          <w:color w:val="1F4E79" w:themeColor="accent1" w:themeShade="80"/>
          <w:sz w:val="22"/>
          <w:lang w:val="ro-RO"/>
        </w:rPr>
      </w:pPr>
    </w:p>
    <w:p w14:paraId="6D866B0E" w14:textId="77777777" w:rsidR="000874D0" w:rsidRPr="00A22CC9" w:rsidRDefault="000874D0" w:rsidP="000874D0">
      <w:pPr>
        <w:shd w:val="clear" w:color="auto" w:fill="D9E2F3" w:themeFill="accent5" w:themeFillTint="33"/>
        <w:spacing w:after="0" w:line="240" w:lineRule="auto"/>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 xml:space="preserve">Vă rugăm să aveți în vedere că acești indicatori sunt obligatorii. Valoarea țintelor asumate pentru indicatorii de realizare se va stabili în funcție de plafoanele aplicabile, indicate la secțiunea </w:t>
      </w:r>
      <w:r w:rsidRPr="00A22CC9">
        <w:rPr>
          <w:rFonts w:ascii="Trebuchet MS" w:eastAsia="Calibri" w:hAnsi="Trebuchet MS" w:cs="Times New Roman"/>
          <w:b/>
          <w:i/>
          <w:color w:val="1F4E79" w:themeColor="accent1" w:themeShade="80"/>
          <w:sz w:val="22"/>
          <w:lang w:val="ro-RO"/>
        </w:rPr>
        <w:t>2.3 Eligibilitatea Cheltuielilor</w:t>
      </w:r>
      <w:r w:rsidRPr="00A22CC9">
        <w:rPr>
          <w:rFonts w:ascii="Trebuchet MS" w:eastAsia="Calibri" w:hAnsi="Trebuchet MS" w:cs="Times New Roman"/>
          <w:b/>
          <w:color w:val="1F4E79" w:themeColor="accent1" w:themeShade="80"/>
          <w:sz w:val="22"/>
          <w:lang w:val="ro-RO"/>
        </w:rPr>
        <w:t xml:space="preserve"> ca și alocare financiară/persoană, precum și de </w:t>
      </w:r>
      <w:hyperlink w:anchor="_Alocarea_financiară_stabilită" w:history="1">
        <w:r w:rsidRPr="00A22CC9">
          <w:rPr>
            <w:rFonts w:ascii="Trebuchet MS" w:eastAsia="Calibri" w:hAnsi="Trebuchet MS" w:cs="Times New Roman"/>
            <w:b/>
            <w:color w:val="1F4E79" w:themeColor="accent1" w:themeShade="80"/>
            <w:sz w:val="22"/>
            <w:lang w:val="ro-RO"/>
          </w:rPr>
          <w:t>valoarea maximă</w:t>
        </w:r>
      </w:hyperlink>
      <w:r w:rsidRPr="00A22CC9">
        <w:rPr>
          <w:rFonts w:ascii="Trebuchet MS" w:eastAsia="Calibri" w:hAnsi="Trebuchet MS" w:cs="Times New Roman"/>
          <w:b/>
          <w:color w:val="1F4E79" w:themeColor="accent1" w:themeShade="80"/>
          <w:sz w:val="22"/>
          <w:lang w:val="ro-RO"/>
        </w:rPr>
        <w:t xml:space="preserve"> eligibilă acceptată pentru bugetul proiectului.</w:t>
      </w:r>
    </w:p>
    <w:p w14:paraId="4DFFE87A" w14:textId="77777777" w:rsidR="000874D0" w:rsidRPr="00A22CC9" w:rsidRDefault="000874D0" w:rsidP="00B612D1">
      <w:pPr>
        <w:tabs>
          <w:tab w:val="left" w:pos="3240"/>
        </w:tabs>
        <w:spacing w:after="0" w:line="240" w:lineRule="auto"/>
        <w:rPr>
          <w:rFonts w:ascii="Trebuchet MS" w:eastAsia="Calibri" w:hAnsi="Trebuchet MS" w:cs="Times New Roman"/>
          <w:b/>
          <w:color w:val="1F4E79" w:themeColor="accent1" w:themeShade="80"/>
          <w:sz w:val="22"/>
          <w:lang w:val="ro-RO"/>
        </w:rPr>
      </w:pPr>
    </w:p>
    <w:p w14:paraId="1EFE0E29" w14:textId="77777777" w:rsidR="009A78DA" w:rsidRPr="00A22CC9" w:rsidRDefault="009A78DA" w:rsidP="00B612D1">
      <w:pPr>
        <w:tabs>
          <w:tab w:val="left" w:pos="3240"/>
        </w:tabs>
        <w:spacing w:after="0" w:line="240" w:lineRule="auto"/>
        <w:rPr>
          <w:rFonts w:ascii="Trebuchet MS" w:eastAsia="Calibri" w:hAnsi="Trebuchet MS" w:cs="Times New Roman"/>
          <w:b/>
          <w:color w:val="1F4E79" w:themeColor="accent1" w:themeShade="80"/>
          <w:sz w:val="22"/>
          <w:lang w:val="ro-RO"/>
        </w:rPr>
      </w:pPr>
    </w:p>
    <w:p w14:paraId="27E10772" w14:textId="77777777" w:rsidR="0003150C" w:rsidRPr="00A22CC9" w:rsidRDefault="0003150C" w:rsidP="00B612D1">
      <w:pPr>
        <w:pStyle w:val="Listparagraf"/>
        <w:numPr>
          <w:ilvl w:val="1"/>
          <w:numId w:val="4"/>
        </w:numPr>
        <w:tabs>
          <w:tab w:val="left" w:pos="3240"/>
        </w:tabs>
        <w:spacing w:after="0" w:line="240" w:lineRule="auto"/>
        <w:ind w:left="900" w:hanging="540"/>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 xml:space="preserve">Alocarea financiară stabilită pentru apelul de proiecte </w:t>
      </w:r>
    </w:p>
    <w:p w14:paraId="74EB3BFF" w14:textId="77777777" w:rsidR="00337DDF" w:rsidRPr="00A22CC9" w:rsidRDefault="00337DDF" w:rsidP="00B612D1">
      <w:pPr>
        <w:pStyle w:val="Listparagraf"/>
        <w:tabs>
          <w:tab w:val="left" w:pos="3240"/>
        </w:tabs>
        <w:spacing w:after="0" w:line="240" w:lineRule="auto"/>
        <w:ind w:left="900"/>
        <w:rPr>
          <w:rFonts w:ascii="Trebuchet MS" w:eastAsia="Calibri" w:hAnsi="Trebuchet MS" w:cs="Times New Roman"/>
          <w:b/>
          <w:color w:val="1F4E79" w:themeColor="accent1" w:themeShade="80"/>
          <w:sz w:val="22"/>
          <w:lang w:val="ro-RO"/>
        </w:rPr>
      </w:pPr>
    </w:p>
    <w:p w14:paraId="7E0AEB6A" w14:textId="0965611B" w:rsidR="00FF4ABA" w:rsidRPr="00A22CC9" w:rsidRDefault="00337DDF" w:rsidP="00B612D1">
      <w:pPr>
        <w:spacing w:after="0" w:line="240" w:lineRule="auto"/>
        <w:rPr>
          <w:rFonts w:ascii="Trebuchet MS" w:hAnsi="Trebuchet MS"/>
          <w:b/>
          <w:color w:val="1F4E79" w:themeColor="accent1" w:themeShade="80"/>
          <w:sz w:val="22"/>
          <w:lang w:val="ro-RO"/>
        </w:rPr>
      </w:pPr>
      <w:r w:rsidRPr="00A22CC9">
        <w:rPr>
          <w:rFonts w:ascii="Trebuchet MS" w:hAnsi="Trebuchet MS"/>
          <w:color w:val="1F4E79" w:themeColor="accent1" w:themeShade="80"/>
          <w:sz w:val="22"/>
          <w:lang w:val="ro-RO"/>
        </w:rPr>
        <w:t xml:space="preserve">Sursa de </w:t>
      </w:r>
      <w:proofErr w:type="spellStart"/>
      <w:r w:rsidRPr="00A22CC9">
        <w:rPr>
          <w:rFonts w:ascii="Trebuchet MS" w:hAnsi="Trebuchet MS"/>
          <w:color w:val="1F4E79" w:themeColor="accent1" w:themeShade="80"/>
          <w:sz w:val="22"/>
          <w:lang w:val="ro-RO"/>
        </w:rPr>
        <w:t>co</w:t>
      </w:r>
      <w:proofErr w:type="spellEnd"/>
      <w:r w:rsidRPr="00A22CC9">
        <w:rPr>
          <w:rFonts w:ascii="Trebuchet MS" w:hAnsi="Trebuchet MS"/>
          <w:color w:val="1F4E79" w:themeColor="accent1" w:themeShade="80"/>
          <w:sz w:val="22"/>
          <w:lang w:val="ro-RO"/>
        </w:rPr>
        <w:t xml:space="preserve">-finanțare europeană nerambursabilă pentru actualul apel o reprezintă Fondul Social European. Întreaga alocare financiară este orientată către persoane rezidente în </w:t>
      </w:r>
      <w:r w:rsidR="00013FE0" w:rsidRPr="00A22CC9">
        <w:rPr>
          <w:rFonts w:ascii="Trebuchet MS" w:hAnsi="Trebuchet MS"/>
          <w:b/>
          <w:color w:val="1F4E79" w:themeColor="accent1" w:themeShade="80"/>
          <w:sz w:val="22"/>
          <w:lang w:val="ro-RO"/>
        </w:rPr>
        <w:t xml:space="preserve">regiuni mai puțin dezvoltate. </w:t>
      </w:r>
      <w:r w:rsidR="00FF4ABA" w:rsidRPr="00A22CC9">
        <w:rPr>
          <w:rFonts w:ascii="Trebuchet MS" w:eastAsia="Calibri" w:hAnsi="Trebuchet MS" w:cs="Times New Roman"/>
          <w:b/>
          <w:color w:val="1F4E79" w:themeColor="accent1" w:themeShade="80"/>
          <w:sz w:val="22"/>
          <w:u w:val="single"/>
          <w:lang w:val="ro-RO"/>
        </w:rPr>
        <w:t>Suma a</w:t>
      </w:r>
      <w:r w:rsidR="00355735" w:rsidRPr="00A22CC9">
        <w:rPr>
          <w:rFonts w:ascii="Trebuchet MS" w:eastAsia="Calibri" w:hAnsi="Trebuchet MS" w:cs="Times New Roman"/>
          <w:b/>
          <w:color w:val="1F4E79" w:themeColor="accent1" w:themeShade="80"/>
          <w:sz w:val="22"/>
          <w:u w:val="single"/>
          <w:lang w:val="ro-RO"/>
        </w:rPr>
        <w:t>locată prezentului apel este de</w:t>
      </w:r>
      <w:r w:rsidR="00940D52" w:rsidRPr="00A22CC9">
        <w:rPr>
          <w:rFonts w:ascii="Trebuchet MS" w:eastAsia="Calibri" w:hAnsi="Trebuchet MS" w:cs="Times New Roman"/>
          <w:b/>
          <w:color w:val="1F4E79" w:themeColor="accent1" w:themeShade="80"/>
          <w:sz w:val="22"/>
          <w:u w:val="single"/>
          <w:lang w:val="ro-RO"/>
        </w:rPr>
        <w:t xml:space="preserve"> 30.552.000,00</w:t>
      </w:r>
      <w:r w:rsidR="00FF4ABA" w:rsidRPr="00A22CC9">
        <w:rPr>
          <w:rFonts w:ascii="Trebuchet MS" w:eastAsia="Calibri" w:hAnsi="Trebuchet MS" w:cs="Times New Roman"/>
          <w:b/>
          <w:color w:val="1F4E79" w:themeColor="accent1" w:themeShade="80"/>
          <w:sz w:val="22"/>
          <w:u w:val="single"/>
          <w:lang w:val="ro-RO"/>
        </w:rPr>
        <w:t xml:space="preserve"> </w:t>
      </w:r>
      <w:r w:rsidR="00D65658" w:rsidRPr="00A22CC9">
        <w:rPr>
          <w:rFonts w:ascii="Trebuchet MS" w:eastAsia="Calibri" w:hAnsi="Trebuchet MS" w:cs="Times New Roman"/>
          <w:b/>
          <w:color w:val="1F4E79" w:themeColor="accent1" w:themeShade="80"/>
          <w:sz w:val="22"/>
          <w:u w:val="single"/>
          <w:lang w:val="ro-RO"/>
        </w:rPr>
        <w:t>euro</w:t>
      </w:r>
      <w:r w:rsidR="00FF4ABA" w:rsidRPr="00A22CC9">
        <w:rPr>
          <w:rFonts w:ascii="Trebuchet MS" w:eastAsia="Calibri" w:hAnsi="Trebuchet MS" w:cs="Times New Roman"/>
          <w:b/>
          <w:color w:val="1F4E79" w:themeColor="accent1" w:themeShade="80"/>
          <w:sz w:val="22"/>
          <w:u w:val="single"/>
          <w:lang w:val="ro-RO"/>
        </w:rPr>
        <w:t>, astfel:</w:t>
      </w:r>
    </w:p>
    <w:p w14:paraId="4C28FCE9" w14:textId="77777777" w:rsidR="00E727F7" w:rsidRPr="00A22CC9" w:rsidRDefault="00E727F7" w:rsidP="00B612D1">
      <w:pPr>
        <w:spacing w:after="0" w:line="240" w:lineRule="auto"/>
        <w:rPr>
          <w:rFonts w:ascii="Trebuchet MS" w:eastAsia="Calibri" w:hAnsi="Trebuchet MS" w:cs="Times New Roman"/>
          <w:b/>
          <w:color w:val="1F4E79" w:themeColor="accent1" w:themeShade="80"/>
          <w:sz w:val="22"/>
          <w:u w:val="single"/>
          <w:lang w:val="ro-RO"/>
        </w:rPr>
      </w:pPr>
    </w:p>
    <w:tbl>
      <w:tblPr>
        <w:tblStyle w:val="Tabelgril"/>
        <w:tblW w:w="9638" w:type="dxa"/>
        <w:tblInd w:w="-5" w:type="dxa"/>
        <w:tblLook w:val="04A0" w:firstRow="1" w:lastRow="0" w:firstColumn="1" w:lastColumn="0" w:noHBand="0" w:noVBand="1"/>
      </w:tblPr>
      <w:tblGrid>
        <w:gridCol w:w="1229"/>
        <w:gridCol w:w="1465"/>
        <w:gridCol w:w="3486"/>
        <w:gridCol w:w="3458"/>
      </w:tblGrid>
      <w:tr w:rsidR="008E4734" w:rsidRPr="00A22CC9" w14:paraId="0E19298C" w14:textId="77777777" w:rsidTr="00013FE0">
        <w:trPr>
          <w:trHeight w:val="542"/>
        </w:trPr>
        <w:tc>
          <w:tcPr>
            <w:tcW w:w="1229" w:type="dxa"/>
          </w:tcPr>
          <w:p w14:paraId="7F95A24C" w14:textId="77777777" w:rsidR="00FF4ABA" w:rsidRPr="00A22CC9" w:rsidRDefault="00FF4ABA" w:rsidP="00B612D1">
            <w:pPr>
              <w:rPr>
                <w:rFonts w:ascii="Trebuchet MS" w:eastAsia="Calibri" w:hAnsi="Trebuchet MS" w:cs="Times New Roman"/>
                <w:i/>
                <w:color w:val="1F4E79" w:themeColor="accent1" w:themeShade="80"/>
                <w:sz w:val="22"/>
                <w:lang w:val="ro-RO"/>
              </w:rPr>
            </w:pPr>
            <w:r w:rsidRPr="00A22CC9">
              <w:rPr>
                <w:rFonts w:ascii="Trebuchet MS" w:eastAsia="Calibri" w:hAnsi="Trebuchet MS" w:cs="Times New Roman"/>
                <w:i/>
                <w:color w:val="1F4E79" w:themeColor="accent1" w:themeShade="80"/>
                <w:sz w:val="22"/>
                <w:lang w:val="ro-RO"/>
              </w:rPr>
              <w:t>Obiectiv</w:t>
            </w:r>
          </w:p>
        </w:tc>
        <w:tc>
          <w:tcPr>
            <w:tcW w:w="1465" w:type="dxa"/>
          </w:tcPr>
          <w:p w14:paraId="2A8049BA" w14:textId="77777777" w:rsidR="00FF4ABA" w:rsidRPr="00A22CC9" w:rsidRDefault="00FF4ABA" w:rsidP="00B612D1">
            <w:pPr>
              <w:rPr>
                <w:rFonts w:ascii="Trebuchet MS" w:eastAsia="Calibri" w:hAnsi="Trebuchet MS" w:cs="Times New Roman"/>
                <w:i/>
                <w:color w:val="1F4E79" w:themeColor="accent1" w:themeShade="80"/>
                <w:sz w:val="22"/>
                <w:lang w:val="ro-RO"/>
              </w:rPr>
            </w:pPr>
            <w:r w:rsidRPr="00A22CC9">
              <w:rPr>
                <w:rFonts w:ascii="Trebuchet MS" w:eastAsia="Calibri" w:hAnsi="Trebuchet MS" w:cs="Times New Roman"/>
                <w:i/>
                <w:color w:val="1F4E79" w:themeColor="accent1" w:themeShade="80"/>
                <w:sz w:val="22"/>
                <w:lang w:val="ro-RO"/>
              </w:rPr>
              <w:t>Grup țintă</w:t>
            </w:r>
          </w:p>
        </w:tc>
        <w:tc>
          <w:tcPr>
            <w:tcW w:w="6944" w:type="dxa"/>
            <w:gridSpan w:val="2"/>
          </w:tcPr>
          <w:p w14:paraId="169931D3" w14:textId="5B54FF4C" w:rsidR="00FF4ABA" w:rsidRPr="00A22CC9" w:rsidRDefault="00FF4ABA" w:rsidP="00B612D1">
            <w:pPr>
              <w:rPr>
                <w:rFonts w:ascii="Trebuchet MS" w:eastAsia="Calibri" w:hAnsi="Trebuchet MS" w:cs="Times New Roman"/>
                <w:i/>
                <w:color w:val="1F4E79" w:themeColor="accent1" w:themeShade="80"/>
                <w:sz w:val="22"/>
                <w:lang w:val="ro-RO"/>
              </w:rPr>
            </w:pPr>
            <w:r w:rsidRPr="00A22CC9">
              <w:rPr>
                <w:rFonts w:ascii="Trebuchet MS" w:eastAsia="Calibri" w:hAnsi="Trebuchet MS" w:cs="Times New Roman"/>
                <w:i/>
                <w:color w:val="1F4E79" w:themeColor="accent1" w:themeShade="80"/>
                <w:sz w:val="22"/>
                <w:lang w:val="ro-RO"/>
              </w:rPr>
              <w:t>Alocare orientativă</w:t>
            </w:r>
            <w:r w:rsidR="00013FE0" w:rsidRPr="00A22CC9">
              <w:rPr>
                <w:rFonts w:ascii="Trebuchet MS" w:eastAsia="Calibri" w:hAnsi="Trebuchet MS" w:cs="Times New Roman"/>
                <w:i/>
                <w:color w:val="1F4E79" w:themeColor="accent1" w:themeShade="80"/>
                <w:sz w:val="22"/>
                <w:lang w:val="ro-RO"/>
              </w:rPr>
              <w:t xml:space="preserve"> la nivel de apel</w:t>
            </w:r>
          </w:p>
        </w:tc>
      </w:tr>
      <w:tr w:rsidR="008E4734" w:rsidRPr="00A22CC9" w14:paraId="3E4DB098" w14:textId="77777777" w:rsidTr="00013FE0">
        <w:trPr>
          <w:trHeight w:val="113"/>
        </w:trPr>
        <w:tc>
          <w:tcPr>
            <w:tcW w:w="1229" w:type="dxa"/>
            <w:vMerge w:val="restart"/>
          </w:tcPr>
          <w:p w14:paraId="0BB99D39" w14:textId="77777777" w:rsidR="00FF4ABA" w:rsidRPr="00A22CC9" w:rsidRDefault="00FF4ABA" w:rsidP="00B612D1">
            <w:pPr>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6.14</w:t>
            </w:r>
          </w:p>
        </w:tc>
        <w:tc>
          <w:tcPr>
            <w:tcW w:w="1465" w:type="dxa"/>
            <w:vMerge w:val="restart"/>
          </w:tcPr>
          <w:p w14:paraId="07351A1A" w14:textId="48A1BC42" w:rsidR="00FF17F7" w:rsidRPr="00A22CC9" w:rsidRDefault="00FF4ABA" w:rsidP="00B612D1">
            <w:pPr>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color w:val="1F4E79" w:themeColor="accent1" w:themeShade="80"/>
                <w:sz w:val="22"/>
                <w:lang w:val="ro-RO"/>
              </w:rPr>
              <w:t>Elevi</w:t>
            </w:r>
          </w:p>
          <w:p w14:paraId="6AD1587D" w14:textId="143176A8" w:rsidR="00FF4ABA" w:rsidRPr="00A22CC9" w:rsidRDefault="00FF4ABA" w:rsidP="00B612D1">
            <w:pPr>
              <w:rPr>
                <w:rFonts w:ascii="Trebuchet MS" w:eastAsia="Calibri" w:hAnsi="Trebuchet MS" w:cs="Times New Roman"/>
                <w:color w:val="1F4E79" w:themeColor="accent1" w:themeShade="80"/>
                <w:sz w:val="22"/>
                <w:lang w:val="ro-RO"/>
              </w:rPr>
            </w:pPr>
          </w:p>
        </w:tc>
        <w:tc>
          <w:tcPr>
            <w:tcW w:w="6944" w:type="dxa"/>
            <w:gridSpan w:val="2"/>
          </w:tcPr>
          <w:p w14:paraId="7C3CA9DE" w14:textId="0FD392AD" w:rsidR="00FF4ABA" w:rsidRPr="00A22CC9" w:rsidRDefault="00940D52" w:rsidP="00B612D1">
            <w:pPr>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 xml:space="preserve"> 30.552.000,00</w:t>
            </w:r>
            <w:r w:rsidR="00FF4ABA" w:rsidRPr="00A22CC9">
              <w:rPr>
                <w:rFonts w:ascii="Trebuchet MS" w:eastAsia="Calibri" w:hAnsi="Trebuchet MS" w:cs="Times New Roman"/>
                <w:b/>
                <w:color w:val="1F4E79" w:themeColor="accent1" w:themeShade="80"/>
                <w:sz w:val="22"/>
                <w:lang w:val="ro-RO"/>
              </w:rPr>
              <w:t xml:space="preserve"> €</w:t>
            </w:r>
          </w:p>
        </w:tc>
      </w:tr>
      <w:tr w:rsidR="008E4734" w:rsidRPr="00A22CC9" w14:paraId="5F5D8F57" w14:textId="77777777" w:rsidTr="00013FE0">
        <w:trPr>
          <w:trHeight w:val="111"/>
        </w:trPr>
        <w:tc>
          <w:tcPr>
            <w:tcW w:w="1229" w:type="dxa"/>
            <w:vMerge/>
            <w:tcBorders>
              <w:bottom w:val="single" w:sz="4" w:space="0" w:color="auto"/>
            </w:tcBorders>
          </w:tcPr>
          <w:p w14:paraId="457C964E" w14:textId="77777777" w:rsidR="00FF4ABA" w:rsidRPr="00A22CC9" w:rsidRDefault="00FF4ABA" w:rsidP="00B612D1">
            <w:pPr>
              <w:rPr>
                <w:rFonts w:ascii="Trebuchet MS" w:eastAsia="Calibri" w:hAnsi="Trebuchet MS" w:cs="Times New Roman"/>
                <w:color w:val="1F4E79" w:themeColor="accent1" w:themeShade="80"/>
                <w:sz w:val="22"/>
                <w:lang w:val="ro-RO"/>
              </w:rPr>
            </w:pPr>
          </w:p>
        </w:tc>
        <w:tc>
          <w:tcPr>
            <w:tcW w:w="1465" w:type="dxa"/>
            <w:vMerge/>
            <w:tcBorders>
              <w:bottom w:val="single" w:sz="4" w:space="0" w:color="auto"/>
            </w:tcBorders>
          </w:tcPr>
          <w:p w14:paraId="579EF511" w14:textId="77777777" w:rsidR="00FF4ABA" w:rsidRPr="00A22CC9" w:rsidRDefault="00FF4ABA" w:rsidP="00B612D1">
            <w:pPr>
              <w:rPr>
                <w:rFonts w:ascii="Trebuchet MS" w:eastAsia="Calibri" w:hAnsi="Trebuchet MS" w:cs="Times New Roman"/>
                <w:color w:val="1F4E79" w:themeColor="accent1" w:themeShade="80"/>
                <w:sz w:val="22"/>
                <w:lang w:val="ro-RO"/>
              </w:rPr>
            </w:pPr>
          </w:p>
        </w:tc>
        <w:tc>
          <w:tcPr>
            <w:tcW w:w="3486" w:type="dxa"/>
            <w:tcBorders>
              <w:bottom w:val="single" w:sz="4" w:space="0" w:color="auto"/>
            </w:tcBorders>
          </w:tcPr>
          <w:p w14:paraId="05DBCA72" w14:textId="42AEAF1E" w:rsidR="00FF4ABA" w:rsidRPr="00A22CC9" w:rsidRDefault="00940D52" w:rsidP="00B612D1">
            <w:pPr>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color w:val="1F4E79" w:themeColor="accent1" w:themeShade="80"/>
                <w:sz w:val="22"/>
                <w:lang w:val="ro-RO"/>
              </w:rPr>
              <w:t xml:space="preserve">  25.969.200,00</w:t>
            </w:r>
            <w:r w:rsidR="00FF4ABA" w:rsidRPr="00A22CC9">
              <w:rPr>
                <w:rFonts w:ascii="Trebuchet MS" w:eastAsia="Calibri" w:hAnsi="Trebuchet MS" w:cs="Times New Roman"/>
                <w:color w:val="1F4E79" w:themeColor="accent1" w:themeShade="80"/>
                <w:sz w:val="22"/>
                <w:lang w:val="ro-RO"/>
              </w:rPr>
              <w:t xml:space="preserve"> € (85%) </w:t>
            </w:r>
          </w:p>
          <w:p w14:paraId="082C7900" w14:textId="5BF21E27" w:rsidR="00FF4ABA" w:rsidRPr="00A22CC9" w:rsidRDefault="00FF4ABA" w:rsidP="00B612D1">
            <w:pPr>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color w:val="1F4E79" w:themeColor="accent1" w:themeShade="80"/>
                <w:sz w:val="22"/>
                <w:lang w:val="ro-RO"/>
              </w:rPr>
              <w:t>Fondul Social European</w:t>
            </w:r>
          </w:p>
        </w:tc>
        <w:tc>
          <w:tcPr>
            <w:tcW w:w="3458" w:type="dxa"/>
            <w:tcBorders>
              <w:bottom w:val="single" w:sz="4" w:space="0" w:color="auto"/>
            </w:tcBorders>
          </w:tcPr>
          <w:p w14:paraId="6A127B9B" w14:textId="4280FB8C" w:rsidR="00FF4ABA" w:rsidRPr="00A22CC9" w:rsidRDefault="00940D52" w:rsidP="00B612D1">
            <w:pPr>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color w:val="1F4E79" w:themeColor="accent1" w:themeShade="80"/>
                <w:sz w:val="22"/>
                <w:lang w:val="ro-RO"/>
              </w:rPr>
              <w:t xml:space="preserve">  4.582.800,00</w:t>
            </w:r>
            <w:r w:rsidR="00FF4ABA" w:rsidRPr="00A22CC9">
              <w:rPr>
                <w:rFonts w:ascii="Trebuchet MS" w:eastAsia="Calibri" w:hAnsi="Trebuchet MS" w:cs="Times New Roman"/>
                <w:color w:val="1F4E79" w:themeColor="accent1" w:themeShade="80"/>
                <w:sz w:val="22"/>
                <w:lang w:val="ro-RO"/>
              </w:rPr>
              <w:t xml:space="preserve"> € (15%)</w:t>
            </w:r>
          </w:p>
          <w:p w14:paraId="5ABEA8C6" w14:textId="621CCC70" w:rsidR="00FF4ABA" w:rsidRPr="00A22CC9" w:rsidRDefault="00FF4ABA" w:rsidP="00B612D1">
            <w:pPr>
              <w:rPr>
                <w:rFonts w:ascii="Trebuchet MS" w:eastAsia="Calibri" w:hAnsi="Trebuchet MS" w:cs="Times New Roman"/>
                <w:color w:val="1F4E79" w:themeColor="accent1" w:themeShade="80"/>
                <w:sz w:val="22"/>
                <w:lang w:val="ro-RO"/>
              </w:rPr>
            </w:pPr>
            <w:proofErr w:type="spellStart"/>
            <w:r w:rsidRPr="00A22CC9">
              <w:rPr>
                <w:rFonts w:ascii="Trebuchet MS" w:eastAsia="Calibri" w:hAnsi="Trebuchet MS" w:cs="Times New Roman"/>
                <w:color w:val="1F4E79" w:themeColor="accent1" w:themeShade="80"/>
                <w:sz w:val="22"/>
                <w:lang w:val="ro-RO"/>
              </w:rPr>
              <w:t>co</w:t>
            </w:r>
            <w:proofErr w:type="spellEnd"/>
            <w:r w:rsidRPr="00A22CC9">
              <w:rPr>
                <w:rFonts w:ascii="Trebuchet MS" w:eastAsia="Calibri" w:hAnsi="Trebuchet MS" w:cs="Times New Roman"/>
                <w:color w:val="1F4E79" w:themeColor="accent1" w:themeShade="80"/>
                <w:sz w:val="22"/>
                <w:lang w:val="ro-RO"/>
              </w:rPr>
              <w:t>-finanțarea publică națională</w:t>
            </w:r>
          </w:p>
        </w:tc>
      </w:tr>
      <w:tr w:rsidR="008E4734" w:rsidRPr="00A22CC9" w14:paraId="24647CB5" w14:textId="77777777" w:rsidTr="00013FE0">
        <w:trPr>
          <w:trHeight w:val="542"/>
        </w:trPr>
        <w:tc>
          <w:tcPr>
            <w:tcW w:w="2694" w:type="dxa"/>
            <w:gridSpan w:val="2"/>
            <w:tcBorders>
              <w:top w:val="single" w:sz="4" w:space="0" w:color="auto"/>
              <w:left w:val="single" w:sz="4" w:space="0" w:color="auto"/>
              <w:bottom w:val="single" w:sz="4" w:space="0" w:color="auto"/>
              <w:right w:val="single" w:sz="4" w:space="0" w:color="auto"/>
            </w:tcBorders>
          </w:tcPr>
          <w:p w14:paraId="2350ED86" w14:textId="2ED16BEA" w:rsidR="00FF4ABA" w:rsidRPr="00A22CC9" w:rsidRDefault="00FF4ABA" w:rsidP="00B612D1">
            <w:pPr>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lastRenderedPageBreak/>
              <w:t>Total</w:t>
            </w:r>
            <w:r w:rsidR="00B612D1" w:rsidRPr="00A22CC9">
              <w:rPr>
                <w:rFonts w:ascii="Trebuchet MS" w:eastAsia="Calibri" w:hAnsi="Trebuchet MS" w:cs="Times New Roman"/>
                <w:b/>
                <w:color w:val="1F4E79" w:themeColor="accent1" w:themeShade="80"/>
                <w:sz w:val="22"/>
                <w:lang w:val="ro-RO"/>
              </w:rPr>
              <w:t xml:space="preserve"> </w:t>
            </w:r>
            <w:r w:rsidR="00B612D1" w:rsidRPr="00A22CC9">
              <w:rPr>
                <w:rFonts w:ascii="Trebuchet MS" w:eastAsia="Calibri" w:hAnsi="Trebuchet MS" w:cs="Times New Roman"/>
                <w:b/>
                <w:color w:val="1F4E79" w:themeColor="accent1" w:themeShade="80"/>
                <w:sz w:val="22"/>
                <w:u w:val="single"/>
                <w:lang w:val="ro-RO"/>
              </w:rPr>
              <w:t>apel</w:t>
            </w:r>
          </w:p>
        </w:tc>
        <w:tc>
          <w:tcPr>
            <w:tcW w:w="6944" w:type="dxa"/>
            <w:gridSpan w:val="2"/>
            <w:tcBorders>
              <w:top w:val="single" w:sz="4" w:space="0" w:color="auto"/>
              <w:left w:val="single" w:sz="4" w:space="0" w:color="auto"/>
              <w:bottom w:val="single" w:sz="4" w:space="0" w:color="auto"/>
            </w:tcBorders>
          </w:tcPr>
          <w:p w14:paraId="72B4FD40" w14:textId="76244C26" w:rsidR="00FF4ABA" w:rsidRPr="00A22CC9" w:rsidRDefault="00940D52" w:rsidP="00B612D1">
            <w:pPr>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30.552.000,00</w:t>
            </w:r>
            <w:r w:rsidR="00FF4ABA" w:rsidRPr="00A22CC9">
              <w:rPr>
                <w:rFonts w:ascii="Trebuchet MS" w:eastAsia="Calibri" w:hAnsi="Trebuchet MS" w:cs="Times New Roman"/>
                <w:b/>
                <w:color w:val="1F4E79" w:themeColor="accent1" w:themeShade="80"/>
                <w:sz w:val="22"/>
                <w:lang w:val="ro-RO"/>
              </w:rPr>
              <w:t xml:space="preserve"> €</w:t>
            </w:r>
          </w:p>
        </w:tc>
      </w:tr>
    </w:tbl>
    <w:p w14:paraId="56DF3184" w14:textId="77777777" w:rsidR="00F52E4C" w:rsidRPr="00A22CC9" w:rsidRDefault="00F52E4C" w:rsidP="00B612D1">
      <w:pPr>
        <w:spacing w:after="0" w:line="240" w:lineRule="auto"/>
        <w:rPr>
          <w:rFonts w:ascii="Trebuchet MS" w:hAnsi="Trebuchet MS"/>
          <w:color w:val="1F4E79" w:themeColor="accent1" w:themeShade="80"/>
          <w:sz w:val="22"/>
          <w:lang w:val="ro-RO"/>
        </w:rPr>
      </w:pPr>
    </w:p>
    <w:p w14:paraId="2F018088" w14:textId="63938685" w:rsidR="00E83022" w:rsidRPr="00A22CC9" w:rsidRDefault="00E83022" w:rsidP="00B612D1">
      <w:pPr>
        <w:spacing w:after="0" w:line="240" w:lineRule="auto"/>
        <w:rPr>
          <w:rFonts w:ascii="Trebuchet MS" w:hAnsi="Trebuchet MS"/>
          <w:color w:val="1F4E79" w:themeColor="accent1" w:themeShade="80"/>
          <w:sz w:val="22"/>
          <w:lang w:val="ro-RO"/>
        </w:rPr>
        <w:sectPr w:rsidR="00E83022" w:rsidRPr="00A22CC9" w:rsidSect="00AC448C">
          <w:headerReference w:type="default" r:id="rId15"/>
          <w:footerReference w:type="default" r:id="rId16"/>
          <w:pgSz w:w="11906" w:h="16838"/>
          <w:pgMar w:top="289" w:right="992" w:bottom="567" w:left="1276" w:header="136" w:footer="709" w:gutter="0"/>
          <w:cols w:space="720"/>
        </w:sectPr>
      </w:pPr>
    </w:p>
    <w:p w14:paraId="6D1241E8" w14:textId="77777777" w:rsidR="00B51518" w:rsidRPr="00A22CC9" w:rsidRDefault="00B51518" w:rsidP="00B612D1">
      <w:pPr>
        <w:spacing w:after="0" w:line="240" w:lineRule="auto"/>
        <w:rPr>
          <w:rFonts w:ascii="Trebuchet MS" w:hAnsi="Trebuchet MS"/>
          <w:color w:val="1F4E79" w:themeColor="accent1" w:themeShade="80"/>
          <w:sz w:val="22"/>
          <w:lang w:val="ro-RO"/>
        </w:rPr>
      </w:pPr>
    </w:p>
    <w:p w14:paraId="46BACB3B" w14:textId="2FFFE198" w:rsidR="007167C4" w:rsidRPr="00A22CC9" w:rsidRDefault="000874D0" w:rsidP="00B612D1">
      <w:pPr>
        <w:spacing w:after="0" w:line="240" w:lineRule="auto"/>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Suma totală disponibilă dedicata regiunii ITI DD este de 1.000.000 euro, din care cofinanțarea UE este de 850.000.000 euro (corespunzând unei cofinanțări UE de 85%), iar cofinanțarea națională este de 150.000 euro (corespunzând une</w:t>
      </w:r>
      <w:r w:rsidR="00D65658" w:rsidRPr="00A22CC9">
        <w:rPr>
          <w:rFonts w:ascii="Trebuchet MS" w:hAnsi="Trebuchet MS"/>
          <w:color w:val="1F4E79" w:themeColor="accent1" w:themeShade="80"/>
          <w:sz w:val="22"/>
          <w:lang w:val="ro-RO"/>
        </w:rPr>
        <w:t>i cofinanțări naționale de 15%).</w:t>
      </w:r>
    </w:p>
    <w:p w14:paraId="0B78AFE0" w14:textId="77777777" w:rsidR="00D65658" w:rsidRPr="00A22CC9" w:rsidRDefault="00D65658" w:rsidP="00B612D1">
      <w:pPr>
        <w:spacing w:after="0" w:line="240" w:lineRule="auto"/>
        <w:rPr>
          <w:rFonts w:ascii="Trebuchet MS" w:hAnsi="Trebuchet MS"/>
          <w:color w:val="1F4E79" w:themeColor="accent1" w:themeShade="80"/>
          <w:sz w:val="22"/>
          <w:lang w:val="ro-RO"/>
        </w:rPr>
      </w:pPr>
    </w:p>
    <w:p w14:paraId="07136E67" w14:textId="77777777" w:rsidR="007167C4" w:rsidRPr="00A22CC9" w:rsidRDefault="007167C4" w:rsidP="00B612D1">
      <w:pPr>
        <w:spacing w:after="0" w:line="240" w:lineRule="auto"/>
        <w:rPr>
          <w:rFonts w:ascii="Trebuchet MS" w:hAnsi="Trebuchet MS"/>
          <w:color w:val="1F4E79" w:themeColor="accent1" w:themeShade="80"/>
          <w:sz w:val="22"/>
          <w:lang w:val="ro-RO"/>
        </w:rPr>
      </w:pPr>
    </w:p>
    <w:p w14:paraId="7EE77933" w14:textId="33BB5C92" w:rsidR="0003150C" w:rsidRPr="00A22CC9" w:rsidRDefault="0003150C" w:rsidP="00B612D1">
      <w:pPr>
        <w:pStyle w:val="Listparagraf"/>
        <w:numPr>
          <w:ilvl w:val="1"/>
          <w:numId w:val="4"/>
        </w:numPr>
        <w:tabs>
          <w:tab w:val="left" w:pos="3240"/>
        </w:tabs>
        <w:spacing w:after="0" w:line="240" w:lineRule="auto"/>
        <w:ind w:left="900" w:hanging="540"/>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Valoarea</w:t>
      </w:r>
      <w:r w:rsidR="00334114" w:rsidRPr="00A22CC9">
        <w:rPr>
          <w:rFonts w:ascii="Trebuchet MS" w:eastAsia="Calibri" w:hAnsi="Trebuchet MS" w:cs="Times New Roman"/>
          <w:b/>
          <w:color w:val="1F4E79" w:themeColor="accent1" w:themeShade="80"/>
          <w:sz w:val="22"/>
          <w:lang w:val="ro-RO"/>
        </w:rPr>
        <w:t xml:space="preserve"> minimă </w:t>
      </w:r>
      <w:proofErr w:type="spellStart"/>
      <w:r w:rsidR="00334114" w:rsidRPr="00A22CC9">
        <w:rPr>
          <w:rFonts w:ascii="Trebuchet MS" w:eastAsia="Calibri" w:hAnsi="Trebuchet MS" w:cs="Times New Roman"/>
          <w:b/>
          <w:color w:val="1F4E79" w:themeColor="accent1" w:themeShade="80"/>
          <w:sz w:val="22"/>
          <w:lang w:val="ro-RO"/>
        </w:rPr>
        <w:t>şi</w:t>
      </w:r>
      <w:proofErr w:type="spellEnd"/>
      <w:r w:rsidRPr="00A22CC9">
        <w:rPr>
          <w:rFonts w:ascii="Trebuchet MS" w:eastAsia="Calibri" w:hAnsi="Trebuchet MS" w:cs="Times New Roman"/>
          <w:b/>
          <w:color w:val="1F4E79" w:themeColor="accent1" w:themeShade="80"/>
          <w:sz w:val="22"/>
          <w:lang w:val="ro-RO"/>
        </w:rPr>
        <w:t xml:space="preserve"> maximă a proiectului </w:t>
      </w:r>
    </w:p>
    <w:p w14:paraId="533150B0" w14:textId="77777777" w:rsidR="00692D11" w:rsidRPr="00A22CC9" w:rsidRDefault="00692D11" w:rsidP="00B612D1">
      <w:pPr>
        <w:pStyle w:val="Listparagraf"/>
        <w:tabs>
          <w:tab w:val="left" w:pos="3240"/>
        </w:tabs>
        <w:spacing w:after="0" w:line="240" w:lineRule="auto"/>
        <w:ind w:left="900"/>
        <w:rPr>
          <w:rFonts w:ascii="Trebuchet MS" w:eastAsia="Calibri" w:hAnsi="Trebuchet MS" w:cs="Times New Roman"/>
          <w:b/>
          <w:color w:val="1F4E79" w:themeColor="accent1" w:themeShade="80"/>
          <w:sz w:val="22"/>
          <w:lang w:val="ro-RO"/>
        </w:rPr>
      </w:pPr>
    </w:p>
    <w:p w14:paraId="6F790FF8" w14:textId="46AB3019" w:rsidR="008A13B3" w:rsidRPr="00A22CC9" w:rsidRDefault="008A13B3" w:rsidP="00B612D1">
      <w:pPr>
        <w:spacing w:after="0" w:line="240" w:lineRule="auto"/>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 xml:space="preserve">1.9.1 </w:t>
      </w:r>
      <w:r w:rsidR="00DE28E3" w:rsidRPr="00A22CC9">
        <w:rPr>
          <w:rFonts w:ascii="Trebuchet MS" w:eastAsia="Calibri" w:hAnsi="Trebuchet MS" w:cs="Times New Roman"/>
          <w:b/>
          <w:color w:val="1F4E79" w:themeColor="accent1" w:themeShade="80"/>
          <w:sz w:val="22"/>
          <w:lang w:val="ro-RO"/>
        </w:rPr>
        <w:t>Valoarea proiectelor</w:t>
      </w:r>
    </w:p>
    <w:p w14:paraId="08FC05B2" w14:textId="77777777" w:rsidR="00086540" w:rsidRPr="00A22CC9" w:rsidRDefault="00086540" w:rsidP="00B612D1">
      <w:pPr>
        <w:spacing w:after="0" w:line="240" w:lineRule="auto"/>
        <w:rPr>
          <w:rFonts w:ascii="Trebuchet MS" w:eastAsia="Calibri" w:hAnsi="Trebuchet MS" w:cs="Times New Roman"/>
          <w:b/>
          <w:color w:val="1F4E79" w:themeColor="accent1" w:themeShade="80"/>
          <w:sz w:val="22"/>
          <w:lang w:val="ro-RO"/>
        </w:rPr>
      </w:pPr>
    </w:p>
    <w:p w14:paraId="7821ACBC" w14:textId="37AA7ABE" w:rsidR="00692D11" w:rsidRPr="00A22CC9" w:rsidRDefault="00692D11" w:rsidP="00B612D1">
      <w:pPr>
        <w:spacing w:after="0" w:line="240" w:lineRule="auto"/>
        <w:rPr>
          <w:rFonts w:ascii="Trebuchet MS" w:eastAsia="Calibri" w:hAnsi="Trebuchet MS" w:cs="Times New Roman"/>
          <w:b/>
          <w:color w:val="1F4E79" w:themeColor="accent1" w:themeShade="80"/>
          <w:sz w:val="22"/>
          <w:u w:val="single"/>
          <w:lang w:val="ro-RO"/>
        </w:rPr>
      </w:pPr>
      <w:r w:rsidRPr="00A22CC9">
        <w:rPr>
          <w:rFonts w:ascii="Trebuchet MS" w:eastAsia="Calibri" w:hAnsi="Trebuchet MS" w:cs="Times New Roman"/>
          <w:b/>
          <w:color w:val="1F4E79" w:themeColor="accent1" w:themeShade="80"/>
          <w:sz w:val="22"/>
          <w:u w:val="single"/>
          <w:lang w:val="ro-RO"/>
        </w:rPr>
        <w:t xml:space="preserve">Bugetul alocat unei cereri de finanțare va fi cuprins între echivalentul în lei a minimum 75.000 </w:t>
      </w:r>
      <w:r w:rsidR="00355735" w:rsidRPr="00A22CC9">
        <w:rPr>
          <w:rFonts w:ascii="Trebuchet MS" w:eastAsia="Calibri" w:hAnsi="Trebuchet MS" w:cs="Times New Roman"/>
          <w:b/>
          <w:color w:val="1F4E79" w:themeColor="accent1" w:themeShade="80"/>
          <w:sz w:val="22"/>
          <w:u w:val="single"/>
          <w:lang w:val="ro-RO"/>
        </w:rPr>
        <w:t xml:space="preserve">euro </w:t>
      </w:r>
      <w:r w:rsidRPr="00A22CC9">
        <w:rPr>
          <w:rFonts w:ascii="Trebuchet MS" w:eastAsia="Calibri" w:hAnsi="Trebuchet MS" w:cs="Times New Roman"/>
          <w:b/>
          <w:color w:val="1F4E79" w:themeColor="accent1" w:themeShade="80"/>
          <w:sz w:val="22"/>
          <w:u w:val="single"/>
          <w:lang w:val="ro-RO"/>
        </w:rPr>
        <w:t xml:space="preserve">și </w:t>
      </w:r>
      <w:r w:rsidR="00CF16A8" w:rsidRPr="00A22CC9">
        <w:rPr>
          <w:rFonts w:ascii="Trebuchet MS" w:eastAsia="Calibri" w:hAnsi="Trebuchet MS" w:cs="Times New Roman"/>
          <w:b/>
          <w:color w:val="1F4E79" w:themeColor="accent1" w:themeShade="80"/>
          <w:sz w:val="22"/>
          <w:u w:val="single"/>
          <w:lang w:val="ro-RO"/>
        </w:rPr>
        <w:t>maximum 500</w:t>
      </w:r>
      <w:r w:rsidR="00355735" w:rsidRPr="00A22CC9">
        <w:rPr>
          <w:rFonts w:ascii="Trebuchet MS" w:eastAsia="Calibri" w:hAnsi="Trebuchet MS" w:cs="Times New Roman"/>
          <w:b/>
          <w:color w:val="1F4E79" w:themeColor="accent1" w:themeShade="80"/>
          <w:sz w:val="22"/>
          <w:u w:val="single"/>
          <w:lang w:val="ro-RO"/>
        </w:rPr>
        <w:t>.000 euro</w:t>
      </w:r>
      <w:r w:rsidRPr="00A22CC9">
        <w:rPr>
          <w:rFonts w:ascii="Trebuchet MS" w:eastAsia="Calibri" w:hAnsi="Trebuchet MS" w:cs="Times New Roman"/>
          <w:b/>
          <w:color w:val="1F4E79" w:themeColor="accent1" w:themeShade="80"/>
          <w:sz w:val="22"/>
          <w:u w:val="single"/>
          <w:lang w:val="ro-RO"/>
        </w:rPr>
        <w:t>.</w:t>
      </w:r>
    </w:p>
    <w:p w14:paraId="0CEC7A65" w14:textId="77777777" w:rsidR="005C0115" w:rsidRPr="00A22CC9" w:rsidRDefault="005C0115" w:rsidP="00B612D1">
      <w:pPr>
        <w:spacing w:after="0" w:line="240" w:lineRule="auto"/>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Pe parcursul implementării proiectului, cheltuielile considerate neeligibile, dar necesare derulării proiectului vor fi suportate de către beneficiar.</w:t>
      </w:r>
    </w:p>
    <w:p w14:paraId="0E7D2D82" w14:textId="1CB4C762" w:rsidR="00E47372" w:rsidRPr="00A22CC9" w:rsidRDefault="00E47372" w:rsidP="00B612D1">
      <w:pPr>
        <w:tabs>
          <w:tab w:val="left" w:pos="3240"/>
        </w:tabs>
        <w:spacing w:after="0" w:line="240" w:lineRule="auto"/>
        <w:rPr>
          <w:rFonts w:ascii="Trebuchet MS" w:eastAsia="MS Mincho" w:hAnsi="Trebuchet MS" w:cs="Times New Roman"/>
          <w:b/>
          <w:color w:val="1F4E79" w:themeColor="accent1" w:themeShade="80"/>
          <w:sz w:val="22"/>
          <w:lang w:val="ro-RO"/>
        </w:rPr>
      </w:pPr>
      <w:r w:rsidRPr="00A22CC9">
        <w:rPr>
          <w:rFonts w:ascii="Trebuchet MS" w:eastAsia="Calibri" w:hAnsi="Trebuchet MS" w:cs="Times New Roman"/>
          <w:color w:val="1F4E79" w:themeColor="accent1" w:themeShade="80"/>
          <w:sz w:val="22"/>
          <w:lang w:val="ro-RO"/>
        </w:rPr>
        <w:t xml:space="preserve">Valoarea totală a proiectului nu poate </w:t>
      </w:r>
      <w:proofErr w:type="spellStart"/>
      <w:r w:rsidRPr="00A22CC9">
        <w:rPr>
          <w:rFonts w:ascii="Trebuchet MS" w:eastAsia="Calibri" w:hAnsi="Trebuchet MS" w:cs="Times New Roman"/>
          <w:color w:val="1F4E79" w:themeColor="accent1" w:themeShade="80"/>
          <w:sz w:val="22"/>
          <w:lang w:val="ro-RO"/>
        </w:rPr>
        <w:t>depăsi</w:t>
      </w:r>
      <w:proofErr w:type="spellEnd"/>
      <w:r w:rsidRPr="00A22CC9">
        <w:rPr>
          <w:rFonts w:ascii="Trebuchet MS" w:eastAsia="Calibri" w:hAnsi="Trebuchet MS" w:cs="Times New Roman"/>
          <w:color w:val="1F4E79" w:themeColor="accent1" w:themeShade="80"/>
          <w:sz w:val="22"/>
          <w:lang w:val="ro-RO"/>
        </w:rPr>
        <w:t xml:space="preserve"> 500.000 euro, sumă calculată la cursul </w:t>
      </w:r>
      <w:proofErr w:type="spellStart"/>
      <w:r w:rsidRPr="00A22CC9">
        <w:rPr>
          <w:rFonts w:ascii="Trebuchet MS" w:eastAsia="Calibri" w:hAnsi="Trebuchet MS" w:cs="Times New Roman"/>
          <w:color w:val="1F4E79" w:themeColor="accent1" w:themeShade="80"/>
          <w:sz w:val="22"/>
          <w:lang w:val="ro-RO"/>
        </w:rPr>
        <w:t>Inforeuro</w:t>
      </w:r>
      <w:proofErr w:type="spellEnd"/>
      <w:r w:rsidRPr="00A22CC9">
        <w:rPr>
          <w:rFonts w:ascii="Trebuchet MS" w:eastAsia="Calibri" w:hAnsi="Trebuchet MS" w:cs="Times New Roman"/>
          <w:color w:val="1F4E79" w:themeColor="accent1" w:themeShade="80"/>
          <w:sz w:val="22"/>
          <w:lang w:val="ro-RO"/>
        </w:rPr>
        <w:t xml:space="preserve"> din </w:t>
      </w:r>
      <w:r w:rsidRPr="00A22CC9">
        <w:rPr>
          <w:rFonts w:ascii="Trebuchet MS" w:eastAsia="MS Mincho" w:hAnsi="Trebuchet MS" w:cs="Times New Roman"/>
          <w:b/>
          <w:color w:val="1F4E79" w:themeColor="accent1" w:themeShade="80"/>
          <w:sz w:val="22"/>
          <w:lang w:val="ro-RO"/>
        </w:rPr>
        <w:t>luna </w:t>
      </w:r>
      <w:r w:rsidR="009863A2" w:rsidRPr="00A22CC9">
        <w:rPr>
          <w:rFonts w:ascii="Trebuchet MS" w:eastAsia="MS Mincho" w:hAnsi="Trebuchet MS" w:cs="Times New Roman"/>
          <w:b/>
          <w:color w:val="1F4E79" w:themeColor="accent1" w:themeShade="80"/>
          <w:sz w:val="22"/>
          <w:lang w:val="ro-RO"/>
        </w:rPr>
        <w:t xml:space="preserve"> </w:t>
      </w:r>
      <w:r w:rsidR="00355735" w:rsidRPr="00A22CC9">
        <w:rPr>
          <w:rFonts w:ascii="Trebuchet MS" w:eastAsia="MS Mincho" w:hAnsi="Trebuchet MS" w:cs="Times New Roman"/>
          <w:b/>
          <w:color w:val="1F4E79" w:themeColor="accent1" w:themeShade="80"/>
          <w:sz w:val="22"/>
          <w:lang w:val="ro-RO"/>
        </w:rPr>
        <w:t>………….</w:t>
      </w:r>
      <w:r w:rsidR="009863A2" w:rsidRPr="00A22CC9">
        <w:rPr>
          <w:rFonts w:ascii="Trebuchet MS" w:eastAsia="MS Mincho" w:hAnsi="Trebuchet MS" w:cs="Times New Roman"/>
          <w:b/>
          <w:color w:val="1F4E79" w:themeColor="accent1" w:themeShade="80"/>
          <w:sz w:val="22"/>
          <w:lang w:val="ro-RO"/>
        </w:rPr>
        <w:t xml:space="preserve"> 2018</w:t>
      </w:r>
      <w:r w:rsidRPr="00A22CC9">
        <w:rPr>
          <w:rFonts w:ascii="Trebuchet MS" w:eastAsia="MS Mincho" w:hAnsi="Trebuchet MS" w:cs="Times New Roman"/>
          <w:b/>
          <w:color w:val="1F4E79" w:themeColor="accent1" w:themeShade="80"/>
          <w:sz w:val="22"/>
          <w:lang w:val="ro-RO"/>
        </w:rPr>
        <w:t>, respectiv 1 euro=</w:t>
      </w:r>
      <w:r w:rsidR="009863A2" w:rsidRPr="00A22CC9">
        <w:rPr>
          <w:rFonts w:ascii="Trebuchet MS" w:eastAsia="MS Mincho" w:hAnsi="Trebuchet MS" w:cs="Times New Roman"/>
          <w:b/>
          <w:color w:val="1F4E79" w:themeColor="accent1" w:themeShade="80"/>
          <w:sz w:val="22"/>
          <w:lang w:val="ro-RO"/>
        </w:rPr>
        <w:t xml:space="preserve">     </w:t>
      </w:r>
      <w:r w:rsidR="00355735" w:rsidRPr="00A22CC9">
        <w:rPr>
          <w:rFonts w:ascii="Trebuchet MS" w:eastAsia="MS Mincho" w:hAnsi="Trebuchet MS" w:cs="Times New Roman"/>
          <w:b/>
          <w:color w:val="1F4E79" w:themeColor="accent1" w:themeShade="80"/>
          <w:sz w:val="22"/>
          <w:lang w:val="ro-RO"/>
        </w:rPr>
        <w:t>…………….</w:t>
      </w:r>
      <w:r w:rsidR="009863A2" w:rsidRPr="00A22CC9">
        <w:rPr>
          <w:rFonts w:ascii="Trebuchet MS" w:eastAsia="MS Mincho" w:hAnsi="Trebuchet MS" w:cs="Times New Roman"/>
          <w:b/>
          <w:color w:val="1F4E79" w:themeColor="accent1" w:themeShade="80"/>
          <w:sz w:val="22"/>
          <w:lang w:val="ro-RO"/>
        </w:rPr>
        <w:t xml:space="preserve">     </w:t>
      </w:r>
      <w:r w:rsidRPr="00A22CC9">
        <w:rPr>
          <w:rFonts w:ascii="Trebuchet MS" w:eastAsia="MS Mincho" w:hAnsi="Trebuchet MS" w:cs="Times New Roman"/>
          <w:b/>
          <w:color w:val="1F4E79" w:themeColor="accent1" w:themeShade="80"/>
          <w:sz w:val="22"/>
          <w:lang w:val="ro-RO"/>
        </w:rPr>
        <w:t>LEI.</w:t>
      </w:r>
    </w:p>
    <w:p w14:paraId="3BF0586D" w14:textId="77777777" w:rsidR="00E47372" w:rsidRPr="00A22CC9" w:rsidRDefault="00E47372" w:rsidP="00B612D1">
      <w:pPr>
        <w:spacing w:after="0" w:line="240" w:lineRule="auto"/>
        <w:rPr>
          <w:rFonts w:ascii="Trebuchet MS" w:hAnsi="Trebuchet MS"/>
          <w:color w:val="1F4E79" w:themeColor="accent1" w:themeShade="80"/>
          <w:sz w:val="22"/>
          <w:lang w:val="ro-RO"/>
        </w:rPr>
      </w:pPr>
    </w:p>
    <w:p w14:paraId="6A06B55B" w14:textId="6503A432" w:rsidR="00CB1803" w:rsidRPr="00A22CC9" w:rsidRDefault="00CB1803" w:rsidP="00B612D1">
      <w:pPr>
        <w:spacing w:after="0" w:line="240" w:lineRule="auto"/>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1.9.2 Cofinanțarea națională</w:t>
      </w:r>
      <w:r w:rsidR="009A26BF" w:rsidRPr="00A22CC9">
        <w:rPr>
          <w:rFonts w:ascii="Trebuchet MS" w:eastAsia="Calibri" w:hAnsi="Trebuchet MS" w:cs="Times New Roman"/>
          <w:b/>
          <w:color w:val="1F4E79" w:themeColor="accent1" w:themeShade="80"/>
          <w:sz w:val="22"/>
          <w:lang w:val="ro-RO"/>
        </w:rPr>
        <w:t xml:space="preserve"> </w:t>
      </w:r>
      <w:r w:rsidR="00754681" w:rsidRPr="00A22CC9">
        <w:rPr>
          <w:rFonts w:ascii="Trebuchet MS" w:eastAsia="Calibri" w:hAnsi="Trebuchet MS" w:cs="Times New Roman"/>
          <w:b/>
          <w:color w:val="1F4E79" w:themeColor="accent1" w:themeShade="80"/>
          <w:sz w:val="22"/>
          <w:lang w:val="ro-RO"/>
        </w:rPr>
        <w:t>(cofinanțarea publică și cofinanțarea proprie)</w:t>
      </w:r>
    </w:p>
    <w:p w14:paraId="0F7F2257" w14:textId="77777777" w:rsidR="007167C4" w:rsidRPr="00A22CC9" w:rsidRDefault="007167C4" w:rsidP="00B612D1">
      <w:pPr>
        <w:spacing w:after="0" w:line="240" w:lineRule="auto"/>
        <w:rPr>
          <w:rFonts w:ascii="Trebuchet MS" w:eastAsia="Calibri" w:hAnsi="Trebuchet MS" w:cs="Times New Roman"/>
          <w:b/>
          <w:color w:val="1F4E79" w:themeColor="accent1" w:themeShade="80"/>
          <w:sz w:val="22"/>
          <w:lang w:val="ro-RO"/>
        </w:rPr>
      </w:pPr>
    </w:p>
    <w:p w14:paraId="63AA73C8" w14:textId="3D1964F2" w:rsidR="00CB1803" w:rsidRPr="00A22CC9" w:rsidRDefault="00CB1803" w:rsidP="00B612D1">
      <w:pPr>
        <w:spacing w:after="0" w:line="240" w:lineRule="auto"/>
        <w:rPr>
          <w:rStyle w:val="Hyperlink"/>
          <w:rFonts w:ascii="Trebuchet MS" w:hAnsi="Trebuchet MS"/>
          <w:iCs/>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 xml:space="preserve">Contribuția eligibilă minimă a solicitantului </w:t>
      </w:r>
      <w:r w:rsidRPr="00A22CC9">
        <w:rPr>
          <w:rFonts w:ascii="Trebuchet MS" w:eastAsia="Calibri" w:hAnsi="Trebuchet MS" w:cs="Times New Roman"/>
          <w:color w:val="1F4E79" w:themeColor="accent1" w:themeShade="80"/>
          <w:sz w:val="22"/>
          <w:lang w:val="ro-RO"/>
        </w:rPr>
        <w:t xml:space="preserve">reprezintă procentul din valoarea totală eligibilă a proiectului propus, care va fi suportat de solicitant, conform cerințelor prevăzute în documentul </w:t>
      </w:r>
      <w:r w:rsidRPr="00A22CC9">
        <w:rPr>
          <w:rFonts w:ascii="Trebuchet MS" w:eastAsia="Calibri" w:hAnsi="Trebuchet MS" w:cs="Times New Roman"/>
          <w:i/>
          <w:color w:val="1F4E79" w:themeColor="accent1" w:themeShade="80"/>
          <w:sz w:val="22"/>
          <w:lang w:val="ro-RO"/>
        </w:rPr>
        <w:t>Orientări privind accesarea finanțărilor în cadrul Programului Operațional Capital Uman 2014-2020</w:t>
      </w:r>
      <w:r w:rsidR="000324CD" w:rsidRPr="00A22CC9">
        <w:rPr>
          <w:rFonts w:ascii="Trebuchet MS" w:eastAsia="Calibri" w:hAnsi="Trebuchet MS" w:cs="Times New Roman"/>
          <w:color w:val="1F4E79" w:themeColor="accent1" w:themeShade="80"/>
          <w:sz w:val="22"/>
          <w:lang w:val="ro-RO"/>
        </w:rPr>
        <w:t xml:space="preserve">, </w:t>
      </w:r>
      <w:r w:rsidR="000324CD" w:rsidRPr="00A22CC9">
        <w:rPr>
          <w:rFonts w:ascii="Trebuchet MS" w:hAnsi="Trebuchet MS"/>
          <w:color w:val="1F4E79" w:themeColor="accent1" w:themeShade="80"/>
          <w:sz w:val="22"/>
          <w:lang w:val="ro-RO"/>
        </w:rPr>
        <w:t>2016, cu modificările și completările ulterioare</w:t>
      </w:r>
      <w:r w:rsidRPr="00A22CC9">
        <w:rPr>
          <w:rFonts w:ascii="Trebuchet MS" w:eastAsia="Calibri" w:hAnsi="Trebuchet MS" w:cs="Times New Roman"/>
          <w:color w:val="1F4E79" w:themeColor="accent1" w:themeShade="80"/>
          <w:sz w:val="22"/>
          <w:lang w:val="ro-RO"/>
        </w:rPr>
        <w:t xml:space="preserve"> (</w:t>
      </w:r>
      <w:hyperlink r:id="rId17" w:history="1">
        <w:r w:rsidR="00150A3D" w:rsidRPr="00A22CC9">
          <w:rPr>
            <w:rStyle w:val="Hyperlink"/>
            <w:rFonts w:ascii="Trebuchet MS" w:hAnsi="Trebuchet MS"/>
            <w:iCs/>
            <w:color w:val="1F4E79" w:themeColor="accent1" w:themeShade="80"/>
            <w:sz w:val="22"/>
            <w:lang w:val="ro-RO"/>
          </w:rPr>
          <w:t>http://www.fonduri-ue.ro/images/files/programe/CU/POCU</w:t>
        </w:r>
      </w:hyperlink>
      <w:r w:rsidR="00150A3D" w:rsidRPr="00A22CC9">
        <w:rPr>
          <w:rStyle w:val="Hyperlink"/>
          <w:rFonts w:ascii="Trebuchet MS" w:hAnsi="Trebuchet MS"/>
          <w:iCs/>
          <w:color w:val="1F4E79" w:themeColor="accent1" w:themeShade="80"/>
          <w:sz w:val="22"/>
          <w:lang w:val="ro-RO"/>
        </w:rPr>
        <w:t>).</w:t>
      </w:r>
    </w:p>
    <w:p w14:paraId="42293BB9" w14:textId="77777777" w:rsidR="00E83022" w:rsidRPr="00A22CC9" w:rsidRDefault="00E83022" w:rsidP="00B612D1">
      <w:pPr>
        <w:spacing w:after="0" w:line="240" w:lineRule="auto"/>
        <w:rPr>
          <w:rStyle w:val="Hyperlink"/>
          <w:rFonts w:ascii="Trebuchet MS" w:hAnsi="Trebuchet MS"/>
          <w:iCs/>
          <w:color w:val="1F4E79" w:themeColor="accent1" w:themeShade="80"/>
          <w:sz w:val="22"/>
          <w:lang w:val="ro-RO"/>
        </w:rPr>
      </w:pPr>
    </w:p>
    <w:p w14:paraId="331F4298" w14:textId="77777777" w:rsidR="00E83022" w:rsidRPr="00A22CC9" w:rsidRDefault="00E83022" w:rsidP="00B612D1">
      <w:pPr>
        <w:spacing w:after="0" w:line="240" w:lineRule="auto"/>
        <w:rPr>
          <w:rFonts w:ascii="Trebuchet MS" w:eastAsia="Calibri" w:hAnsi="Trebuchet MS" w:cs="Times New Roman"/>
          <w:b/>
          <w:color w:val="1F4E79" w:themeColor="accent1" w:themeShade="80"/>
          <w:sz w:val="22"/>
          <w:lang w:val="ro-RO"/>
        </w:rPr>
        <w:sectPr w:rsidR="00E83022" w:rsidRPr="00A22CC9" w:rsidSect="00013FE0">
          <w:type w:val="continuous"/>
          <w:pgSz w:w="11906" w:h="16838"/>
          <w:pgMar w:top="288" w:right="994" w:bottom="562" w:left="1282" w:header="136" w:footer="709" w:gutter="0"/>
          <w:cols w:space="720"/>
          <w:docGrid w:linePitch="326"/>
        </w:sectPr>
      </w:pPr>
    </w:p>
    <w:p w14:paraId="7EFF359E" w14:textId="77777777" w:rsidR="00925A2C" w:rsidRPr="00A22CC9" w:rsidRDefault="00925A2C" w:rsidP="00B612D1">
      <w:pPr>
        <w:tabs>
          <w:tab w:val="left" w:pos="3240"/>
        </w:tabs>
        <w:spacing w:after="0" w:line="240" w:lineRule="auto"/>
        <w:jc w:val="left"/>
        <w:rPr>
          <w:rFonts w:ascii="Trebuchet MS" w:eastAsia="Calibri" w:hAnsi="Trebuchet MS" w:cs="Times New Roman"/>
          <w:b/>
          <w:color w:val="1F4E79" w:themeColor="accent1" w:themeShade="80"/>
          <w:sz w:val="22"/>
          <w:lang w:val="ro-RO"/>
        </w:rPr>
      </w:pPr>
      <w:bookmarkStart w:id="11" w:name="_Toc409449668"/>
      <w:bookmarkStart w:id="12" w:name="_Toc409442156"/>
      <w:bookmarkEnd w:id="11"/>
      <w:bookmarkEnd w:id="12"/>
    </w:p>
    <w:p w14:paraId="1121A319" w14:textId="11EC8091" w:rsidR="0003150C" w:rsidRPr="00A22CC9" w:rsidRDefault="00DD632D" w:rsidP="00B612D1">
      <w:pPr>
        <w:tabs>
          <w:tab w:val="left" w:pos="3240"/>
        </w:tabs>
        <w:spacing w:after="0" w:line="240" w:lineRule="auto"/>
        <w:jc w:val="left"/>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 xml:space="preserve">1.10 </w:t>
      </w:r>
      <w:r w:rsidR="0003150C" w:rsidRPr="00A22CC9">
        <w:rPr>
          <w:rFonts w:ascii="Trebuchet MS" w:eastAsia="Calibri" w:hAnsi="Trebuchet MS" w:cs="Times New Roman"/>
          <w:b/>
          <w:color w:val="1F4E79" w:themeColor="accent1" w:themeShade="80"/>
          <w:sz w:val="22"/>
          <w:lang w:val="ro-RO"/>
        </w:rPr>
        <w:t>Regiunea/ regiunile de dezvoltare vizate de apel</w:t>
      </w:r>
    </w:p>
    <w:p w14:paraId="090A2C20" w14:textId="77777777" w:rsidR="00270B92" w:rsidRPr="00A22CC9" w:rsidRDefault="00270B92" w:rsidP="00B612D1">
      <w:pPr>
        <w:tabs>
          <w:tab w:val="left" w:pos="3240"/>
        </w:tabs>
        <w:spacing w:after="0" w:line="240" w:lineRule="auto"/>
        <w:rPr>
          <w:rFonts w:ascii="Trebuchet MS" w:eastAsia="Calibri" w:hAnsi="Trebuchet MS" w:cs="Times New Roman"/>
          <w:b/>
          <w:color w:val="1F4E79" w:themeColor="accent1" w:themeShade="80"/>
          <w:sz w:val="22"/>
          <w:lang w:val="ro-RO"/>
        </w:rPr>
      </w:pPr>
    </w:p>
    <w:p w14:paraId="74F5BC47" w14:textId="1A69FF86" w:rsidR="003E1057" w:rsidRPr="00A22CC9" w:rsidRDefault="003E1057" w:rsidP="00B612D1">
      <w:pPr>
        <w:spacing w:after="0" w:line="240" w:lineRule="auto"/>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color w:val="1F4E79" w:themeColor="accent1" w:themeShade="80"/>
          <w:sz w:val="22"/>
          <w:lang w:val="ro-RO"/>
        </w:rPr>
        <w:t xml:space="preserve">Cererile de finanțare corelate trebuie să vizeze grupuri țintă cu domiciliul/rezidența în </w:t>
      </w:r>
      <w:r w:rsidRPr="00A22CC9">
        <w:rPr>
          <w:rFonts w:ascii="Trebuchet MS" w:eastAsia="Calibri" w:hAnsi="Trebuchet MS" w:cs="Times New Roman"/>
          <w:b/>
          <w:color w:val="1F4E79" w:themeColor="accent1" w:themeShade="80"/>
          <w:sz w:val="22"/>
          <w:lang w:val="ro-RO"/>
        </w:rPr>
        <w:t>regiunile mai puțin dezvoltate</w:t>
      </w:r>
      <w:r w:rsidRPr="00A22CC9">
        <w:rPr>
          <w:rFonts w:ascii="Trebuchet MS" w:eastAsia="Calibri" w:hAnsi="Trebuchet MS" w:cs="Times New Roman"/>
          <w:color w:val="1F4E79" w:themeColor="accent1" w:themeShade="80"/>
          <w:sz w:val="22"/>
          <w:lang w:val="ro-RO"/>
        </w:rPr>
        <w:t xml:space="preserve"> ale României: Nord-Est, Sud-Est, Sud Muntenia, Sud-Vest Olt</w:t>
      </w:r>
      <w:r w:rsidR="00DD632D" w:rsidRPr="00A22CC9">
        <w:rPr>
          <w:rFonts w:ascii="Trebuchet MS" w:eastAsia="Calibri" w:hAnsi="Trebuchet MS" w:cs="Times New Roman"/>
          <w:color w:val="1F4E79" w:themeColor="accent1" w:themeShade="80"/>
          <w:sz w:val="22"/>
          <w:lang w:val="ro-RO"/>
        </w:rPr>
        <w:t>enia, Vest, Nord-Vest și Centr</w:t>
      </w:r>
      <w:r w:rsidR="006B0602" w:rsidRPr="00A22CC9">
        <w:rPr>
          <w:rFonts w:ascii="Trebuchet MS" w:eastAsia="Calibri" w:hAnsi="Trebuchet MS" w:cs="Times New Roman"/>
          <w:color w:val="1F4E79" w:themeColor="accent1" w:themeShade="80"/>
          <w:sz w:val="22"/>
          <w:lang w:val="ro-RO"/>
        </w:rPr>
        <w:t>u</w:t>
      </w:r>
      <w:r w:rsidR="00925A2C" w:rsidRPr="00A22CC9">
        <w:rPr>
          <w:rFonts w:ascii="Trebuchet MS" w:eastAsia="Calibri" w:hAnsi="Trebuchet MS" w:cs="Times New Roman"/>
          <w:color w:val="1F4E79" w:themeColor="accent1" w:themeShade="80"/>
          <w:sz w:val="22"/>
          <w:lang w:val="ro-RO"/>
        </w:rPr>
        <w:t>.</w:t>
      </w:r>
    </w:p>
    <w:p w14:paraId="03F6DBE5" w14:textId="77777777" w:rsidR="0086423D" w:rsidRPr="00A22CC9" w:rsidRDefault="0086423D" w:rsidP="00B612D1">
      <w:pPr>
        <w:tabs>
          <w:tab w:val="left" w:pos="3240"/>
        </w:tabs>
        <w:spacing w:after="0" w:line="240" w:lineRule="auto"/>
        <w:rPr>
          <w:rFonts w:ascii="Trebuchet MS" w:eastAsia="Calibri" w:hAnsi="Trebuchet MS" w:cs="Times New Roman"/>
          <w:b/>
          <w:color w:val="1F4E79" w:themeColor="accent1" w:themeShade="80"/>
          <w:sz w:val="22"/>
          <w:lang w:val="ro-RO"/>
        </w:rPr>
      </w:pPr>
    </w:p>
    <w:p w14:paraId="22F1294F" w14:textId="77777777" w:rsidR="00F20FA6" w:rsidRPr="00A22CC9" w:rsidRDefault="00F20FA6" w:rsidP="00B612D1">
      <w:pPr>
        <w:tabs>
          <w:tab w:val="left" w:pos="3240"/>
        </w:tabs>
        <w:spacing w:after="0" w:line="240" w:lineRule="auto"/>
        <w:rPr>
          <w:rFonts w:ascii="Trebuchet MS" w:eastAsia="Calibri" w:hAnsi="Trebuchet MS" w:cs="Times New Roman"/>
          <w:b/>
          <w:color w:val="1F4E79" w:themeColor="accent1" w:themeShade="80"/>
          <w:sz w:val="22"/>
          <w:lang w:val="ro-RO"/>
        </w:rPr>
      </w:pPr>
    </w:p>
    <w:p w14:paraId="4B312DDB" w14:textId="77777777" w:rsidR="00555D46" w:rsidRPr="00A22CC9" w:rsidRDefault="00555D46" w:rsidP="00B612D1">
      <w:pPr>
        <w:shd w:val="clear" w:color="auto" w:fill="D9D9D9" w:themeFill="background1" w:themeFillShade="D9"/>
        <w:spacing w:after="0" w:line="240" w:lineRule="auto"/>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CAPITOLUL 2. Reguli pentru acordarea finanțării</w:t>
      </w:r>
    </w:p>
    <w:p w14:paraId="60A79020" w14:textId="77777777" w:rsidR="00D14849" w:rsidRPr="00A22CC9" w:rsidRDefault="00D14849" w:rsidP="00B612D1">
      <w:pPr>
        <w:tabs>
          <w:tab w:val="left" w:pos="3240"/>
        </w:tabs>
        <w:spacing w:after="0" w:line="240" w:lineRule="auto"/>
        <w:ind w:firstLine="284"/>
        <w:rPr>
          <w:rFonts w:ascii="Trebuchet MS" w:eastAsia="Calibri" w:hAnsi="Trebuchet MS" w:cs="Times New Roman"/>
          <w:b/>
          <w:color w:val="1F4E79" w:themeColor="accent1" w:themeShade="80"/>
          <w:sz w:val="22"/>
          <w:lang w:val="ro-RO"/>
        </w:rPr>
      </w:pPr>
    </w:p>
    <w:p w14:paraId="38B91555" w14:textId="77777777" w:rsidR="00555D46" w:rsidRPr="00A22CC9" w:rsidRDefault="00555D46" w:rsidP="00B612D1">
      <w:pPr>
        <w:tabs>
          <w:tab w:val="left" w:pos="3240"/>
        </w:tabs>
        <w:spacing w:after="0" w:line="240" w:lineRule="auto"/>
        <w:ind w:firstLine="284"/>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2.1 Eligibilitatea solicitantului și a partenerilor</w:t>
      </w:r>
      <w:r w:rsidRPr="00A22CC9">
        <w:rPr>
          <w:rFonts w:ascii="Trebuchet MS" w:eastAsia="Calibri" w:hAnsi="Trebuchet MS" w:cs="Times New Roman"/>
          <w:color w:val="1F4E79" w:themeColor="accent1" w:themeShade="80"/>
          <w:sz w:val="22"/>
          <w:lang w:val="ro-RO"/>
        </w:rPr>
        <w:t xml:space="preserve"> </w:t>
      </w:r>
    </w:p>
    <w:p w14:paraId="03B0A1A6" w14:textId="3AF58425" w:rsidR="00A57ACD" w:rsidRPr="00A22CC9" w:rsidRDefault="00F57453" w:rsidP="00B612D1">
      <w:pPr>
        <w:spacing w:after="0" w:line="240" w:lineRule="auto"/>
        <w:rPr>
          <w:rFonts w:ascii="Trebuchet MS" w:eastAsia="MS Mincho" w:hAnsi="Trebuchet MS" w:cs="Times New Roman"/>
          <w:i/>
          <w:color w:val="1F4E79" w:themeColor="accent1" w:themeShade="80"/>
          <w:sz w:val="22"/>
          <w:lang w:val="ro-RO"/>
        </w:rPr>
      </w:pPr>
      <w:r w:rsidRPr="00A22CC9">
        <w:rPr>
          <w:rFonts w:ascii="Trebuchet MS" w:eastAsia="MS Mincho" w:hAnsi="Trebuchet MS" w:cs="Times New Roman"/>
          <w:color w:val="1F4E79" w:themeColor="accent1" w:themeShade="80"/>
          <w:sz w:val="22"/>
          <w:lang w:val="ro-RO"/>
        </w:rPr>
        <w:t xml:space="preserve">Se va avea în vedere capitolul relevant din </w:t>
      </w:r>
      <w:r w:rsidRPr="00A22CC9">
        <w:rPr>
          <w:rFonts w:ascii="Trebuchet MS" w:eastAsia="MS Mincho" w:hAnsi="Trebuchet MS" w:cs="Times New Roman"/>
          <w:i/>
          <w:color w:val="1F4E79" w:themeColor="accent1" w:themeShade="80"/>
          <w:sz w:val="22"/>
          <w:lang w:val="ro-RO"/>
        </w:rPr>
        <w:t>Orientări privind accesarea finanțărilor în cadrul POCU 2014-2020</w:t>
      </w:r>
    </w:p>
    <w:p w14:paraId="2F743180" w14:textId="77777777" w:rsidR="00555D46" w:rsidRPr="00A22CC9" w:rsidRDefault="00555D46" w:rsidP="00B612D1">
      <w:pPr>
        <w:tabs>
          <w:tab w:val="left" w:pos="3240"/>
        </w:tabs>
        <w:spacing w:after="0" w:line="240" w:lineRule="auto"/>
        <w:ind w:firstLine="284"/>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2.2 Eligibilitatea proiectului</w:t>
      </w:r>
      <w:r w:rsidRPr="00A22CC9">
        <w:rPr>
          <w:rFonts w:ascii="Trebuchet MS" w:eastAsia="Calibri" w:hAnsi="Trebuchet MS" w:cs="Times New Roman"/>
          <w:color w:val="1F4E79" w:themeColor="accent1" w:themeShade="80"/>
          <w:sz w:val="22"/>
          <w:lang w:val="ro-RO"/>
        </w:rPr>
        <w:t xml:space="preserve"> </w:t>
      </w:r>
    </w:p>
    <w:p w14:paraId="3CA61911" w14:textId="77777777" w:rsidR="00F57453" w:rsidRPr="00A22CC9" w:rsidRDefault="00F57453" w:rsidP="00B612D1">
      <w:pPr>
        <w:spacing w:after="0" w:line="240" w:lineRule="auto"/>
        <w:rPr>
          <w:rFonts w:ascii="Trebuchet MS" w:eastAsia="MS Mincho" w:hAnsi="Trebuchet MS" w:cs="Times New Roman"/>
          <w:b/>
          <w:i/>
          <w:color w:val="1F4E79" w:themeColor="accent1" w:themeShade="80"/>
          <w:sz w:val="22"/>
          <w:lang w:val="ro-RO"/>
        </w:rPr>
      </w:pPr>
      <w:r w:rsidRPr="00A22CC9">
        <w:rPr>
          <w:rFonts w:ascii="Trebuchet MS" w:eastAsia="MS Mincho" w:hAnsi="Trebuchet MS" w:cs="Times New Roman"/>
          <w:color w:val="1F4E79" w:themeColor="accent1" w:themeShade="80"/>
          <w:sz w:val="22"/>
          <w:lang w:val="ro-RO"/>
        </w:rPr>
        <w:t xml:space="preserve">Se va avea în vedere capitolul relevant din </w:t>
      </w:r>
      <w:r w:rsidRPr="00A22CC9">
        <w:rPr>
          <w:rFonts w:ascii="Trebuchet MS" w:eastAsia="MS Mincho" w:hAnsi="Trebuchet MS" w:cs="Times New Roman"/>
          <w:i/>
          <w:color w:val="1F4E79" w:themeColor="accent1" w:themeShade="80"/>
          <w:sz w:val="22"/>
          <w:lang w:val="ro-RO"/>
        </w:rPr>
        <w:t>Orientări privind accesarea finanțărilor în cadrul POCU 2014-2020</w:t>
      </w:r>
    </w:p>
    <w:p w14:paraId="5AF674EC" w14:textId="77777777" w:rsidR="00E47372" w:rsidRPr="00A22CC9" w:rsidRDefault="00E47372" w:rsidP="00B612D1">
      <w:pPr>
        <w:tabs>
          <w:tab w:val="left" w:pos="3240"/>
        </w:tabs>
        <w:spacing w:after="0" w:line="240" w:lineRule="auto"/>
        <w:rPr>
          <w:rFonts w:ascii="Trebuchet MS" w:eastAsia="MS Mincho" w:hAnsi="Trebuchet MS" w:cs="Times New Roman"/>
          <w:b/>
          <w:color w:val="1F4E79" w:themeColor="accent1" w:themeShade="80"/>
          <w:sz w:val="22"/>
          <w:lang w:val="ro-RO"/>
        </w:rPr>
      </w:pPr>
    </w:p>
    <w:p w14:paraId="179BCA41" w14:textId="4838347E" w:rsidR="00555D46" w:rsidRPr="00A22CC9" w:rsidRDefault="00555D46" w:rsidP="00B612D1">
      <w:pPr>
        <w:tabs>
          <w:tab w:val="left" w:pos="3240"/>
        </w:tabs>
        <w:spacing w:after="0" w:line="240" w:lineRule="auto"/>
        <w:ind w:firstLine="284"/>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2.3 Eligibilitatea cheltuielilor</w:t>
      </w:r>
      <w:r w:rsidRPr="00A22CC9">
        <w:rPr>
          <w:rFonts w:ascii="Trebuchet MS" w:eastAsia="Calibri" w:hAnsi="Trebuchet MS" w:cs="Times New Roman"/>
          <w:color w:val="1F4E79" w:themeColor="accent1" w:themeShade="80"/>
          <w:sz w:val="22"/>
          <w:lang w:val="ro-RO"/>
        </w:rPr>
        <w:t xml:space="preserve"> </w:t>
      </w:r>
    </w:p>
    <w:p w14:paraId="79797ECE" w14:textId="552D246F" w:rsidR="00F57453" w:rsidRPr="00A22CC9" w:rsidRDefault="00F57453" w:rsidP="00B612D1">
      <w:pPr>
        <w:spacing w:after="0" w:line="240" w:lineRule="auto"/>
        <w:rPr>
          <w:rFonts w:ascii="Trebuchet MS" w:eastAsia="MS Mincho" w:hAnsi="Trebuchet MS" w:cs="Times New Roman"/>
          <w:i/>
          <w:color w:val="1F4E79" w:themeColor="accent1" w:themeShade="80"/>
          <w:sz w:val="22"/>
          <w:lang w:val="ro-RO"/>
        </w:rPr>
      </w:pPr>
      <w:r w:rsidRPr="00A22CC9">
        <w:rPr>
          <w:rFonts w:ascii="Trebuchet MS" w:eastAsia="MS Mincho" w:hAnsi="Trebuchet MS" w:cs="Times New Roman"/>
          <w:color w:val="1F4E79" w:themeColor="accent1" w:themeShade="80"/>
          <w:sz w:val="22"/>
          <w:lang w:val="ro-RO"/>
        </w:rPr>
        <w:t xml:space="preserve">Se va avea în vedere capitolul relevant din </w:t>
      </w:r>
      <w:r w:rsidRPr="00A22CC9">
        <w:rPr>
          <w:rFonts w:ascii="Trebuchet MS" w:eastAsia="MS Mincho" w:hAnsi="Trebuchet MS" w:cs="Times New Roman"/>
          <w:i/>
          <w:color w:val="1F4E79" w:themeColor="accent1" w:themeShade="80"/>
          <w:sz w:val="22"/>
          <w:lang w:val="ro-RO"/>
        </w:rPr>
        <w:t>Orientări privind accesarea finanțărilor în cadrul POCU 2014-2020</w:t>
      </w:r>
      <w:r w:rsidR="00D421D6" w:rsidRPr="00A22CC9">
        <w:rPr>
          <w:rFonts w:ascii="Trebuchet MS" w:eastAsia="MS Mincho" w:hAnsi="Trebuchet MS" w:cs="Times New Roman"/>
          <w:i/>
          <w:color w:val="1F4E79" w:themeColor="accent1" w:themeShade="80"/>
          <w:sz w:val="22"/>
          <w:lang w:val="ro-RO"/>
        </w:rPr>
        <w:t>.</w:t>
      </w:r>
    </w:p>
    <w:p w14:paraId="307B254D" w14:textId="77777777" w:rsidR="00810AEF" w:rsidRPr="00A22CC9" w:rsidRDefault="00810AEF" w:rsidP="00B612D1">
      <w:pPr>
        <w:tabs>
          <w:tab w:val="left" w:pos="3240"/>
        </w:tabs>
        <w:spacing w:after="0" w:line="240" w:lineRule="auto"/>
        <w:ind w:firstLine="284"/>
        <w:rPr>
          <w:rFonts w:ascii="Trebuchet MS" w:eastAsia="Calibri" w:hAnsi="Trebuchet MS" w:cs="Times New Roman"/>
          <w:color w:val="1F4E79" w:themeColor="accent1" w:themeShade="80"/>
          <w:sz w:val="22"/>
          <w:lang w:val="ro-RO"/>
        </w:rPr>
      </w:pPr>
    </w:p>
    <w:p w14:paraId="1F46071C" w14:textId="099EE9C7" w:rsidR="00F917DF" w:rsidRPr="00A22CC9" w:rsidRDefault="00F917DF" w:rsidP="00B612D1">
      <w:pPr>
        <w:tabs>
          <w:tab w:val="left" w:pos="3240"/>
        </w:tabs>
        <w:spacing w:after="0" w:line="240" w:lineRule="auto"/>
        <w:ind w:firstLine="284"/>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color w:val="1F4E79" w:themeColor="accent1" w:themeShade="80"/>
          <w:sz w:val="22"/>
          <w:lang w:val="ro-RO"/>
        </w:rPr>
        <w:t>Bugetul  proiectului dumneavoastră va fi exprimat DOAR în lei.</w:t>
      </w:r>
    </w:p>
    <w:p w14:paraId="057E95B1" w14:textId="77777777" w:rsidR="00403C9D" w:rsidRPr="00A22CC9" w:rsidRDefault="00403C9D" w:rsidP="00B612D1">
      <w:pPr>
        <w:tabs>
          <w:tab w:val="left" w:pos="3240"/>
        </w:tabs>
        <w:spacing w:after="0" w:line="240" w:lineRule="auto"/>
        <w:ind w:firstLine="284"/>
        <w:rPr>
          <w:rFonts w:ascii="Trebuchet MS" w:eastAsia="Calibri" w:hAnsi="Trebuchet MS" w:cs="Times New Roman"/>
          <w:color w:val="1F4E79" w:themeColor="accent1" w:themeShade="80"/>
          <w:sz w:val="22"/>
          <w:lang w:val="ro-RO"/>
        </w:rPr>
      </w:pPr>
    </w:p>
    <w:tbl>
      <w:tblPr>
        <w:tblStyle w:val="Tabelgril"/>
        <w:tblW w:w="0" w:type="auto"/>
        <w:tblLook w:val="04A0" w:firstRow="1" w:lastRow="0" w:firstColumn="1" w:lastColumn="0" w:noHBand="0" w:noVBand="1"/>
      </w:tblPr>
      <w:tblGrid>
        <w:gridCol w:w="7933"/>
        <w:gridCol w:w="1687"/>
      </w:tblGrid>
      <w:tr w:rsidR="008E4734" w:rsidRPr="00A22CC9" w14:paraId="37488ADE" w14:textId="77777777" w:rsidTr="007167C4">
        <w:tc>
          <w:tcPr>
            <w:tcW w:w="7933" w:type="dxa"/>
          </w:tcPr>
          <w:p w14:paraId="5C8B74FE" w14:textId="77777777" w:rsidR="00F917DF" w:rsidRPr="00A22CC9" w:rsidRDefault="00F917DF" w:rsidP="00B612D1">
            <w:pPr>
              <w:tabs>
                <w:tab w:val="left" w:pos="3240"/>
              </w:tabs>
              <w:ind w:firstLine="284"/>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color w:val="1F4E79" w:themeColor="accent1" w:themeShade="80"/>
                <w:sz w:val="22"/>
                <w:lang w:val="ro-RO"/>
              </w:rPr>
              <w:t>Categorie grup țintă</w:t>
            </w:r>
          </w:p>
        </w:tc>
        <w:tc>
          <w:tcPr>
            <w:tcW w:w="1687" w:type="dxa"/>
          </w:tcPr>
          <w:p w14:paraId="6D141A79" w14:textId="0E4975C5" w:rsidR="00F917DF" w:rsidRPr="00A22CC9" w:rsidRDefault="00F917DF" w:rsidP="00B612D1">
            <w:pPr>
              <w:tabs>
                <w:tab w:val="left" w:pos="3240"/>
              </w:tabs>
              <w:ind w:firstLine="284"/>
              <w:jc w:val="left"/>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color w:val="1F4E79" w:themeColor="accent1" w:themeShade="80"/>
                <w:sz w:val="22"/>
                <w:lang w:val="ro-RO"/>
              </w:rPr>
              <w:t xml:space="preserve">Cost </w:t>
            </w:r>
            <w:r w:rsidR="00E47372" w:rsidRPr="00A22CC9">
              <w:rPr>
                <w:rFonts w:ascii="Trebuchet MS" w:eastAsia="Calibri" w:hAnsi="Trebuchet MS" w:cs="Times New Roman"/>
                <w:color w:val="1F4E79" w:themeColor="accent1" w:themeShade="80"/>
                <w:sz w:val="22"/>
                <w:lang w:val="ro-RO"/>
              </w:rPr>
              <w:t>/</w:t>
            </w:r>
            <w:r w:rsidRPr="00A22CC9">
              <w:rPr>
                <w:rFonts w:ascii="Trebuchet MS" w:eastAsia="Calibri" w:hAnsi="Trebuchet MS" w:cs="Times New Roman"/>
                <w:color w:val="1F4E79" w:themeColor="accent1" w:themeShade="80"/>
                <w:sz w:val="22"/>
                <w:lang w:val="ro-RO"/>
              </w:rPr>
              <w:t xml:space="preserve"> </w:t>
            </w:r>
            <w:r w:rsidR="00E47372" w:rsidRPr="00A22CC9">
              <w:rPr>
                <w:rFonts w:ascii="Trebuchet MS" w:eastAsia="Calibri" w:hAnsi="Trebuchet MS" w:cs="Times New Roman"/>
                <w:color w:val="1F4E79" w:themeColor="accent1" w:themeShade="80"/>
                <w:sz w:val="22"/>
                <w:lang w:val="ro-RO"/>
              </w:rPr>
              <w:t>p</w:t>
            </w:r>
            <w:r w:rsidRPr="00A22CC9">
              <w:rPr>
                <w:rFonts w:ascii="Trebuchet MS" w:eastAsia="Calibri" w:hAnsi="Trebuchet MS" w:cs="Times New Roman"/>
                <w:color w:val="1F4E79" w:themeColor="accent1" w:themeShade="80"/>
                <w:sz w:val="22"/>
                <w:lang w:val="ro-RO"/>
              </w:rPr>
              <w:t>articipant</w:t>
            </w:r>
          </w:p>
        </w:tc>
      </w:tr>
      <w:tr w:rsidR="00810AEF" w:rsidRPr="00A22CC9" w14:paraId="7D72B94C" w14:textId="77777777" w:rsidTr="007167C4">
        <w:tc>
          <w:tcPr>
            <w:tcW w:w="7933" w:type="dxa"/>
          </w:tcPr>
          <w:p w14:paraId="7E7C9595" w14:textId="77777777" w:rsidR="00E81F8E" w:rsidRPr="00A22CC9" w:rsidRDefault="00E81F8E" w:rsidP="00B612D1">
            <w:pPr>
              <w:pStyle w:val="Listparagraf"/>
              <w:numPr>
                <w:ilvl w:val="0"/>
                <w:numId w:val="2"/>
              </w:numPr>
              <w:rPr>
                <w:rFonts w:ascii="Trebuchet MS" w:eastAsia="Calibri" w:hAnsi="Trebuchet MS" w:cs="Times New Roman"/>
                <w:i/>
                <w:color w:val="1F4E79" w:themeColor="accent1" w:themeShade="80"/>
                <w:sz w:val="22"/>
                <w:lang w:val="ro-RO"/>
              </w:rPr>
            </w:pPr>
            <w:r w:rsidRPr="00A22CC9">
              <w:rPr>
                <w:rFonts w:ascii="Trebuchet MS" w:eastAsia="Calibri" w:hAnsi="Trebuchet MS" w:cs="Times New Roman"/>
                <w:i/>
                <w:color w:val="1F4E79" w:themeColor="accent1" w:themeShade="80"/>
                <w:sz w:val="22"/>
                <w:lang w:val="ro-RO"/>
              </w:rPr>
              <w:t>Elevi (ISCED 2 – 3, nivel de calificare 3 - 4)</w:t>
            </w:r>
          </w:p>
          <w:p w14:paraId="0C836D9E" w14:textId="77777777" w:rsidR="00E81F8E" w:rsidRPr="00A22CC9" w:rsidRDefault="00E81F8E" w:rsidP="00B612D1">
            <w:pPr>
              <w:pStyle w:val="Listparagraf"/>
              <w:numPr>
                <w:ilvl w:val="0"/>
                <w:numId w:val="2"/>
              </w:numPr>
              <w:rPr>
                <w:rFonts w:ascii="Trebuchet MS" w:eastAsia="Calibri" w:hAnsi="Trebuchet MS" w:cs="Times New Roman"/>
                <w:i/>
                <w:color w:val="1F4E79" w:themeColor="accent1" w:themeShade="80"/>
                <w:sz w:val="22"/>
                <w:lang w:val="ro-RO"/>
              </w:rPr>
            </w:pPr>
            <w:r w:rsidRPr="00A22CC9">
              <w:rPr>
                <w:rFonts w:ascii="Trebuchet MS" w:eastAsia="Calibri" w:hAnsi="Trebuchet MS" w:cs="Times New Roman"/>
                <w:i/>
                <w:color w:val="1F4E79" w:themeColor="accent1" w:themeShade="80"/>
                <w:sz w:val="22"/>
                <w:lang w:val="ro-RO"/>
              </w:rPr>
              <w:t>Elevi (ISCED 4, nivel de calificare 5, înmatriculați în școlile post-liceale/ de maiștri organizate la nivelul unităților de învățământ)</w:t>
            </w:r>
          </w:p>
          <w:p w14:paraId="75044AAD" w14:textId="61DD3664" w:rsidR="00F917DF" w:rsidRPr="00A22CC9" w:rsidRDefault="00F917DF" w:rsidP="00B612D1">
            <w:pPr>
              <w:tabs>
                <w:tab w:val="left" w:pos="3240"/>
              </w:tabs>
              <w:rPr>
                <w:rFonts w:ascii="Trebuchet MS" w:eastAsia="Calibri" w:hAnsi="Trebuchet MS" w:cs="Times New Roman"/>
                <w:color w:val="1F4E79" w:themeColor="accent1" w:themeShade="80"/>
                <w:sz w:val="22"/>
                <w:lang w:val="ro-RO"/>
              </w:rPr>
            </w:pPr>
          </w:p>
        </w:tc>
        <w:tc>
          <w:tcPr>
            <w:tcW w:w="1687" w:type="dxa"/>
          </w:tcPr>
          <w:p w14:paraId="40B1BB7E" w14:textId="1A7BBFA8" w:rsidR="00F917DF" w:rsidRPr="00A22CC9" w:rsidRDefault="00616F7D" w:rsidP="007167C4">
            <w:pPr>
              <w:tabs>
                <w:tab w:val="left" w:pos="3240"/>
              </w:tabs>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color w:val="1F4E79" w:themeColor="accent1" w:themeShade="80"/>
                <w:sz w:val="22"/>
                <w:lang w:val="ro-RO"/>
              </w:rPr>
              <w:t>1.500 euro</w:t>
            </w:r>
            <w:r w:rsidR="00F917DF" w:rsidRPr="00A22CC9">
              <w:rPr>
                <w:rFonts w:ascii="Trebuchet MS" w:eastAsia="Calibri" w:hAnsi="Trebuchet MS" w:cs="Times New Roman"/>
                <w:color w:val="1F4E79" w:themeColor="accent1" w:themeShade="80"/>
                <w:sz w:val="22"/>
                <w:lang w:val="ro-RO"/>
              </w:rPr>
              <w:t xml:space="preserve"> / elev</w:t>
            </w:r>
          </w:p>
        </w:tc>
      </w:tr>
    </w:tbl>
    <w:p w14:paraId="77687BFA" w14:textId="77777777" w:rsidR="00F917DF" w:rsidRPr="00A22CC9" w:rsidRDefault="00F917DF" w:rsidP="00B612D1">
      <w:pPr>
        <w:tabs>
          <w:tab w:val="left" w:pos="3240"/>
        </w:tabs>
        <w:spacing w:after="0" w:line="240" w:lineRule="auto"/>
        <w:ind w:firstLine="284"/>
        <w:rPr>
          <w:rFonts w:ascii="Trebuchet MS" w:eastAsia="Calibri" w:hAnsi="Trebuchet MS" w:cs="Times New Roman"/>
          <w:color w:val="1F4E79" w:themeColor="accent1" w:themeShade="80"/>
          <w:sz w:val="22"/>
          <w:lang w:val="ro-RO"/>
        </w:rPr>
      </w:pPr>
    </w:p>
    <w:p w14:paraId="06755E8F" w14:textId="47505312" w:rsidR="00E83022" w:rsidRPr="00A22CC9" w:rsidRDefault="00F917DF" w:rsidP="00B612D1">
      <w:pPr>
        <w:tabs>
          <w:tab w:val="left" w:pos="3240"/>
        </w:tabs>
        <w:spacing w:after="0" w:line="240" w:lineRule="auto"/>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color w:val="1F4E79" w:themeColor="accent1" w:themeShade="80"/>
          <w:sz w:val="22"/>
          <w:lang w:val="ro-RO"/>
        </w:rPr>
        <w:t xml:space="preserve">Costurile indicate în tabelul de mai sus pot fi adaptate, în funcție de nevoile specifice ale grupului țintă, în sensul creșterii lor în cazul persoanelor a căror participare la operațiuni generează cheltuieli mai mari decât media (de exemplu persoane din comunități dezavantajate, persoane cu cerințe educaționale speciale, etc.), respectiv al diminuării lor în cazul persoanelor care ar putea avea acces facil la derularea operațiunilor (de exemplu persoanele pentru care nu este necesară decontarea cheltuielilor de transport/cazare). Indiferent de alocarea financiară/participant utilizată, </w:t>
      </w:r>
      <w:r w:rsidR="00EB1433" w:rsidRPr="00A22CC9">
        <w:rPr>
          <w:rFonts w:ascii="Trebuchet MS" w:eastAsia="Calibri" w:hAnsi="Trebuchet MS" w:cs="Times New Roman"/>
          <w:color w:val="1F4E79" w:themeColor="accent1" w:themeShade="80"/>
          <w:sz w:val="22"/>
          <w:lang w:val="ro-RO"/>
        </w:rPr>
        <w:t>valoarea totală eligibilă</w:t>
      </w:r>
      <w:r w:rsidRPr="00A22CC9">
        <w:rPr>
          <w:rFonts w:ascii="Trebuchet MS" w:eastAsia="Calibri" w:hAnsi="Trebuchet MS" w:cs="Times New Roman"/>
          <w:color w:val="1F4E79" w:themeColor="accent1" w:themeShade="80"/>
          <w:sz w:val="22"/>
          <w:lang w:val="ro-RO"/>
        </w:rPr>
        <w:t xml:space="preserve"> </w:t>
      </w:r>
      <w:r w:rsidR="00EB1433" w:rsidRPr="00A22CC9">
        <w:rPr>
          <w:rFonts w:ascii="Trebuchet MS" w:eastAsia="Calibri" w:hAnsi="Trebuchet MS" w:cs="Times New Roman"/>
          <w:color w:val="1F4E79" w:themeColor="accent1" w:themeShade="80"/>
          <w:sz w:val="22"/>
          <w:lang w:val="ro-RO"/>
        </w:rPr>
        <w:t>a</w:t>
      </w:r>
      <w:r w:rsidRPr="00A22CC9">
        <w:rPr>
          <w:rFonts w:ascii="Trebuchet MS" w:eastAsia="Calibri" w:hAnsi="Trebuchet MS" w:cs="Times New Roman"/>
          <w:color w:val="1F4E79" w:themeColor="accent1" w:themeShade="80"/>
          <w:sz w:val="22"/>
          <w:lang w:val="ro-RO"/>
        </w:rPr>
        <w:t xml:space="preserve"> </w:t>
      </w:r>
      <w:r w:rsidR="00EB1433" w:rsidRPr="00A22CC9">
        <w:rPr>
          <w:rFonts w:ascii="Trebuchet MS" w:eastAsia="Calibri" w:hAnsi="Trebuchet MS" w:cs="Times New Roman"/>
          <w:color w:val="1F4E79" w:themeColor="accent1" w:themeShade="80"/>
          <w:sz w:val="22"/>
          <w:lang w:val="ro-RO"/>
        </w:rPr>
        <w:t>unui proiect va</w:t>
      </w:r>
      <w:r w:rsidRPr="00A22CC9">
        <w:rPr>
          <w:rFonts w:ascii="Trebuchet MS" w:eastAsia="Calibri" w:hAnsi="Trebuchet MS" w:cs="Times New Roman"/>
          <w:color w:val="1F4E79" w:themeColor="accent1" w:themeShade="80"/>
          <w:sz w:val="22"/>
          <w:lang w:val="ro-RO"/>
        </w:rPr>
        <w:t xml:space="preserve"> tr</w:t>
      </w:r>
      <w:r w:rsidR="00EB1433" w:rsidRPr="00A22CC9">
        <w:rPr>
          <w:rFonts w:ascii="Trebuchet MS" w:eastAsia="Calibri" w:hAnsi="Trebuchet MS" w:cs="Times New Roman"/>
          <w:color w:val="1F4E79" w:themeColor="accent1" w:themeShade="80"/>
          <w:sz w:val="22"/>
          <w:lang w:val="ro-RO"/>
        </w:rPr>
        <w:t>ebui să se încadreze în limita</w:t>
      </w:r>
      <w:r w:rsidRPr="00A22CC9">
        <w:rPr>
          <w:rFonts w:ascii="Trebuchet MS" w:eastAsia="Calibri" w:hAnsi="Trebuchet MS" w:cs="Times New Roman"/>
          <w:color w:val="1F4E79" w:themeColor="accent1" w:themeShade="80"/>
          <w:sz w:val="22"/>
          <w:lang w:val="ro-RO"/>
        </w:rPr>
        <w:t xml:space="preserve"> indicat</w:t>
      </w:r>
      <w:r w:rsidR="00EB1433" w:rsidRPr="00A22CC9">
        <w:rPr>
          <w:rFonts w:ascii="Trebuchet MS" w:eastAsia="Calibri" w:hAnsi="Trebuchet MS" w:cs="Times New Roman"/>
          <w:color w:val="1F4E79" w:themeColor="accent1" w:themeShade="80"/>
          <w:sz w:val="22"/>
          <w:lang w:val="ro-RO"/>
        </w:rPr>
        <w:t>ă</w:t>
      </w:r>
      <w:r w:rsidRPr="00A22CC9">
        <w:rPr>
          <w:rFonts w:ascii="Trebuchet MS" w:eastAsia="Calibri" w:hAnsi="Trebuchet MS" w:cs="Times New Roman"/>
          <w:color w:val="1F4E79" w:themeColor="accent1" w:themeShade="80"/>
          <w:sz w:val="22"/>
          <w:lang w:val="ro-RO"/>
        </w:rPr>
        <w:t xml:space="preserve"> în </w:t>
      </w:r>
      <w:r w:rsidR="00EB1433" w:rsidRPr="00A22CC9">
        <w:rPr>
          <w:rFonts w:ascii="Trebuchet MS" w:eastAsia="Calibri" w:hAnsi="Trebuchet MS" w:cs="Times New Roman"/>
          <w:color w:val="1F4E79" w:themeColor="accent1" w:themeShade="80"/>
          <w:sz w:val="22"/>
          <w:lang w:val="ro-RO"/>
        </w:rPr>
        <w:t>secțiunea1.9.1 Valoarea proiectelor</w:t>
      </w:r>
      <w:r w:rsidRPr="00A22CC9">
        <w:rPr>
          <w:rFonts w:ascii="Trebuchet MS" w:eastAsia="Calibri" w:hAnsi="Trebuchet MS" w:cs="Times New Roman"/>
          <w:color w:val="1F4E79" w:themeColor="accent1" w:themeShade="80"/>
          <w:sz w:val="22"/>
          <w:lang w:val="ro-RO"/>
        </w:rPr>
        <w:t>.</w:t>
      </w:r>
    </w:p>
    <w:p w14:paraId="555E4B24" w14:textId="77777777" w:rsidR="007167C4" w:rsidRPr="00A22CC9" w:rsidRDefault="007167C4" w:rsidP="00B612D1">
      <w:pPr>
        <w:spacing w:after="0" w:line="240" w:lineRule="auto"/>
        <w:rPr>
          <w:rFonts w:ascii="Trebuchet MS" w:eastAsia="Calibri" w:hAnsi="Trebuchet MS" w:cs="Times New Roman"/>
          <w:b/>
          <w:color w:val="1F4E79" w:themeColor="accent1" w:themeShade="80"/>
          <w:sz w:val="22"/>
          <w:lang w:val="ro-RO"/>
        </w:rPr>
      </w:pPr>
    </w:p>
    <w:p w14:paraId="729B94C4" w14:textId="77777777" w:rsidR="00013FE0" w:rsidRPr="00A22CC9" w:rsidRDefault="00013FE0" w:rsidP="00B612D1">
      <w:pPr>
        <w:spacing w:after="0" w:line="240" w:lineRule="auto"/>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În cazul cadrelor didactice coordonatori de practică, se va avea în vedere că bugetul alocat în cadrul proiectului nu poate dubla finanțarea de la bugetul de stat, pentru remunerarea activității acestora care corespunde orelor incluse în norma didactică.</w:t>
      </w:r>
      <w:bookmarkStart w:id="13" w:name="_Toc448926444"/>
    </w:p>
    <w:p w14:paraId="030441D5" w14:textId="77777777" w:rsidR="007167C4" w:rsidRPr="00A22CC9" w:rsidRDefault="007167C4" w:rsidP="00B612D1">
      <w:pPr>
        <w:spacing w:after="0" w:line="240" w:lineRule="auto"/>
        <w:rPr>
          <w:rFonts w:ascii="Trebuchet MS" w:eastAsia="Calibri" w:hAnsi="Trebuchet MS" w:cs="Times New Roman"/>
          <w:b/>
          <w:color w:val="1F4E79" w:themeColor="accent1" w:themeShade="80"/>
          <w:sz w:val="22"/>
          <w:lang w:val="ro-RO"/>
        </w:rPr>
      </w:pPr>
    </w:p>
    <w:p w14:paraId="55A7147E" w14:textId="77777777" w:rsidR="00013FE0" w:rsidRPr="00A22CC9" w:rsidRDefault="00013FE0" w:rsidP="00B612D1">
      <w:pPr>
        <w:spacing w:after="0" w:line="240" w:lineRule="auto"/>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2.3.</w:t>
      </w:r>
      <w:bookmarkEnd w:id="13"/>
      <w:r w:rsidRPr="00A22CC9">
        <w:rPr>
          <w:rFonts w:ascii="Trebuchet MS" w:eastAsia="Calibri" w:hAnsi="Trebuchet MS" w:cs="Times New Roman"/>
          <w:b/>
          <w:color w:val="1F4E79" w:themeColor="accent1" w:themeShade="80"/>
          <w:sz w:val="22"/>
          <w:lang w:val="ro-RO"/>
        </w:rPr>
        <w:t>1 Listă orientativă privind încadrarea cheltuielilor aferente proiectului în categoriile/subcategoriile de cheltuieli conform MySMIS:</w:t>
      </w:r>
    </w:p>
    <w:p w14:paraId="3311DD57" w14:textId="77777777" w:rsidR="009A26BF" w:rsidRPr="00A22CC9" w:rsidRDefault="009A26BF" w:rsidP="00B612D1">
      <w:pPr>
        <w:spacing w:after="0" w:line="240" w:lineRule="auto"/>
        <w:rPr>
          <w:rFonts w:ascii="Trebuchet MS" w:eastAsia="Calibri" w:hAnsi="Trebuchet MS" w:cs="Times New Roman"/>
          <w:b/>
          <w:color w:val="1F4E79" w:themeColor="accent1" w:themeShade="80"/>
          <w:sz w:val="22"/>
          <w:lang w:val="ro-RO"/>
        </w:rPr>
      </w:pPr>
    </w:p>
    <w:tbl>
      <w:tblPr>
        <w:tblStyle w:val="Tabelgril1"/>
        <w:tblW w:w="4890" w:type="pct"/>
        <w:tblLayout w:type="fixed"/>
        <w:tblLook w:val="04A0" w:firstRow="1" w:lastRow="0" w:firstColumn="1" w:lastColumn="0" w:noHBand="0" w:noVBand="1"/>
      </w:tblPr>
      <w:tblGrid>
        <w:gridCol w:w="843"/>
        <w:gridCol w:w="17"/>
        <w:gridCol w:w="1714"/>
        <w:gridCol w:w="15"/>
        <w:gridCol w:w="2612"/>
        <w:gridCol w:w="4207"/>
      </w:tblGrid>
      <w:tr w:rsidR="008E4734" w:rsidRPr="00A22CC9" w14:paraId="498246BF" w14:textId="77777777" w:rsidTr="00AF085D">
        <w:tc>
          <w:tcPr>
            <w:tcW w:w="5000" w:type="pct"/>
            <w:gridSpan w:val="6"/>
            <w:shd w:val="clear" w:color="auto" w:fill="FBE4D5" w:themeFill="accent2" w:themeFillTint="33"/>
          </w:tcPr>
          <w:p w14:paraId="0DC73902" w14:textId="77777777" w:rsidR="009A26BF" w:rsidRPr="00A22CC9" w:rsidRDefault="009A26BF" w:rsidP="00AF085D">
            <w:pPr>
              <w:rPr>
                <w:rFonts w:ascii="Trebuchet MS" w:hAnsi="Trebuchet MS"/>
                <w:b/>
                <w:color w:val="1F4E79" w:themeColor="accent1" w:themeShade="80"/>
                <w:sz w:val="22"/>
                <w:lang w:val="ro-RO"/>
              </w:rPr>
            </w:pPr>
            <w:r w:rsidRPr="00A22CC9">
              <w:rPr>
                <w:rFonts w:ascii="Trebuchet MS" w:hAnsi="Trebuchet MS"/>
                <w:b/>
                <w:color w:val="1F4E79" w:themeColor="accent1" w:themeShade="80"/>
                <w:sz w:val="22"/>
                <w:lang w:val="ro-RO"/>
              </w:rPr>
              <w:t xml:space="preserve">Cheltuieli directe </w:t>
            </w:r>
          </w:p>
          <w:p w14:paraId="2EE2AFE2" w14:textId="77777777" w:rsidR="009A26BF" w:rsidRPr="00A22CC9" w:rsidRDefault="009A26BF" w:rsidP="00AF085D">
            <w:pPr>
              <w:rPr>
                <w:rFonts w:ascii="Trebuchet MS" w:hAnsi="Trebuchet MS"/>
                <w:b/>
                <w:color w:val="1F4E79" w:themeColor="accent1" w:themeShade="80"/>
                <w:sz w:val="22"/>
                <w:lang w:val="ro-RO"/>
              </w:rPr>
            </w:pPr>
            <w:r w:rsidRPr="00A22CC9">
              <w:rPr>
                <w:rFonts w:ascii="Trebuchet MS" w:hAnsi="Trebuchet MS"/>
                <w:b/>
                <w:color w:val="1F4E79" w:themeColor="accent1" w:themeShade="80"/>
                <w:sz w:val="22"/>
                <w:lang w:val="ro-RO"/>
              </w:rPr>
              <w:t xml:space="preserve">Cheltuielile eligibile directe </w:t>
            </w:r>
            <w:r w:rsidRPr="00A22CC9">
              <w:rPr>
                <w:rFonts w:ascii="Trebuchet MS" w:hAnsi="Trebuchet MS"/>
                <w:color w:val="1F4E79" w:themeColor="accent1" w:themeShade="80"/>
                <w:sz w:val="22"/>
                <w:lang w:val="ro-RO"/>
              </w:rPr>
              <w:t xml:space="preserve">reprezintă cheltuieli care pot fi atribuite unei anumite activități individuale din cadrul proiectului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pentru care este demonstrată legătura cu activitatea/ sub activitatea în cauză </w:t>
            </w:r>
          </w:p>
        </w:tc>
      </w:tr>
      <w:tr w:rsidR="008E4734" w:rsidRPr="00A22CC9" w14:paraId="6473AF5B" w14:textId="77777777" w:rsidTr="00AF085D">
        <w:tc>
          <w:tcPr>
            <w:tcW w:w="448" w:type="pct"/>
            <w:tcBorders>
              <w:bottom w:val="single" w:sz="4" w:space="0" w:color="auto"/>
            </w:tcBorders>
            <w:shd w:val="clear" w:color="auto" w:fill="FBE4D5" w:themeFill="accent2" w:themeFillTint="33"/>
          </w:tcPr>
          <w:p w14:paraId="25E0D877" w14:textId="77777777" w:rsidR="009A26BF" w:rsidRPr="00A22CC9" w:rsidRDefault="009A26BF" w:rsidP="00AF085D">
            <w:pPr>
              <w:rPr>
                <w:rFonts w:ascii="Trebuchet MS" w:hAnsi="Trebuchet MS"/>
                <w:b/>
                <w:color w:val="1F4E79" w:themeColor="accent1" w:themeShade="80"/>
                <w:sz w:val="22"/>
                <w:lang w:val="ro-RO"/>
              </w:rPr>
            </w:pPr>
          </w:p>
        </w:tc>
        <w:tc>
          <w:tcPr>
            <w:tcW w:w="920" w:type="pct"/>
            <w:gridSpan w:val="2"/>
            <w:shd w:val="clear" w:color="auto" w:fill="FBE4D5" w:themeFill="accent2" w:themeFillTint="33"/>
            <w:vAlign w:val="center"/>
          </w:tcPr>
          <w:p w14:paraId="3DDD2738" w14:textId="77777777" w:rsidR="009A26BF" w:rsidRPr="00A22CC9" w:rsidRDefault="009A26BF" w:rsidP="00AF085D">
            <w:pPr>
              <w:rPr>
                <w:rFonts w:ascii="Trebuchet MS" w:hAnsi="Trebuchet MS"/>
                <w:b/>
                <w:color w:val="1F4E79" w:themeColor="accent1" w:themeShade="80"/>
                <w:sz w:val="22"/>
                <w:lang w:val="ro-RO"/>
              </w:rPr>
            </w:pPr>
            <w:r w:rsidRPr="00A22CC9">
              <w:rPr>
                <w:rFonts w:ascii="Trebuchet MS" w:hAnsi="Trebuchet MS"/>
                <w:b/>
                <w:color w:val="1F4E79" w:themeColor="accent1" w:themeShade="80"/>
                <w:sz w:val="22"/>
                <w:lang w:val="ro-RO"/>
              </w:rPr>
              <w:t>Categorie MySMIS</w:t>
            </w:r>
          </w:p>
        </w:tc>
        <w:tc>
          <w:tcPr>
            <w:tcW w:w="1396" w:type="pct"/>
            <w:gridSpan w:val="2"/>
            <w:shd w:val="clear" w:color="auto" w:fill="FBE4D5" w:themeFill="accent2" w:themeFillTint="33"/>
            <w:vAlign w:val="center"/>
          </w:tcPr>
          <w:p w14:paraId="68366EF3" w14:textId="77777777" w:rsidR="009A26BF" w:rsidRPr="00A22CC9" w:rsidRDefault="009A26BF" w:rsidP="00AF085D">
            <w:pPr>
              <w:rPr>
                <w:rFonts w:ascii="Trebuchet MS" w:hAnsi="Trebuchet MS"/>
                <w:b/>
                <w:color w:val="1F4E79" w:themeColor="accent1" w:themeShade="80"/>
                <w:sz w:val="22"/>
                <w:lang w:val="ro-RO"/>
              </w:rPr>
            </w:pPr>
            <w:r w:rsidRPr="00A22CC9">
              <w:rPr>
                <w:rFonts w:ascii="Trebuchet MS" w:hAnsi="Trebuchet MS"/>
                <w:b/>
                <w:color w:val="1F4E79" w:themeColor="accent1" w:themeShade="80"/>
                <w:sz w:val="22"/>
                <w:lang w:val="ro-RO"/>
              </w:rPr>
              <w:t>Subcategorie MySMIS</w:t>
            </w:r>
          </w:p>
        </w:tc>
        <w:tc>
          <w:tcPr>
            <w:tcW w:w="2236" w:type="pct"/>
            <w:shd w:val="clear" w:color="auto" w:fill="FBE4D5" w:themeFill="accent2" w:themeFillTint="33"/>
            <w:vAlign w:val="center"/>
          </w:tcPr>
          <w:p w14:paraId="0B4B57CB" w14:textId="77777777" w:rsidR="009A26BF" w:rsidRPr="00A22CC9" w:rsidRDefault="009A26BF" w:rsidP="00AF085D">
            <w:pPr>
              <w:rPr>
                <w:rFonts w:ascii="Trebuchet MS" w:hAnsi="Trebuchet MS"/>
                <w:b/>
                <w:color w:val="1F4E79" w:themeColor="accent1" w:themeShade="80"/>
                <w:sz w:val="22"/>
                <w:lang w:val="ro-RO"/>
              </w:rPr>
            </w:pPr>
            <w:r w:rsidRPr="00A22CC9">
              <w:rPr>
                <w:rFonts w:ascii="Trebuchet MS" w:hAnsi="Trebuchet MS"/>
                <w:b/>
                <w:color w:val="1F4E79" w:themeColor="accent1" w:themeShade="80"/>
                <w:sz w:val="22"/>
                <w:lang w:val="ro-RO"/>
              </w:rPr>
              <w:t>Subcategoria (descrierea cheltuielii) conține:</w:t>
            </w:r>
          </w:p>
        </w:tc>
      </w:tr>
      <w:tr w:rsidR="008E4734" w:rsidRPr="00A22CC9" w14:paraId="093E5559" w14:textId="77777777" w:rsidTr="00AF085D">
        <w:trPr>
          <w:trHeight w:val="1262"/>
        </w:trPr>
        <w:tc>
          <w:tcPr>
            <w:tcW w:w="448" w:type="pct"/>
            <w:vMerge w:val="restart"/>
            <w:shd w:val="clear" w:color="auto" w:fill="BDD6EE" w:themeFill="accent1" w:themeFillTint="66"/>
          </w:tcPr>
          <w:p w14:paraId="451B2122"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b/>
                <w:color w:val="1F4E79" w:themeColor="accent1" w:themeShade="80"/>
                <w:sz w:val="22"/>
                <w:lang w:val="ro-RO"/>
              </w:rPr>
              <w:lastRenderedPageBreak/>
              <w:t xml:space="preserve">Cheltuielile </w:t>
            </w:r>
            <w:proofErr w:type="spellStart"/>
            <w:r w:rsidRPr="00A22CC9">
              <w:rPr>
                <w:rFonts w:ascii="Trebuchet MS" w:hAnsi="Trebuchet MS"/>
                <w:b/>
                <w:color w:val="1F4E79" w:themeColor="accent1" w:themeShade="80"/>
                <w:sz w:val="22"/>
                <w:lang w:val="ro-RO"/>
              </w:rPr>
              <w:t>eligibiledirecte</w:t>
            </w:r>
            <w:proofErr w:type="spellEnd"/>
            <w:r w:rsidRPr="00A22CC9">
              <w:rPr>
                <w:rFonts w:ascii="Trebuchet MS" w:hAnsi="Trebuchet MS"/>
                <w:b/>
                <w:color w:val="1F4E79" w:themeColor="accent1" w:themeShade="80"/>
                <w:sz w:val="22"/>
                <w:lang w:val="ro-RO"/>
              </w:rPr>
              <w:t xml:space="preserve">  </w:t>
            </w:r>
          </w:p>
        </w:tc>
        <w:tc>
          <w:tcPr>
            <w:tcW w:w="920" w:type="pct"/>
            <w:gridSpan w:val="2"/>
          </w:tcPr>
          <w:p w14:paraId="3CD2DE7B"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s="Calibri"/>
                <w:color w:val="1F4E79" w:themeColor="accent1" w:themeShade="80"/>
                <w:sz w:val="22"/>
                <w:lang w:val="ro-RO"/>
              </w:rPr>
              <w:t>9-Cheltuieli aferente managementului de proiect</w:t>
            </w:r>
          </w:p>
        </w:tc>
        <w:tc>
          <w:tcPr>
            <w:tcW w:w="1396" w:type="pct"/>
            <w:gridSpan w:val="2"/>
          </w:tcPr>
          <w:p w14:paraId="00ADF951"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23-Cheltuieli salariale cu managerul de proiect </w:t>
            </w:r>
          </w:p>
          <w:p w14:paraId="2D4249BB" w14:textId="77777777" w:rsidR="009A26BF" w:rsidRPr="00A22CC9" w:rsidRDefault="009A26BF" w:rsidP="00AF085D">
            <w:pPr>
              <w:rPr>
                <w:rFonts w:ascii="Trebuchet MS" w:hAnsi="Trebuchet MS"/>
                <w:color w:val="1F4E79" w:themeColor="accent1" w:themeShade="80"/>
                <w:sz w:val="22"/>
                <w:lang w:val="ro-RO"/>
              </w:rPr>
            </w:pPr>
          </w:p>
        </w:tc>
        <w:tc>
          <w:tcPr>
            <w:tcW w:w="2236" w:type="pct"/>
          </w:tcPr>
          <w:p w14:paraId="63135257" w14:textId="77777777" w:rsidR="009A26BF" w:rsidRPr="00A22CC9" w:rsidRDefault="009A26BF" w:rsidP="009A26BF">
            <w:pPr>
              <w:numPr>
                <w:ilvl w:val="0"/>
                <w:numId w:val="19"/>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Salariu manager de proiect</w:t>
            </w:r>
          </w:p>
          <w:p w14:paraId="774ABCEA" w14:textId="77777777" w:rsidR="009A26BF" w:rsidRPr="00A22CC9" w:rsidRDefault="009A26BF" w:rsidP="00AF085D">
            <w:pPr>
              <w:rPr>
                <w:rFonts w:ascii="Trebuchet MS" w:hAnsi="Trebuchet MS"/>
                <w:color w:val="1F4E79" w:themeColor="accent1" w:themeShade="80"/>
                <w:sz w:val="22"/>
                <w:lang w:val="ro-RO"/>
              </w:rPr>
            </w:pPr>
          </w:p>
        </w:tc>
      </w:tr>
      <w:tr w:rsidR="008E4734" w:rsidRPr="00A22CC9" w14:paraId="4AB6F44D" w14:textId="77777777" w:rsidTr="00AF085D">
        <w:tc>
          <w:tcPr>
            <w:tcW w:w="448" w:type="pct"/>
            <w:vMerge/>
            <w:shd w:val="clear" w:color="auto" w:fill="BDD6EE" w:themeFill="accent1" w:themeFillTint="66"/>
          </w:tcPr>
          <w:p w14:paraId="375CE005" w14:textId="77777777" w:rsidR="009A26BF" w:rsidRPr="00A22CC9" w:rsidRDefault="009A26BF" w:rsidP="00AF085D">
            <w:pPr>
              <w:rPr>
                <w:rFonts w:ascii="Trebuchet MS" w:hAnsi="Trebuchet MS"/>
                <w:color w:val="1F4E79" w:themeColor="accent1" w:themeShade="80"/>
                <w:sz w:val="22"/>
                <w:lang w:val="ro-RO"/>
              </w:rPr>
            </w:pPr>
          </w:p>
        </w:tc>
        <w:tc>
          <w:tcPr>
            <w:tcW w:w="920" w:type="pct"/>
            <w:gridSpan w:val="2"/>
            <w:vMerge w:val="restart"/>
          </w:tcPr>
          <w:p w14:paraId="010AEB80"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25-Cheltuieli salariale</w:t>
            </w:r>
          </w:p>
          <w:p w14:paraId="1AF92C26" w14:textId="77777777" w:rsidR="009A26BF" w:rsidRPr="00A22CC9" w:rsidRDefault="009A26BF" w:rsidP="00AF085D">
            <w:pPr>
              <w:rPr>
                <w:rFonts w:ascii="Trebuchet MS" w:hAnsi="Trebuchet MS"/>
                <w:color w:val="1F4E79" w:themeColor="accent1" w:themeShade="80"/>
                <w:sz w:val="22"/>
                <w:lang w:val="ro-RO"/>
              </w:rPr>
            </w:pPr>
          </w:p>
        </w:tc>
        <w:tc>
          <w:tcPr>
            <w:tcW w:w="1396" w:type="pct"/>
            <w:gridSpan w:val="2"/>
          </w:tcPr>
          <w:p w14:paraId="641F6C72"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83-Cheltuieli salariale cu personalul implicat in implementarea proiectului (în derularea activităților, altele decât management de proiect)</w:t>
            </w:r>
          </w:p>
        </w:tc>
        <w:tc>
          <w:tcPr>
            <w:tcW w:w="2236" w:type="pct"/>
          </w:tcPr>
          <w:p w14:paraId="24903110" w14:textId="77777777" w:rsidR="009A26BF" w:rsidRPr="00A22CC9" w:rsidRDefault="009A26BF" w:rsidP="009A26BF">
            <w:pPr>
              <w:numPr>
                <w:ilvl w:val="0"/>
                <w:numId w:val="19"/>
              </w:numPr>
              <w:rPr>
                <w:rFonts w:ascii="Trebuchet MS" w:hAnsi="Trebuchet MS"/>
                <w:color w:val="1F4E79" w:themeColor="accent1" w:themeShade="80"/>
                <w:sz w:val="22"/>
                <w:lang w:val="ro-RO"/>
              </w:rPr>
            </w:pPr>
            <w:r w:rsidRPr="00A22CC9">
              <w:rPr>
                <w:rFonts w:ascii="Trebuchet MS" w:hAnsi="Trebuchet MS" w:cs="Calibri"/>
                <w:color w:val="1F4E79" w:themeColor="accent1" w:themeShade="80"/>
                <w:sz w:val="22"/>
                <w:lang w:val="ro-RO"/>
              </w:rPr>
              <w:t>Salarii pentru personalul implicat in implementarea proiectului altele decât management de proiect</w:t>
            </w:r>
          </w:p>
        </w:tc>
      </w:tr>
      <w:tr w:rsidR="008E4734" w:rsidRPr="00A22CC9" w14:paraId="1766026F" w14:textId="77777777" w:rsidTr="00AF085D">
        <w:tc>
          <w:tcPr>
            <w:tcW w:w="448" w:type="pct"/>
            <w:vMerge/>
            <w:shd w:val="clear" w:color="auto" w:fill="BDD6EE" w:themeFill="accent1" w:themeFillTint="66"/>
          </w:tcPr>
          <w:p w14:paraId="67C6FE5E" w14:textId="77777777" w:rsidR="009A26BF" w:rsidRPr="00A22CC9" w:rsidRDefault="009A26BF" w:rsidP="00AF085D">
            <w:pPr>
              <w:rPr>
                <w:rFonts w:ascii="Trebuchet MS" w:hAnsi="Trebuchet MS"/>
                <w:color w:val="1F4E79" w:themeColor="accent1" w:themeShade="80"/>
                <w:sz w:val="22"/>
                <w:lang w:val="ro-RO"/>
              </w:rPr>
            </w:pPr>
          </w:p>
        </w:tc>
        <w:tc>
          <w:tcPr>
            <w:tcW w:w="920" w:type="pct"/>
            <w:gridSpan w:val="2"/>
            <w:vMerge/>
            <w:vAlign w:val="center"/>
          </w:tcPr>
          <w:p w14:paraId="58195887" w14:textId="77777777" w:rsidR="009A26BF" w:rsidRPr="00A22CC9" w:rsidRDefault="009A26BF" w:rsidP="00AF085D">
            <w:pPr>
              <w:rPr>
                <w:rFonts w:ascii="Trebuchet MS" w:hAnsi="Trebuchet MS"/>
                <w:color w:val="1F4E79" w:themeColor="accent1" w:themeShade="80"/>
                <w:sz w:val="22"/>
                <w:lang w:val="ro-RO"/>
              </w:rPr>
            </w:pPr>
          </w:p>
        </w:tc>
        <w:tc>
          <w:tcPr>
            <w:tcW w:w="1396" w:type="pct"/>
            <w:gridSpan w:val="2"/>
          </w:tcPr>
          <w:p w14:paraId="5F6620F6"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s="Calibri"/>
                <w:color w:val="1F4E79" w:themeColor="accent1" w:themeShade="80"/>
                <w:sz w:val="22"/>
                <w:lang w:val="ro-RO"/>
              </w:rPr>
              <w:t xml:space="preserve">164-Contribuții sociale aferente cheltuielilor salariale </w:t>
            </w:r>
            <w:proofErr w:type="spellStart"/>
            <w:r w:rsidRPr="00A22CC9">
              <w:rPr>
                <w:rFonts w:ascii="Trebuchet MS" w:hAnsi="Trebuchet MS" w:cs="Calibri"/>
                <w:color w:val="1F4E79" w:themeColor="accent1" w:themeShade="80"/>
                <w:sz w:val="22"/>
                <w:lang w:val="ro-RO"/>
              </w:rPr>
              <w:t>şi</w:t>
            </w:r>
            <w:proofErr w:type="spellEnd"/>
            <w:r w:rsidRPr="00A22CC9">
              <w:rPr>
                <w:rFonts w:ascii="Trebuchet MS" w:hAnsi="Trebuchet MS" w:cs="Calibri"/>
                <w:color w:val="1F4E79" w:themeColor="accent1" w:themeShade="80"/>
                <w:sz w:val="22"/>
                <w:lang w:val="ro-RO"/>
              </w:rPr>
              <w:t xml:space="preserve"> cheltuielilor asimilate acestora (contribuții angajați </w:t>
            </w:r>
            <w:proofErr w:type="spellStart"/>
            <w:r w:rsidRPr="00A22CC9">
              <w:rPr>
                <w:rFonts w:ascii="Trebuchet MS" w:hAnsi="Trebuchet MS" w:cs="Calibri"/>
                <w:color w:val="1F4E79" w:themeColor="accent1" w:themeShade="80"/>
                <w:sz w:val="22"/>
                <w:lang w:val="ro-RO"/>
              </w:rPr>
              <w:t>şi</w:t>
            </w:r>
            <w:proofErr w:type="spellEnd"/>
            <w:r w:rsidRPr="00A22CC9">
              <w:rPr>
                <w:rFonts w:ascii="Trebuchet MS" w:hAnsi="Trebuchet MS" w:cs="Calibri"/>
                <w:color w:val="1F4E79" w:themeColor="accent1" w:themeShade="80"/>
                <w:sz w:val="22"/>
                <w:lang w:val="ro-RO"/>
              </w:rPr>
              <w:t xml:space="preserve"> angajatori)</w:t>
            </w:r>
          </w:p>
        </w:tc>
        <w:tc>
          <w:tcPr>
            <w:tcW w:w="2236" w:type="pct"/>
          </w:tcPr>
          <w:p w14:paraId="6C0B691D" w14:textId="77777777" w:rsidR="009A26BF" w:rsidRPr="00A22CC9" w:rsidRDefault="009A26BF" w:rsidP="009A26BF">
            <w:pPr>
              <w:numPr>
                <w:ilvl w:val="0"/>
                <w:numId w:val="19"/>
              </w:numPr>
              <w:rPr>
                <w:rFonts w:ascii="Trebuchet MS" w:hAnsi="Trebuchet MS" w:cs="Calibri"/>
                <w:color w:val="1F4E79" w:themeColor="accent1" w:themeShade="80"/>
                <w:sz w:val="22"/>
                <w:lang w:val="ro-RO"/>
              </w:rPr>
            </w:pPr>
            <w:r w:rsidRPr="00A22CC9">
              <w:rPr>
                <w:rFonts w:ascii="Trebuchet MS" w:hAnsi="Trebuchet MS" w:cs="Calibri"/>
                <w:color w:val="1F4E79" w:themeColor="accent1" w:themeShade="80"/>
                <w:sz w:val="22"/>
                <w:lang w:val="ro-RO"/>
              </w:rPr>
              <w:t xml:space="preserve">Contribuții angajat </w:t>
            </w:r>
            <w:proofErr w:type="spellStart"/>
            <w:r w:rsidRPr="00A22CC9">
              <w:rPr>
                <w:rFonts w:ascii="Trebuchet MS" w:hAnsi="Trebuchet MS" w:cs="Calibri"/>
                <w:color w:val="1F4E79" w:themeColor="accent1" w:themeShade="80"/>
                <w:sz w:val="22"/>
                <w:lang w:val="ro-RO"/>
              </w:rPr>
              <w:t>şi</w:t>
            </w:r>
            <w:proofErr w:type="spellEnd"/>
            <w:r w:rsidRPr="00A22CC9">
              <w:rPr>
                <w:rFonts w:ascii="Trebuchet MS" w:hAnsi="Trebuchet MS" w:cs="Calibri"/>
                <w:color w:val="1F4E79" w:themeColor="accent1" w:themeShade="80"/>
                <w:sz w:val="22"/>
                <w:lang w:val="ro-RO"/>
              </w:rPr>
              <w:t xml:space="preserve"> angajator pentru manager de proiect</w:t>
            </w:r>
          </w:p>
          <w:p w14:paraId="0CCC5F05" w14:textId="77777777" w:rsidR="009A26BF" w:rsidRPr="00A22CC9" w:rsidRDefault="009A26BF" w:rsidP="009A26BF">
            <w:pPr>
              <w:numPr>
                <w:ilvl w:val="0"/>
                <w:numId w:val="19"/>
              </w:numPr>
              <w:rPr>
                <w:rFonts w:ascii="Trebuchet MS" w:hAnsi="Trebuchet MS"/>
                <w:color w:val="1F4E79" w:themeColor="accent1" w:themeShade="80"/>
                <w:sz w:val="22"/>
                <w:lang w:val="ro-RO"/>
              </w:rPr>
            </w:pPr>
            <w:r w:rsidRPr="00A22CC9">
              <w:rPr>
                <w:rFonts w:ascii="Trebuchet MS" w:hAnsi="Trebuchet MS" w:cs="Calibri"/>
                <w:color w:val="1F4E79" w:themeColor="accent1" w:themeShade="80"/>
                <w:sz w:val="22"/>
                <w:lang w:val="ro-RO"/>
              </w:rPr>
              <w:t xml:space="preserve">Contribuții angajați </w:t>
            </w:r>
            <w:proofErr w:type="spellStart"/>
            <w:r w:rsidRPr="00A22CC9">
              <w:rPr>
                <w:rFonts w:ascii="Trebuchet MS" w:hAnsi="Trebuchet MS" w:cs="Calibri"/>
                <w:color w:val="1F4E79" w:themeColor="accent1" w:themeShade="80"/>
                <w:sz w:val="22"/>
                <w:lang w:val="ro-RO"/>
              </w:rPr>
              <w:t>şi</w:t>
            </w:r>
            <w:proofErr w:type="spellEnd"/>
            <w:r w:rsidRPr="00A22CC9">
              <w:rPr>
                <w:rFonts w:ascii="Trebuchet MS" w:hAnsi="Trebuchet MS" w:cs="Calibri"/>
                <w:color w:val="1F4E79" w:themeColor="accent1" w:themeShade="80"/>
                <w:sz w:val="22"/>
                <w:lang w:val="ro-RO"/>
              </w:rPr>
              <w:t xml:space="preserve"> angajatori pentru personalul implicat in implementarea proiectului altele decât management de proiect</w:t>
            </w:r>
          </w:p>
        </w:tc>
      </w:tr>
      <w:tr w:rsidR="008E4734" w:rsidRPr="00A22CC9" w14:paraId="5A180B94" w14:textId="77777777" w:rsidTr="00AF085D">
        <w:tc>
          <w:tcPr>
            <w:tcW w:w="448" w:type="pct"/>
            <w:vMerge/>
            <w:shd w:val="clear" w:color="auto" w:fill="BDD6EE" w:themeFill="accent1" w:themeFillTint="66"/>
          </w:tcPr>
          <w:p w14:paraId="3F7817F8" w14:textId="77777777" w:rsidR="009A26BF" w:rsidRPr="00A22CC9" w:rsidRDefault="009A26BF" w:rsidP="00AF085D">
            <w:pPr>
              <w:rPr>
                <w:rFonts w:ascii="Trebuchet MS" w:hAnsi="Trebuchet MS"/>
                <w:color w:val="1F4E79" w:themeColor="accent1" w:themeShade="80"/>
                <w:sz w:val="22"/>
                <w:lang w:val="ro-RO"/>
              </w:rPr>
            </w:pPr>
          </w:p>
        </w:tc>
        <w:tc>
          <w:tcPr>
            <w:tcW w:w="920" w:type="pct"/>
            <w:gridSpan w:val="2"/>
            <w:vMerge w:val="restart"/>
          </w:tcPr>
          <w:p w14:paraId="7D3C4F0B"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27-Cheltuieli cu deplasarea</w:t>
            </w:r>
          </w:p>
        </w:tc>
        <w:tc>
          <w:tcPr>
            <w:tcW w:w="1396" w:type="pct"/>
            <w:gridSpan w:val="2"/>
          </w:tcPr>
          <w:p w14:paraId="0DB163EB"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98-Cheltuieli cu deplasarea pentru personal propriu și experți implicați in implementarea proiectului</w:t>
            </w:r>
          </w:p>
        </w:tc>
        <w:tc>
          <w:tcPr>
            <w:tcW w:w="2236" w:type="pct"/>
          </w:tcPr>
          <w:p w14:paraId="6952D8DA" w14:textId="77777777" w:rsidR="009A26BF" w:rsidRPr="00A22CC9" w:rsidRDefault="009A26BF" w:rsidP="009A26BF">
            <w:pPr>
              <w:numPr>
                <w:ilvl w:val="0"/>
                <w:numId w:val="19"/>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Cheltuieli pentru cazare;</w:t>
            </w:r>
          </w:p>
          <w:p w14:paraId="2A562306" w14:textId="77777777" w:rsidR="009A26BF" w:rsidRPr="00A22CC9" w:rsidRDefault="009A26BF" w:rsidP="009A26BF">
            <w:pPr>
              <w:numPr>
                <w:ilvl w:val="0"/>
                <w:numId w:val="19"/>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Cheltuieli cu diurna personalului propriu</w:t>
            </w:r>
            <w:r w:rsidRPr="00A22CC9">
              <w:rPr>
                <w:rFonts w:ascii="Trebuchet MS" w:hAnsi="Trebuchet MS" w:cs="Calibri"/>
                <w:color w:val="1F4E79" w:themeColor="accent1" w:themeShade="80"/>
                <w:sz w:val="22"/>
                <w:lang w:val="ro-RO"/>
              </w:rPr>
              <w:t>;</w:t>
            </w:r>
          </w:p>
          <w:p w14:paraId="458A7260" w14:textId="77777777" w:rsidR="009A26BF" w:rsidRPr="00A22CC9" w:rsidRDefault="009A26BF" w:rsidP="009A26BF">
            <w:pPr>
              <w:numPr>
                <w:ilvl w:val="0"/>
                <w:numId w:val="19"/>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Cheltuieli pentru transportul persoanelor (inclusiv transportul efectuat cu mijloacele de transport în comun sau taxi, la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de la aeroport, gară, autogară sau port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locul delegării ori locul de cazare, precum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transportul efectuat pe </w:t>
            </w:r>
            <w:proofErr w:type="spellStart"/>
            <w:r w:rsidRPr="00A22CC9">
              <w:rPr>
                <w:rFonts w:ascii="Trebuchet MS" w:hAnsi="Trebuchet MS"/>
                <w:color w:val="1F4E79" w:themeColor="accent1" w:themeShade="80"/>
                <w:sz w:val="22"/>
                <w:lang w:val="ro-RO"/>
              </w:rPr>
              <w:t>distanţa</w:t>
            </w:r>
            <w:proofErr w:type="spellEnd"/>
            <w:r w:rsidRPr="00A22CC9">
              <w:rPr>
                <w:rFonts w:ascii="Trebuchet MS" w:hAnsi="Trebuchet MS"/>
                <w:color w:val="1F4E79" w:themeColor="accent1" w:themeShade="80"/>
                <w:sz w:val="22"/>
                <w:lang w:val="ro-RO"/>
              </w:rPr>
              <w:t xml:space="preserve"> dintre locul de cazare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locul delegării);</w:t>
            </w:r>
          </w:p>
          <w:p w14:paraId="6B529481" w14:textId="77777777" w:rsidR="009A26BF" w:rsidRPr="00A22CC9" w:rsidRDefault="009A26BF" w:rsidP="009A26BF">
            <w:pPr>
              <w:numPr>
                <w:ilvl w:val="0"/>
                <w:numId w:val="19"/>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Taxe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asigurări de călătorie și asigurări medicale aferente deplasării.</w:t>
            </w:r>
          </w:p>
        </w:tc>
      </w:tr>
      <w:tr w:rsidR="008E4734" w:rsidRPr="00A22CC9" w14:paraId="233884BE" w14:textId="77777777" w:rsidTr="00AF085D">
        <w:tc>
          <w:tcPr>
            <w:tcW w:w="448" w:type="pct"/>
            <w:vMerge/>
            <w:shd w:val="clear" w:color="auto" w:fill="BDD6EE" w:themeFill="accent1" w:themeFillTint="66"/>
          </w:tcPr>
          <w:p w14:paraId="67810A33" w14:textId="77777777" w:rsidR="009A26BF" w:rsidRPr="00A22CC9" w:rsidRDefault="009A26BF" w:rsidP="00AF085D">
            <w:pPr>
              <w:rPr>
                <w:rFonts w:ascii="Trebuchet MS" w:hAnsi="Trebuchet MS"/>
                <w:color w:val="1F4E79" w:themeColor="accent1" w:themeShade="80"/>
                <w:sz w:val="22"/>
                <w:lang w:val="ro-RO"/>
              </w:rPr>
            </w:pPr>
          </w:p>
        </w:tc>
        <w:tc>
          <w:tcPr>
            <w:tcW w:w="920" w:type="pct"/>
            <w:gridSpan w:val="2"/>
            <w:vMerge/>
          </w:tcPr>
          <w:p w14:paraId="5C7133C5" w14:textId="77777777" w:rsidR="009A26BF" w:rsidRPr="00A22CC9" w:rsidRDefault="009A26BF" w:rsidP="00AF085D">
            <w:pPr>
              <w:rPr>
                <w:rFonts w:ascii="Trebuchet MS" w:hAnsi="Trebuchet MS"/>
                <w:color w:val="1F4E79" w:themeColor="accent1" w:themeShade="80"/>
                <w:sz w:val="22"/>
                <w:lang w:val="ro-RO"/>
              </w:rPr>
            </w:pPr>
          </w:p>
        </w:tc>
        <w:tc>
          <w:tcPr>
            <w:tcW w:w="1396" w:type="pct"/>
            <w:gridSpan w:val="2"/>
          </w:tcPr>
          <w:p w14:paraId="7DDC0652"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97-Cheltuieli cu deplasarea pentru </w:t>
            </w:r>
            <w:proofErr w:type="spellStart"/>
            <w:r w:rsidRPr="00A22CC9">
              <w:rPr>
                <w:rFonts w:ascii="Trebuchet MS" w:hAnsi="Trebuchet MS"/>
                <w:color w:val="1F4E79" w:themeColor="accent1" w:themeShade="80"/>
                <w:sz w:val="22"/>
                <w:lang w:val="ro-RO"/>
              </w:rPr>
              <w:t>participanţi</w:t>
            </w:r>
            <w:proofErr w:type="spellEnd"/>
            <w:r w:rsidRPr="00A22CC9">
              <w:rPr>
                <w:rFonts w:ascii="Trebuchet MS" w:hAnsi="Trebuchet MS"/>
                <w:color w:val="1F4E79" w:themeColor="accent1" w:themeShade="80"/>
                <w:sz w:val="22"/>
                <w:lang w:val="ro-RO"/>
              </w:rPr>
              <w:t xml:space="preserve"> - grup </w:t>
            </w:r>
            <w:proofErr w:type="spellStart"/>
            <w:r w:rsidRPr="00A22CC9">
              <w:rPr>
                <w:rFonts w:ascii="Trebuchet MS" w:hAnsi="Trebuchet MS"/>
                <w:color w:val="1F4E79" w:themeColor="accent1" w:themeShade="80"/>
                <w:sz w:val="22"/>
                <w:lang w:val="ro-RO"/>
              </w:rPr>
              <w:t>ţintă</w:t>
            </w:r>
            <w:proofErr w:type="spellEnd"/>
          </w:p>
        </w:tc>
        <w:tc>
          <w:tcPr>
            <w:tcW w:w="2236" w:type="pct"/>
          </w:tcPr>
          <w:p w14:paraId="7CEB7E5B"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Cheltuieli pentru cazare;</w:t>
            </w:r>
          </w:p>
          <w:p w14:paraId="715B71F3"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Cheltuieli pentru transportul persoanelor (inclusiv transportul efectuat cu mijloacele de transport în comun sau taxi, la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de la aeroport, gară, autogară sau port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locul delegării ori locul de cazare, precum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transportul efectuat pe </w:t>
            </w:r>
            <w:proofErr w:type="spellStart"/>
            <w:r w:rsidRPr="00A22CC9">
              <w:rPr>
                <w:rFonts w:ascii="Trebuchet MS" w:hAnsi="Trebuchet MS"/>
                <w:color w:val="1F4E79" w:themeColor="accent1" w:themeShade="80"/>
                <w:sz w:val="22"/>
                <w:lang w:val="ro-RO"/>
              </w:rPr>
              <w:t>distanţa</w:t>
            </w:r>
            <w:proofErr w:type="spellEnd"/>
            <w:r w:rsidRPr="00A22CC9">
              <w:rPr>
                <w:rFonts w:ascii="Trebuchet MS" w:hAnsi="Trebuchet MS"/>
                <w:color w:val="1F4E79" w:themeColor="accent1" w:themeShade="80"/>
                <w:sz w:val="22"/>
                <w:lang w:val="ro-RO"/>
              </w:rPr>
              <w:t xml:space="preserve"> dintre locul de cazare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locul delegării);</w:t>
            </w:r>
          </w:p>
          <w:p w14:paraId="5C2F7215"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Taxe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asigurări de călătorie și asigurări medicale aferente deplasării</w:t>
            </w:r>
          </w:p>
        </w:tc>
      </w:tr>
      <w:tr w:rsidR="008E4734" w:rsidRPr="00A22CC9" w14:paraId="7F00DB0A" w14:textId="77777777" w:rsidTr="00AF085D">
        <w:tc>
          <w:tcPr>
            <w:tcW w:w="448" w:type="pct"/>
            <w:vMerge/>
            <w:shd w:val="clear" w:color="auto" w:fill="BDD6EE" w:themeFill="accent1" w:themeFillTint="66"/>
          </w:tcPr>
          <w:p w14:paraId="4A494331" w14:textId="77777777" w:rsidR="009A26BF" w:rsidRPr="00A22CC9" w:rsidRDefault="009A26BF" w:rsidP="00AF085D">
            <w:pPr>
              <w:rPr>
                <w:rFonts w:ascii="Trebuchet MS" w:hAnsi="Trebuchet MS"/>
                <w:color w:val="1F4E79" w:themeColor="accent1" w:themeShade="80"/>
                <w:sz w:val="22"/>
                <w:lang w:val="ro-RO"/>
              </w:rPr>
            </w:pPr>
          </w:p>
        </w:tc>
        <w:tc>
          <w:tcPr>
            <w:tcW w:w="920" w:type="pct"/>
            <w:gridSpan w:val="2"/>
            <w:vMerge w:val="restart"/>
          </w:tcPr>
          <w:p w14:paraId="77A3844A"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29-Cheltuieli cu servicii</w:t>
            </w:r>
          </w:p>
        </w:tc>
        <w:tc>
          <w:tcPr>
            <w:tcW w:w="1396" w:type="pct"/>
            <w:gridSpan w:val="2"/>
          </w:tcPr>
          <w:p w14:paraId="571714C0"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100 - cheltuieli pentru consultanță și expertiză, inclusiv pentru elaborare PMUD</w:t>
            </w:r>
          </w:p>
        </w:tc>
        <w:tc>
          <w:tcPr>
            <w:tcW w:w="2236" w:type="pct"/>
          </w:tcPr>
          <w:p w14:paraId="2B83EBFC"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Cheltuieli aferente diverselor achiziții de servicii specializate, pentru care beneficiarul nu are expertiza necesară (</w:t>
            </w:r>
            <w:proofErr w:type="spellStart"/>
            <w:r w:rsidRPr="00A22CC9">
              <w:rPr>
                <w:rFonts w:ascii="Trebuchet MS" w:hAnsi="Trebuchet MS"/>
                <w:color w:val="1F4E79" w:themeColor="accent1" w:themeShade="80"/>
                <w:sz w:val="22"/>
                <w:lang w:val="ro-RO"/>
              </w:rPr>
              <w:t>ex.consiliere</w:t>
            </w:r>
            <w:proofErr w:type="spellEnd"/>
            <w:r w:rsidRPr="00A22CC9">
              <w:rPr>
                <w:rFonts w:ascii="Trebuchet MS" w:hAnsi="Trebuchet MS"/>
                <w:color w:val="1F4E79" w:themeColor="accent1" w:themeShade="80"/>
                <w:sz w:val="22"/>
                <w:lang w:val="ro-RO"/>
              </w:rPr>
              <w:t xml:space="preserve"> profesională etc.)</w:t>
            </w:r>
          </w:p>
        </w:tc>
      </w:tr>
      <w:tr w:rsidR="008E4734" w:rsidRPr="00A22CC9" w14:paraId="7EC5519C" w14:textId="77777777" w:rsidTr="00AF085D">
        <w:tc>
          <w:tcPr>
            <w:tcW w:w="448" w:type="pct"/>
            <w:vMerge/>
            <w:shd w:val="clear" w:color="auto" w:fill="BDD6EE" w:themeFill="accent1" w:themeFillTint="66"/>
          </w:tcPr>
          <w:p w14:paraId="5EE00D2F" w14:textId="77777777" w:rsidR="009A26BF" w:rsidRPr="00A22CC9" w:rsidRDefault="009A26BF" w:rsidP="00AF085D">
            <w:pPr>
              <w:rPr>
                <w:rFonts w:ascii="Trebuchet MS" w:hAnsi="Trebuchet MS"/>
                <w:color w:val="1F4E79" w:themeColor="accent1" w:themeShade="80"/>
                <w:sz w:val="22"/>
                <w:lang w:val="ro-RO"/>
              </w:rPr>
            </w:pPr>
          </w:p>
        </w:tc>
        <w:tc>
          <w:tcPr>
            <w:tcW w:w="920" w:type="pct"/>
            <w:gridSpan w:val="2"/>
            <w:vMerge/>
          </w:tcPr>
          <w:p w14:paraId="5466BC55" w14:textId="77777777" w:rsidR="009A26BF" w:rsidRPr="00A22CC9" w:rsidRDefault="009A26BF" w:rsidP="00AF085D">
            <w:pPr>
              <w:rPr>
                <w:rFonts w:ascii="Trebuchet MS" w:hAnsi="Trebuchet MS"/>
                <w:color w:val="1F4E79" w:themeColor="accent1" w:themeShade="80"/>
                <w:sz w:val="22"/>
                <w:lang w:val="ro-RO"/>
              </w:rPr>
            </w:pPr>
          </w:p>
        </w:tc>
        <w:tc>
          <w:tcPr>
            <w:tcW w:w="1396" w:type="pct"/>
            <w:gridSpan w:val="2"/>
          </w:tcPr>
          <w:p w14:paraId="0453F72D"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104-Cheltuieli cu servicii pentru organizarea de </w:t>
            </w:r>
            <w:r w:rsidRPr="00A22CC9">
              <w:rPr>
                <w:rFonts w:ascii="Trebuchet MS" w:hAnsi="Trebuchet MS"/>
                <w:color w:val="1F4E79" w:themeColor="accent1" w:themeShade="80"/>
                <w:sz w:val="22"/>
                <w:lang w:val="ro-RO"/>
              </w:rPr>
              <w:lastRenderedPageBreak/>
              <w:t>evenimente și cursuri de formare</w:t>
            </w:r>
          </w:p>
        </w:tc>
        <w:tc>
          <w:tcPr>
            <w:tcW w:w="2236" w:type="pct"/>
          </w:tcPr>
          <w:p w14:paraId="243E3B36"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lastRenderedPageBreak/>
              <w:t xml:space="preserve">Cheltuielile efectuate pentru organizare de evenimente de genul </w:t>
            </w:r>
            <w:proofErr w:type="spellStart"/>
            <w:r w:rsidRPr="00A22CC9">
              <w:rPr>
                <w:rFonts w:ascii="Trebuchet MS" w:hAnsi="Trebuchet MS"/>
                <w:color w:val="1F4E79" w:themeColor="accent1" w:themeShade="80"/>
                <w:sz w:val="22"/>
                <w:lang w:val="ro-RO"/>
              </w:rPr>
              <w:t>conferinţe</w:t>
            </w:r>
            <w:proofErr w:type="spellEnd"/>
            <w:r w:rsidRPr="00A22CC9">
              <w:rPr>
                <w:rFonts w:ascii="Trebuchet MS" w:hAnsi="Trebuchet MS"/>
                <w:color w:val="1F4E79" w:themeColor="accent1" w:themeShade="80"/>
                <w:sz w:val="22"/>
                <w:lang w:val="ro-RO"/>
              </w:rPr>
              <w:t xml:space="preserve"> (altele decât cele pentru informare și </w:t>
            </w:r>
            <w:r w:rsidRPr="00A22CC9">
              <w:rPr>
                <w:rFonts w:ascii="Trebuchet MS" w:hAnsi="Trebuchet MS"/>
                <w:color w:val="1F4E79" w:themeColor="accent1" w:themeShade="80"/>
                <w:sz w:val="22"/>
                <w:lang w:val="ro-RO"/>
              </w:rPr>
              <w:lastRenderedPageBreak/>
              <w:t xml:space="preserve">comunicare), cursuri de instruire, </w:t>
            </w:r>
            <w:proofErr w:type="spellStart"/>
            <w:r w:rsidRPr="00A22CC9">
              <w:rPr>
                <w:rFonts w:ascii="Trebuchet MS" w:hAnsi="Trebuchet MS"/>
                <w:color w:val="1F4E79" w:themeColor="accent1" w:themeShade="80"/>
                <w:sz w:val="22"/>
                <w:lang w:val="ro-RO"/>
              </w:rPr>
              <w:t>seminarii</w:t>
            </w:r>
            <w:proofErr w:type="spellEnd"/>
            <w:r w:rsidRPr="00A22CC9">
              <w:rPr>
                <w:rFonts w:ascii="Trebuchet MS" w:hAnsi="Trebuchet MS"/>
                <w:color w:val="1F4E79" w:themeColor="accent1" w:themeShade="80"/>
                <w:sz w:val="22"/>
                <w:lang w:val="ro-RO"/>
              </w:rPr>
              <w:t>, mese rotunde, ateliere de lucru, cursuri de formare, care pot include:</w:t>
            </w:r>
          </w:p>
          <w:p w14:paraId="0272537F"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Cheltuieli pentru cazare, masă, transport; </w:t>
            </w:r>
          </w:p>
          <w:p w14:paraId="76F9F08C"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Cheltuieli pentru taxe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asigurări ale persoanelor din grupul </w:t>
            </w:r>
            <w:proofErr w:type="spellStart"/>
            <w:r w:rsidRPr="00A22CC9">
              <w:rPr>
                <w:rFonts w:ascii="Trebuchet MS" w:hAnsi="Trebuchet MS"/>
                <w:color w:val="1F4E79" w:themeColor="accent1" w:themeShade="80"/>
                <w:sz w:val="22"/>
                <w:lang w:val="ro-RO"/>
              </w:rPr>
              <w:t>ţintă</w:t>
            </w:r>
            <w:proofErr w:type="spellEnd"/>
            <w:r w:rsidRPr="00A22CC9">
              <w:rPr>
                <w:rFonts w:ascii="Trebuchet MS" w:hAnsi="Trebuchet MS"/>
                <w:color w:val="1F4E79" w:themeColor="accent1" w:themeShade="80"/>
                <w:sz w:val="22"/>
                <w:lang w:val="ro-RO"/>
              </w:rPr>
              <w:t xml:space="preserve"> și a altor persoane care participă/contribuie la realizarea activităților proiectului;</w:t>
            </w:r>
          </w:p>
          <w:p w14:paraId="6D8E1AA7"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Cheltuieli pentru închiriere sală, echipamente/dotări;</w:t>
            </w:r>
          </w:p>
          <w:p w14:paraId="7FA169E2"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Cheltuieli pentru onorarii aferente lectorilor/moderatorilor/vorbitorilor cheie in cadrul unui eveniment, precum și persoane care participă/contribuie la realizarea evenimentului;</w:t>
            </w:r>
          </w:p>
          <w:p w14:paraId="6E67EE9F"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Cheltuieli pentru servicii de traducere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interpretariat aferente </w:t>
            </w:r>
            <w:proofErr w:type="spellStart"/>
            <w:r w:rsidRPr="00A22CC9">
              <w:rPr>
                <w:rFonts w:ascii="Trebuchet MS" w:hAnsi="Trebuchet MS"/>
                <w:color w:val="1F4E79" w:themeColor="accent1" w:themeShade="80"/>
                <w:sz w:val="22"/>
                <w:lang w:val="ro-RO"/>
              </w:rPr>
              <w:t>activităţilor</w:t>
            </w:r>
            <w:proofErr w:type="spellEnd"/>
            <w:r w:rsidRPr="00A22CC9">
              <w:rPr>
                <w:rFonts w:ascii="Trebuchet MS" w:hAnsi="Trebuchet MS"/>
                <w:color w:val="1F4E79" w:themeColor="accent1" w:themeShade="80"/>
                <w:sz w:val="22"/>
                <w:lang w:val="ro-RO"/>
              </w:rPr>
              <w:t xml:space="preserve"> realizate;</w:t>
            </w:r>
          </w:p>
          <w:p w14:paraId="243A3CC7"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Cheltuieli pentru editare/tipărire/multiplicare materiale pentru evenimente;</w:t>
            </w:r>
          </w:p>
          <w:p w14:paraId="693A713D"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Servicii de </w:t>
            </w:r>
            <w:proofErr w:type="spellStart"/>
            <w:r w:rsidRPr="00A22CC9">
              <w:rPr>
                <w:rFonts w:ascii="Trebuchet MS" w:hAnsi="Trebuchet MS"/>
                <w:color w:val="1F4E79" w:themeColor="accent1" w:themeShade="80"/>
                <w:sz w:val="22"/>
                <w:lang w:val="ro-RO"/>
              </w:rPr>
              <w:t>catering</w:t>
            </w:r>
            <w:proofErr w:type="spellEnd"/>
            <w:r w:rsidRPr="00A22CC9">
              <w:rPr>
                <w:rFonts w:ascii="Trebuchet MS" w:hAnsi="Trebuchet MS"/>
                <w:color w:val="1F4E79" w:themeColor="accent1" w:themeShade="80"/>
                <w:sz w:val="22"/>
                <w:lang w:val="ro-RO"/>
              </w:rPr>
              <w:t>;</w:t>
            </w:r>
          </w:p>
          <w:p w14:paraId="02170DED"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Servicii de sonorizare;</w:t>
            </w:r>
          </w:p>
          <w:p w14:paraId="497DEBA1"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Servicii de transport de materiale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echipamente</w:t>
            </w:r>
          </w:p>
        </w:tc>
      </w:tr>
      <w:tr w:rsidR="008E4734" w:rsidRPr="00A22CC9" w14:paraId="10136921" w14:textId="77777777" w:rsidTr="00AF085D">
        <w:tc>
          <w:tcPr>
            <w:tcW w:w="448" w:type="pct"/>
            <w:vMerge/>
            <w:shd w:val="clear" w:color="auto" w:fill="BDD6EE" w:themeFill="accent1" w:themeFillTint="66"/>
          </w:tcPr>
          <w:p w14:paraId="72D8C182" w14:textId="77777777" w:rsidR="009A26BF" w:rsidRPr="00A22CC9" w:rsidRDefault="009A26BF" w:rsidP="00AF085D">
            <w:pPr>
              <w:rPr>
                <w:rFonts w:ascii="Trebuchet MS" w:hAnsi="Trebuchet MS"/>
                <w:color w:val="1F4E79" w:themeColor="accent1" w:themeShade="80"/>
                <w:sz w:val="22"/>
                <w:lang w:val="ro-RO"/>
              </w:rPr>
            </w:pPr>
          </w:p>
        </w:tc>
        <w:tc>
          <w:tcPr>
            <w:tcW w:w="920" w:type="pct"/>
            <w:gridSpan w:val="2"/>
          </w:tcPr>
          <w:p w14:paraId="0084918A"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11-Cheltuieli cu taxe/ abonamente/ cotizații/ acorduri/ autorizații necesare pentru implementarea proiectului:</w:t>
            </w:r>
          </w:p>
        </w:tc>
        <w:tc>
          <w:tcPr>
            <w:tcW w:w="1396" w:type="pct"/>
            <w:gridSpan w:val="2"/>
          </w:tcPr>
          <w:p w14:paraId="78D0119A"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32 cheltuieli cu taxe/abonamente/cotizații/acorduri/ autorizații/</w:t>
            </w:r>
            <w:proofErr w:type="spellStart"/>
            <w:r w:rsidRPr="00A22CC9">
              <w:rPr>
                <w:rFonts w:ascii="Trebuchet MS" w:hAnsi="Trebuchet MS"/>
                <w:color w:val="1F4E79" w:themeColor="accent1" w:themeShade="80"/>
                <w:sz w:val="22"/>
                <w:lang w:val="ro-RO"/>
              </w:rPr>
              <w:t>garantii</w:t>
            </w:r>
            <w:proofErr w:type="spellEnd"/>
            <w:r w:rsidRPr="00A22CC9">
              <w:rPr>
                <w:rFonts w:ascii="Trebuchet MS" w:hAnsi="Trebuchet MS"/>
                <w:color w:val="1F4E79" w:themeColor="accent1" w:themeShade="80"/>
                <w:sz w:val="22"/>
                <w:lang w:val="ro-RO"/>
              </w:rPr>
              <w:t xml:space="preserve"> bancare necesare pentru implementarea proiectului</w:t>
            </w:r>
          </w:p>
        </w:tc>
        <w:tc>
          <w:tcPr>
            <w:tcW w:w="2236" w:type="pct"/>
          </w:tcPr>
          <w:p w14:paraId="6140432C"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Cheltuielile pentru </w:t>
            </w:r>
            <w:proofErr w:type="spellStart"/>
            <w:r w:rsidRPr="00A22CC9">
              <w:rPr>
                <w:rFonts w:ascii="Trebuchet MS" w:hAnsi="Trebuchet MS"/>
                <w:color w:val="1F4E79" w:themeColor="accent1" w:themeShade="80"/>
                <w:sz w:val="22"/>
                <w:lang w:val="ro-RO"/>
              </w:rPr>
              <w:t>achiziţia</w:t>
            </w:r>
            <w:proofErr w:type="spellEnd"/>
            <w:r w:rsidRPr="00A22CC9">
              <w:rPr>
                <w:rFonts w:ascii="Trebuchet MS" w:hAnsi="Trebuchet MS"/>
                <w:color w:val="1F4E79" w:themeColor="accent1" w:themeShade="80"/>
                <w:sz w:val="22"/>
                <w:lang w:val="ro-RO"/>
              </w:rPr>
              <w:t xml:space="preserve"> de </w:t>
            </w:r>
            <w:proofErr w:type="spellStart"/>
            <w:r w:rsidRPr="00A22CC9">
              <w:rPr>
                <w:rFonts w:ascii="Trebuchet MS" w:hAnsi="Trebuchet MS"/>
                <w:color w:val="1F4E79" w:themeColor="accent1" w:themeShade="80"/>
                <w:sz w:val="22"/>
                <w:lang w:val="ro-RO"/>
              </w:rPr>
              <w:t>publicaţii</w:t>
            </w:r>
            <w:proofErr w:type="spellEnd"/>
            <w:r w:rsidRPr="00A22CC9">
              <w:rPr>
                <w:rFonts w:ascii="Trebuchet MS" w:hAnsi="Trebuchet MS"/>
                <w:color w:val="1F4E79" w:themeColor="accent1" w:themeShade="80"/>
                <w:sz w:val="22"/>
                <w:lang w:val="ro-RO"/>
              </w:rPr>
              <w:t xml:space="preserve">/abonamente la </w:t>
            </w:r>
            <w:proofErr w:type="spellStart"/>
            <w:r w:rsidRPr="00A22CC9">
              <w:rPr>
                <w:rFonts w:ascii="Trebuchet MS" w:hAnsi="Trebuchet MS"/>
                <w:color w:val="1F4E79" w:themeColor="accent1" w:themeShade="80"/>
                <w:sz w:val="22"/>
                <w:lang w:val="ro-RO"/>
              </w:rPr>
              <w:t>publicaţii</w:t>
            </w:r>
            <w:proofErr w:type="spellEnd"/>
            <w:r w:rsidRPr="00A22CC9">
              <w:rPr>
                <w:rFonts w:ascii="Trebuchet MS" w:hAnsi="Trebuchet MS"/>
                <w:color w:val="1F4E79" w:themeColor="accent1" w:themeShade="80"/>
                <w:sz w:val="22"/>
                <w:lang w:val="ro-RO"/>
              </w:rPr>
              <w:t xml:space="preserve">, </w:t>
            </w:r>
            <w:proofErr w:type="spellStart"/>
            <w:r w:rsidRPr="00A22CC9">
              <w:rPr>
                <w:rFonts w:ascii="Trebuchet MS" w:hAnsi="Trebuchet MS"/>
                <w:color w:val="1F4E79" w:themeColor="accent1" w:themeShade="80"/>
                <w:sz w:val="22"/>
                <w:lang w:val="ro-RO"/>
              </w:rPr>
              <w:t>cărţi</w:t>
            </w:r>
            <w:proofErr w:type="spellEnd"/>
            <w:r w:rsidRPr="00A22CC9">
              <w:rPr>
                <w:rFonts w:ascii="Trebuchet MS" w:hAnsi="Trebuchet MS"/>
                <w:color w:val="1F4E79" w:themeColor="accent1" w:themeShade="80"/>
                <w:sz w:val="22"/>
                <w:lang w:val="ro-RO"/>
              </w:rPr>
              <w:t xml:space="preserve"> relevante pentru obiectul de activitate al beneficiarului, în format tipărit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/sau electronic, precum </w:t>
            </w:r>
            <w:proofErr w:type="spellStart"/>
            <w:r w:rsidRPr="00A22CC9">
              <w:rPr>
                <w:rFonts w:ascii="Trebuchet MS" w:hAnsi="Trebuchet MS"/>
                <w:color w:val="1F4E79" w:themeColor="accent1" w:themeShade="80"/>
                <w:sz w:val="22"/>
                <w:lang w:val="ro-RO"/>
              </w:rPr>
              <w:t>şicotizaţiile</w:t>
            </w:r>
            <w:proofErr w:type="spellEnd"/>
            <w:r w:rsidRPr="00A22CC9">
              <w:rPr>
                <w:rFonts w:ascii="Trebuchet MS" w:hAnsi="Trebuchet MS"/>
                <w:color w:val="1F4E79" w:themeColor="accent1" w:themeShade="80"/>
                <w:sz w:val="22"/>
                <w:lang w:val="ro-RO"/>
              </w:rPr>
              <w:t xml:space="preserve"> pentru participarea la </w:t>
            </w:r>
            <w:proofErr w:type="spellStart"/>
            <w:r w:rsidRPr="00A22CC9">
              <w:rPr>
                <w:rFonts w:ascii="Trebuchet MS" w:hAnsi="Trebuchet MS"/>
                <w:color w:val="1F4E79" w:themeColor="accent1" w:themeShade="80"/>
                <w:sz w:val="22"/>
                <w:lang w:val="ro-RO"/>
              </w:rPr>
              <w:t>asociaţii</w:t>
            </w:r>
            <w:proofErr w:type="spellEnd"/>
            <w:r w:rsidRPr="00A22CC9">
              <w:rPr>
                <w:rFonts w:ascii="Trebuchet MS" w:hAnsi="Trebuchet MS"/>
                <w:color w:val="1F4E79" w:themeColor="accent1" w:themeShade="80"/>
                <w:sz w:val="22"/>
                <w:lang w:val="ro-RO"/>
              </w:rPr>
              <w:t>.</w:t>
            </w:r>
          </w:p>
          <w:p w14:paraId="795DC885"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Achiziționare de reviste de specialitate, materiale educaționale relevante pentru operațiune, în format tipărit, audio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sau electronic;</w:t>
            </w:r>
          </w:p>
          <w:p w14:paraId="1DE298D8"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 Taxe de eliberare a certificatelor de calificare/ absolvire;                                   </w:t>
            </w:r>
          </w:p>
          <w:p w14:paraId="190E5A22"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 Taxe de participare la programe de formare/ educație;                                </w:t>
            </w:r>
          </w:p>
          <w:p w14:paraId="56A47EA7"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Cheltuielile aferente garanțiilor oferite de bănci sau alte instituții financiare; </w:t>
            </w:r>
          </w:p>
          <w:p w14:paraId="7F9B9E43"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Taxe notariale</w:t>
            </w:r>
          </w:p>
        </w:tc>
      </w:tr>
      <w:tr w:rsidR="008E4734" w:rsidRPr="00A22CC9" w14:paraId="4EE6F80C" w14:textId="77777777" w:rsidTr="00AF085D">
        <w:tc>
          <w:tcPr>
            <w:tcW w:w="448" w:type="pct"/>
            <w:vMerge/>
            <w:shd w:val="clear" w:color="auto" w:fill="BDD6EE" w:themeFill="accent1" w:themeFillTint="66"/>
          </w:tcPr>
          <w:p w14:paraId="53B4C2F8" w14:textId="77777777" w:rsidR="009A26BF" w:rsidRPr="00A22CC9" w:rsidRDefault="009A26BF" w:rsidP="00AF085D">
            <w:pPr>
              <w:rPr>
                <w:rFonts w:ascii="Trebuchet MS" w:hAnsi="Trebuchet MS"/>
                <w:color w:val="1F4E79" w:themeColor="accent1" w:themeShade="80"/>
                <w:sz w:val="22"/>
                <w:lang w:val="ro-RO"/>
              </w:rPr>
            </w:pPr>
          </w:p>
        </w:tc>
        <w:tc>
          <w:tcPr>
            <w:tcW w:w="920" w:type="pct"/>
            <w:gridSpan w:val="2"/>
          </w:tcPr>
          <w:p w14:paraId="58A895D5"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21 - cheltuieli cu achiziția de active fixe corporale (altele decât </w:t>
            </w:r>
            <w:r w:rsidRPr="00A22CC9">
              <w:rPr>
                <w:rFonts w:ascii="Trebuchet MS" w:hAnsi="Trebuchet MS"/>
                <w:color w:val="1F4E79" w:themeColor="accent1" w:themeShade="80"/>
                <w:sz w:val="22"/>
                <w:lang w:val="ro-RO"/>
              </w:rPr>
              <w:lastRenderedPageBreak/>
              <w:t>terenuri și imobile), obiecte de inventar, materii prime și materiale, inclusiv materiale consumabile</w:t>
            </w:r>
          </w:p>
        </w:tc>
        <w:tc>
          <w:tcPr>
            <w:tcW w:w="1396" w:type="pct"/>
            <w:gridSpan w:val="2"/>
          </w:tcPr>
          <w:p w14:paraId="5689023D"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lastRenderedPageBreak/>
              <w:t xml:space="preserve">70 - cheltuieli cu achiziția de materii prime, materiale consumabile și alte </w:t>
            </w:r>
            <w:r w:rsidRPr="00A22CC9">
              <w:rPr>
                <w:rFonts w:ascii="Trebuchet MS" w:hAnsi="Trebuchet MS"/>
                <w:color w:val="1F4E79" w:themeColor="accent1" w:themeShade="80"/>
                <w:sz w:val="22"/>
                <w:lang w:val="ro-RO"/>
              </w:rPr>
              <w:lastRenderedPageBreak/>
              <w:t>produse similare necesare proiectului</w:t>
            </w:r>
          </w:p>
        </w:tc>
        <w:tc>
          <w:tcPr>
            <w:tcW w:w="2236" w:type="pct"/>
          </w:tcPr>
          <w:p w14:paraId="6127D3A5"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lastRenderedPageBreak/>
              <w:t>Materiale consumabile</w:t>
            </w:r>
          </w:p>
          <w:p w14:paraId="4FEF59F3"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Cheltuieli cu materii prime și materiale necesare derulării cursurilor practice;</w:t>
            </w:r>
          </w:p>
          <w:p w14:paraId="2C5AA688"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lastRenderedPageBreak/>
              <w:t>Materiale direct atribuibile susținerii activităților de educație și formare;</w:t>
            </w:r>
          </w:p>
          <w:p w14:paraId="2CB36E6C"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Papetărie;</w:t>
            </w:r>
          </w:p>
          <w:p w14:paraId="7A9FF5DB"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Cheltuieli cu materialele auxiliare;</w:t>
            </w:r>
          </w:p>
          <w:p w14:paraId="65A7BD7B"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Cheltuieli cu materialele pentru ambalat;</w:t>
            </w:r>
          </w:p>
          <w:p w14:paraId="6F1CF950"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Cheltuieli cu alte materiale consumabile;</w:t>
            </w:r>
          </w:p>
          <w:p w14:paraId="459565E7"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Multiplicare;</w:t>
            </w:r>
          </w:p>
          <w:p w14:paraId="0F7321DE" w14:textId="77777777" w:rsidR="009A26BF" w:rsidRPr="00A22CC9" w:rsidRDefault="009A26BF" w:rsidP="00AF085D">
            <w:pPr>
              <w:rPr>
                <w:rFonts w:ascii="Trebuchet MS" w:hAnsi="Trebuchet MS"/>
                <w:color w:val="1F4E79" w:themeColor="accent1" w:themeShade="80"/>
                <w:sz w:val="22"/>
                <w:lang w:val="ro-RO"/>
              </w:rPr>
            </w:pPr>
          </w:p>
        </w:tc>
      </w:tr>
      <w:tr w:rsidR="008E4734" w:rsidRPr="00A22CC9" w14:paraId="3A64EFAA" w14:textId="77777777" w:rsidTr="00AF085D">
        <w:tc>
          <w:tcPr>
            <w:tcW w:w="448" w:type="pct"/>
            <w:vMerge/>
            <w:shd w:val="clear" w:color="auto" w:fill="BDD6EE" w:themeFill="accent1" w:themeFillTint="66"/>
          </w:tcPr>
          <w:p w14:paraId="0DC6B942" w14:textId="77777777" w:rsidR="009A26BF" w:rsidRPr="00A22CC9" w:rsidRDefault="009A26BF" w:rsidP="00AF085D">
            <w:pPr>
              <w:rPr>
                <w:rFonts w:ascii="Trebuchet MS" w:hAnsi="Trebuchet MS"/>
                <w:color w:val="1F4E79" w:themeColor="accent1" w:themeShade="80"/>
                <w:sz w:val="22"/>
                <w:lang w:val="ro-RO"/>
              </w:rPr>
            </w:pPr>
          </w:p>
        </w:tc>
        <w:tc>
          <w:tcPr>
            <w:tcW w:w="920" w:type="pct"/>
            <w:gridSpan w:val="2"/>
          </w:tcPr>
          <w:p w14:paraId="1BBDC4BD"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22 – Cheltuieli cu </w:t>
            </w:r>
            <w:proofErr w:type="spellStart"/>
            <w:r w:rsidRPr="00A22CC9">
              <w:rPr>
                <w:rFonts w:ascii="Trebuchet MS" w:hAnsi="Trebuchet MS"/>
                <w:color w:val="1F4E79" w:themeColor="accent1" w:themeShade="80"/>
                <w:sz w:val="22"/>
                <w:lang w:val="ro-RO"/>
              </w:rPr>
              <w:t>achizitia</w:t>
            </w:r>
            <w:proofErr w:type="spellEnd"/>
            <w:r w:rsidRPr="00A22CC9">
              <w:rPr>
                <w:rFonts w:ascii="Trebuchet MS" w:hAnsi="Trebuchet MS"/>
                <w:color w:val="1F4E79" w:themeColor="accent1" w:themeShade="80"/>
                <w:sz w:val="22"/>
                <w:lang w:val="ro-RO"/>
              </w:rPr>
              <w:t xml:space="preserve"> de active necorporale</w:t>
            </w:r>
          </w:p>
        </w:tc>
        <w:tc>
          <w:tcPr>
            <w:tcW w:w="1396" w:type="pct"/>
            <w:gridSpan w:val="2"/>
          </w:tcPr>
          <w:p w14:paraId="5A313D22"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76 – Cheltuieli cu </w:t>
            </w:r>
            <w:proofErr w:type="spellStart"/>
            <w:r w:rsidRPr="00A22CC9">
              <w:rPr>
                <w:rFonts w:ascii="Trebuchet MS" w:hAnsi="Trebuchet MS"/>
                <w:color w:val="1F4E79" w:themeColor="accent1" w:themeShade="80"/>
                <w:sz w:val="22"/>
                <w:lang w:val="ro-RO"/>
              </w:rPr>
              <w:t>achizitia</w:t>
            </w:r>
            <w:proofErr w:type="spellEnd"/>
            <w:r w:rsidRPr="00A22CC9">
              <w:rPr>
                <w:rFonts w:ascii="Trebuchet MS" w:hAnsi="Trebuchet MS"/>
                <w:color w:val="1F4E79" w:themeColor="accent1" w:themeShade="80"/>
                <w:sz w:val="22"/>
                <w:lang w:val="ro-RO"/>
              </w:rPr>
              <w:t xml:space="preserve"> de active necorporale</w:t>
            </w:r>
          </w:p>
        </w:tc>
        <w:tc>
          <w:tcPr>
            <w:tcW w:w="2236" w:type="pct"/>
          </w:tcPr>
          <w:p w14:paraId="2E031D37"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Concesiuni</w:t>
            </w:r>
          </w:p>
          <w:p w14:paraId="488494FB"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Brevete</w:t>
            </w:r>
          </w:p>
          <w:p w14:paraId="21543E66" w14:textId="77777777" w:rsidR="009A26BF" w:rsidRPr="00A22CC9" w:rsidRDefault="009A26BF" w:rsidP="009A26BF">
            <w:pPr>
              <w:numPr>
                <w:ilvl w:val="0"/>
                <w:numId w:val="20"/>
              </w:numPr>
              <w:rPr>
                <w:rFonts w:ascii="Trebuchet MS" w:hAnsi="Trebuchet MS"/>
                <w:color w:val="1F4E79" w:themeColor="accent1" w:themeShade="80"/>
                <w:sz w:val="22"/>
                <w:lang w:val="ro-RO"/>
              </w:rPr>
            </w:pPr>
            <w:proofErr w:type="spellStart"/>
            <w:r w:rsidRPr="00A22CC9">
              <w:rPr>
                <w:rFonts w:ascii="Trebuchet MS" w:hAnsi="Trebuchet MS"/>
                <w:color w:val="1F4E79" w:themeColor="accent1" w:themeShade="80"/>
                <w:sz w:val="22"/>
                <w:lang w:val="ro-RO"/>
              </w:rPr>
              <w:t>Licente</w:t>
            </w:r>
            <w:proofErr w:type="spellEnd"/>
            <w:r w:rsidRPr="00A22CC9">
              <w:rPr>
                <w:rFonts w:ascii="Trebuchet MS" w:hAnsi="Trebuchet MS"/>
                <w:color w:val="1F4E79" w:themeColor="accent1" w:themeShade="80"/>
                <w:sz w:val="22"/>
                <w:lang w:val="ro-RO"/>
              </w:rPr>
              <w:t xml:space="preserve"> si </w:t>
            </w:r>
            <w:proofErr w:type="spellStart"/>
            <w:r w:rsidRPr="00A22CC9">
              <w:rPr>
                <w:rFonts w:ascii="Trebuchet MS" w:hAnsi="Trebuchet MS"/>
                <w:color w:val="1F4E79" w:themeColor="accent1" w:themeShade="80"/>
                <w:sz w:val="22"/>
                <w:lang w:val="ro-RO"/>
              </w:rPr>
              <w:t>aplicatii</w:t>
            </w:r>
            <w:proofErr w:type="spellEnd"/>
            <w:r w:rsidRPr="00A22CC9">
              <w:rPr>
                <w:rFonts w:ascii="Trebuchet MS" w:hAnsi="Trebuchet MS"/>
                <w:color w:val="1F4E79" w:themeColor="accent1" w:themeShade="80"/>
                <w:sz w:val="22"/>
                <w:lang w:val="ro-RO"/>
              </w:rPr>
              <w:t xml:space="preserve"> informatice</w:t>
            </w:r>
          </w:p>
          <w:p w14:paraId="37EA8108"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Drepturi si active similare</w:t>
            </w:r>
          </w:p>
        </w:tc>
      </w:tr>
      <w:tr w:rsidR="008E4734" w:rsidRPr="00A22CC9" w14:paraId="3ED14497" w14:textId="77777777" w:rsidTr="00AF085D">
        <w:tc>
          <w:tcPr>
            <w:tcW w:w="448" w:type="pct"/>
            <w:vMerge/>
            <w:shd w:val="clear" w:color="auto" w:fill="BDD6EE" w:themeFill="accent1" w:themeFillTint="66"/>
          </w:tcPr>
          <w:p w14:paraId="4D4B2BD7" w14:textId="77777777" w:rsidR="009A26BF" w:rsidRPr="00A22CC9" w:rsidRDefault="009A26BF" w:rsidP="00AF085D">
            <w:pPr>
              <w:rPr>
                <w:rFonts w:ascii="Trebuchet MS" w:hAnsi="Trebuchet MS"/>
                <w:color w:val="1F4E79" w:themeColor="accent1" w:themeShade="80"/>
                <w:sz w:val="22"/>
                <w:lang w:val="ro-RO"/>
              </w:rPr>
            </w:pPr>
          </w:p>
        </w:tc>
        <w:tc>
          <w:tcPr>
            <w:tcW w:w="920" w:type="pct"/>
            <w:gridSpan w:val="2"/>
          </w:tcPr>
          <w:p w14:paraId="57DDC433"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23-Cheltuieli cu hrana</w:t>
            </w:r>
          </w:p>
        </w:tc>
        <w:tc>
          <w:tcPr>
            <w:tcW w:w="1396" w:type="pct"/>
            <w:gridSpan w:val="2"/>
          </w:tcPr>
          <w:p w14:paraId="71BCC459"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81-Cheltuieli cu hrana</w:t>
            </w:r>
          </w:p>
        </w:tc>
        <w:tc>
          <w:tcPr>
            <w:tcW w:w="2236" w:type="pct"/>
          </w:tcPr>
          <w:p w14:paraId="71C572C8"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Cheltuieli cu hrana pentru participanți (grup țintă)</w:t>
            </w:r>
          </w:p>
        </w:tc>
      </w:tr>
      <w:tr w:rsidR="008E4734" w:rsidRPr="00A22CC9" w14:paraId="06E11D33" w14:textId="77777777" w:rsidTr="00A35D4A">
        <w:trPr>
          <w:trHeight w:val="1096"/>
        </w:trPr>
        <w:tc>
          <w:tcPr>
            <w:tcW w:w="448" w:type="pct"/>
            <w:vMerge/>
            <w:shd w:val="clear" w:color="auto" w:fill="BDD6EE" w:themeFill="accent1" w:themeFillTint="66"/>
          </w:tcPr>
          <w:p w14:paraId="7D4117EA" w14:textId="77777777" w:rsidR="009A26BF" w:rsidRPr="00A22CC9" w:rsidRDefault="009A26BF" w:rsidP="00AF085D">
            <w:pPr>
              <w:rPr>
                <w:rFonts w:ascii="Trebuchet MS" w:hAnsi="Trebuchet MS"/>
                <w:color w:val="1F4E79" w:themeColor="accent1" w:themeShade="80"/>
                <w:sz w:val="22"/>
                <w:lang w:val="ro-RO"/>
              </w:rPr>
            </w:pPr>
          </w:p>
        </w:tc>
        <w:tc>
          <w:tcPr>
            <w:tcW w:w="920" w:type="pct"/>
            <w:gridSpan w:val="2"/>
          </w:tcPr>
          <w:p w14:paraId="1F0AB72E" w14:textId="25FE768A"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26 -  Cheltuieli cu subvenții/burse/premii</w:t>
            </w:r>
          </w:p>
        </w:tc>
        <w:tc>
          <w:tcPr>
            <w:tcW w:w="1396" w:type="pct"/>
            <w:gridSpan w:val="2"/>
          </w:tcPr>
          <w:p w14:paraId="79221F9F"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91-Subvenții</w:t>
            </w:r>
          </w:p>
        </w:tc>
        <w:tc>
          <w:tcPr>
            <w:tcW w:w="2236" w:type="pct"/>
          </w:tcPr>
          <w:p w14:paraId="5C38B769" w14:textId="33CEF7A0" w:rsidR="009A26BF" w:rsidRPr="00A22CC9" w:rsidRDefault="00A35D4A"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Premii</w:t>
            </w:r>
          </w:p>
        </w:tc>
      </w:tr>
      <w:tr w:rsidR="008E4734" w:rsidRPr="00A22CC9" w14:paraId="7511A69A" w14:textId="77777777" w:rsidTr="00AF085D">
        <w:tc>
          <w:tcPr>
            <w:tcW w:w="448" w:type="pct"/>
            <w:vMerge/>
            <w:shd w:val="clear" w:color="auto" w:fill="BDD6EE" w:themeFill="accent1" w:themeFillTint="66"/>
          </w:tcPr>
          <w:p w14:paraId="0529F024" w14:textId="77777777" w:rsidR="009A26BF" w:rsidRPr="00A22CC9" w:rsidRDefault="009A26BF" w:rsidP="00AF085D">
            <w:pPr>
              <w:rPr>
                <w:rFonts w:ascii="Trebuchet MS" w:hAnsi="Trebuchet MS"/>
                <w:color w:val="1F4E79" w:themeColor="accent1" w:themeShade="80"/>
                <w:sz w:val="22"/>
                <w:lang w:val="ro-RO"/>
              </w:rPr>
            </w:pPr>
          </w:p>
        </w:tc>
        <w:tc>
          <w:tcPr>
            <w:tcW w:w="920" w:type="pct"/>
            <w:gridSpan w:val="2"/>
          </w:tcPr>
          <w:p w14:paraId="34EE5AEA"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43 - Cheltuieli pentru asigurarea utilităților necesare funcționarii structurilor operaționalizate in cadrul proiectului</w:t>
            </w:r>
          </w:p>
        </w:tc>
        <w:tc>
          <w:tcPr>
            <w:tcW w:w="1396" w:type="pct"/>
            <w:gridSpan w:val="2"/>
          </w:tcPr>
          <w:p w14:paraId="37228193"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165 - Cheltuieli pentru asigurarea utilităților necesare structurii</w:t>
            </w:r>
          </w:p>
        </w:tc>
        <w:tc>
          <w:tcPr>
            <w:tcW w:w="2236" w:type="pct"/>
          </w:tcPr>
          <w:p w14:paraId="41D1B194"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Utilități:</w:t>
            </w:r>
          </w:p>
          <w:p w14:paraId="2496580E"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apă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canalizare;</w:t>
            </w:r>
          </w:p>
          <w:p w14:paraId="36BCCA08"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servicii de salubrizare;</w:t>
            </w:r>
          </w:p>
          <w:p w14:paraId="039F708C"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energie electrică;</w:t>
            </w:r>
          </w:p>
          <w:p w14:paraId="16AD63F5"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energie termică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/sau gaze naturale;</w:t>
            </w:r>
          </w:p>
          <w:p w14:paraId="14E07138"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telefoane, fax, internet, acces la baze de date;</w:t>
            </w:r>
          </w:p>
          <w:p w14:paraId="01642233"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servicii poștale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/sau servicii curierat.</w:t>
            </w:r>
          </w:p>
          <w:p w14:paraId="7980C27C"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Servicii de administrare a clădirilor: </w:t>
            </w:r>
          </w:p>
          <w:p w14:paraId="5BB20595"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întreținerea curentă;</w:t>
            </w:r>
          </w:p>
          <w:p w14:paraId="578D1825"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asigurarea securității clădirilor;</w:t>
            </w:r>
          </w:p>
          <w:p w14:paraId="5AE41650"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salubrizare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igienizare.</w:t>
            </w:r>
          </w:p>
          <w:p w14:paraId="7B38D0DA"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Servicii de întreținere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reparare echipamente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mijloace de transport: </w:t>
            </w:r>
          </w:p>
          <w:p w14:paraId="4DB13A93"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întreținere echipamente;</w:t>
            </w:r>
          </w:p>
          <w:p w14:paraId="2320EB27"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reparații echipamente;</w:t>
            </w:r>
          </w:p>
          <w:p w14:paraId="40E9F12A"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întreținere mijloace de transport;</w:t>
            </w:r>
          </w:p>
          <w:p w14:paraId="69D5A25C"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reparații mijloace de transport.</w:t>
            </w:r>
          </w:p>
          <w:p w14:paraId="43C295EA"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Arhivare documente </w:t>
            </w:r>
          </w:p>
          <w:p w14:paraId="1AFDFA77"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Amortizare active </w:t>
            </w:r>
          </w:p>
          <w:p w14:paraId="1C7E7383"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Cheltuieli financiare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juridice (notariale):</w:t>
            </w:r>
          </w:p>
          <w:p w14:paraId="3A22189F"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Prime de asigurare bunuri (mobile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imobile) </w:t>
            </w:r>
          </w:p>
          <w:p w14:paraId="49174FCC"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Prime de asigurare obligatorie auto (excluzând asigurarea CASCO)</w:t>
            </w:r>
          </w:p>
          <w:p w14:paraId="1E5D1C41"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Cheltuieli aferente deschiderii, gestionării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operării contului/conturilor bancare al/ale proiectului</w:t>
            </w:r>
          </w:p>
        </w:tc>
      </w:tr>
      <w:tr w:rsidR="008E4734" w:rsidRPr="00A22CC9" w14:paraId="1254CE36" w14:textId="77777777" w:rsidTr="00AF085D">
        <w:tc>
          <w:tcPr>
            <w:tcW w:w="448" w:type="pct"/>
            <w:vMerge/>
            <w:shd w:val="clear" w:color="auto" w:fill="BDD6EE" w:themeFill="accent1" w:themeFillTint="66"/>
          </w:tcPr>
          <w:p w14:paraId="41315C9A" w14:textId="77777777" w:rsidR="009A26BF" w:rsidRPr="00A22CC9" w:rsidRDefault="009A26BF" w:rsidP="00AF085D">
            <w:pPr>
              <w:rPr>
                <w:rFonts w:ascii="Trebuchet MS" w:hAnsi="Trebuchet MS"/>
                <w:color w:val="1F4E79" w:themeColor="accent1" w:themeShade="80"/>
                <w:sz w:val="22"/>
                <w:lang w:val="ro-RO"/>
              </w:rPr>
            </w:pPr>
          </w:p>
        </w:tc>
        <w:tc>
          <w:tcPr>
            <w:tcW w:w="920" w:type="pct"/>
            <w:gridSpan w:val="2"/>
          </w:tcPr>
          <w:p w14:paraId="1DBA6720"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5-Cheltuieli cu închirierea, altele decât cele prevăzute la cheltuielile generale de administrație</w:t>
            </w:r>
          </w:p>
        </w:tc>
        <w:tc>
          <w:tcPr>
            <w:tcW w:w="1396" w:type="pct"/>
            <w:gridSpan w:val="2"/>
          </w:tcPr>
          <w:p w14:paraId="1312EEAD"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9-Cheltuieli cu închirierea, altele decât cele prevăzute la cheltuielile generale de administrație</w:t>
            </w:r>
          </w:p>
        </w:tc>
        <w:tc>
          <w:tcPr>
            <w:tcW w:w="2236" w:type="pct"/>
          </w:tcPr>
          <w:p w14:paraId="585B113A"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Închiriere sedii, inclusiv depozite;</w:t>
            </w:r>
          </w:p>
          <w:p w14:paraId="38B0C89E"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Închiriere spații pentru desfășurarea diverselor activități ale operațiuni;</w:t>
            </w:r>
          </w:p>
          <w:p w14:paraId="710D3A79"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Închiriere echipamente;</w:t>
            </w:r>
          </w:p>
          <w:p w14:paraId="2389356F"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Închiriere vehicule;</w:t>
            </w:r>
          </w:p>
          <w:p w14:paraId="61D3B85E"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Închiriere diverse bunuri.</w:t>
            </w:r>
          </w:p>
        </w:tc>
      </w:tr>
      <w:tr w:rsidR="008E4734" w:rsidRPr="00A22CC9" w14:paraId="0E2D83C3" w14:textId="77777777" w:rsidTr="00AF085D">
        <w:tc>
          <w:tcPr>
            <w:tcW w:w="448" w:type="pct"/>
            <w:vMerge/>
            <w:shd w:val="clear" w:color="auto" w:fill="BDD6EE" w:themeFill="accent1" w:themeFillTint="66"/>
          </w:tcPr>
          <w:p w14:paraId="5A779BD9" w14:textId="77777777" w:rsidR="009A26BF" w:rsidRPr="00A22CC9" w:rsidRDefault="009A26BF" w:rsidP="00AF085D">
            <w:pPr>
              <w:rPr>
                <w:rFonts w:ascii="Trebuchet MS" w:hAnsi="Trebuchet MS"/>
                <w:color w:val="1F4E79" w:themeColor="accent1" w:themeShade="80"/>
                <w:sz w:val="22"/>
                <w:lang w:val="ro-RO"/>
              </w:rPr>
            </w:pPr>
          </w:p>
        </w:tc>
        <w:tc>
          <w:tcPr>
            <w:tcW w:w="920" w:type="pct"/>
            <w:gridSpan w:val="2"/>
          </w:tcPr>
          <w:p w14:paraId="39A2B072"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4-Cheltuieli de leasing</w:t>
            </w:r>
          </w:p>
        </w:tc>
        <w:tc>
          <w:tcPr>
            <w:tcW w:w="1396" w:type="pct"/>
            <w:gridSpan w:val="2"/>
          </w:tcPr>
          <w:p w14:paraId="3157CC5F"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8-Cheltuieli de leasing fără achiziție </w:t>
            </w:r>
          </w:p>
        </w:tc>
        <w:tc>
          <w:tcPr>
            <w:tcW w:w="2236" w:type="pct"/>
          </w:tcPr>
          <w:p w14:paraId="104832E1"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Rate de leasing plătite de utilizatorul de leasing pentru:</w:t>
            </w:r>
          </w:p>
          <w:p w14:paraId="3CD49776"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Echipamente;</w:t>
            </w:r>
          </w:p>
          <w:p w14:paraId="42C36CC6"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Vehicule;</w:t>
            </w:r>
          </w:p>
          <w:p w14:paraId="5E30B8C7"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Diverse bunuri mobile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imobile.</w:t>
            </w:r>
          </w:p>
        </w:tc>
      </w:tr>
      <w:tr w:rsidR="008E4734" w:rsidRPr="00A22CC9" w14:paraId="3A58B271" w14:textId="77777777" w:rsidTr="00AF085D">
        <w:tc>
          <w:tcPr>
            <w:tcW w:w="448" w:type="pct"/>
            <w:vMerge/>
            <w:tcBorders>
              <w:bottom w:val="single" w:sz="4" w:space="0" w:color="auto"/>
            </w:tcBorders>
            <w:shd w:val="clear" w:color="auto" w:fill="BDD6EE" w:themeFill="accent1" w:themeFillTint="66"/>
          </w:tcPr>
          <w:p w14:paraId="03247EAD" w14:textId="77777777" w:rsidR="009A26BF" w:rsidRPr="00A22CC9" w:rsidRDefault="009A26BF" w:rsidP="00AF085D">
            <w:pPr>
              <w:rPr>
                <w:rFonts w:ascii="Trebuchet MS" w:hAnsi="Trebuchet MS"/>
                <w:color w:val="1F4E79" w:themeColor="accent1" w:themeShade="80"/>
                <w:sz w:val="22"/>
                <w:lang w:val="ro-RO"/>
              </w:rPr>
            </w:pPr>
          </w:p>
        </w:tc>
        <w:tc>
          <w:tcPr>
            <w:tcW w:w="920" w:type="pct"/>
            <w:gridSpan w:val="2"/>
            <w:tcBorders>
              <w:bottom w:val="single" w:sz="4" w:space="0" w:color="auto"/>
            </w:tcBorders>
          </w:tcPr>
          <w:p w14:paraId="2A1C541E"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28-Cheltuieli de tip FEDR</w:t>
            </w:r>
          </w:p>
        </w:tc>
        <w:tc>
          <w:tcPr>
            <w:tcW w:w="1396" w:type="pct"/>
            <w:gridSpan w:val="2"/>
            <w:tcBorders>
              <w:bottom w:val="single" w:sz="4" w:space="0" w:color="auto"/>
            </w:tcBorders>
          </w:tcPr>
          <w:p w14:paraId="1BD3CF41"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99-Cheltuieli de tip FEDR</w:t>
            </w:r>
          </w:p>
        </w:tc>
        <w:tc>
          <w:tcPr>
            <w:tcW w:w="2236" w:type="pct"/>
            <w:tcBorders>
              <w:bottom w:val="single" w:sz="4" w:space="0" w:color="auto"/>
            </w:tcBorders>
          </w:tcPr>
          <w:p w14:paraId="27C2BE9E"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Infrastructură, bunuri imobiliare și teren</w:t>
            </w:r>
          </w:p>
          <w:p w14:paraId="75176A3E"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Echipamente:</w:t>
            </w:r>
          </w:p>
          <w:p w14:paraId="1E53CB3B"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a) echipamente de calcul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echipamente periferice de calcul</w:t>
            </w:r>
          </w:p>
          <w:p w14:paraId="0FA84FE8"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b) cablare </w:t>
            </w:r>
            <w:proofErr w:type="spellStart"/>
            <w:r w:rsidRPr="00A22CC9">
              <w:rPr>
                <w:rFonts w:ascii="Trebuchet MS" w:hAnsi="Trebuchet MS"/>
                <w:color w:val="1F4E79" w:themeColor="accent1" w:themeShade="80"/>
                <w:sz w:val="22"/>
                <w:lang w:val="ro-RO"/>
              </w:rPr>
              <w:t>reţea</w:t>
            </w:r>
            <w:proofErr w:type="spellEnd"/>
            <w:r w:rsidRPr="00A22CC9">
              <w:rPr>
                <w:rFonts w:ascii="Trebuchet MS" w:hAnsi="Trebuchet MS"/>
                <w:color w:val="1F4E79" w:themeColor="accent1" w:themeShade="80"/>
                <w:sz w:val="22"/>
                <w:lang w:val="ro-RO"/>
              </w:rPr>
              <w:t xml:space="preserve"> internă</w:t>
            </w:r>
          </w:p>
          <w:p w14:paraId="470E36F8"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c) achiziționare și instalare de sisteme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echipamente pentru persoane cu </w:t>
            </w:r>
            <w:proofErr w:type="spellStart"/>
            <w:r w:rsidRPr="00A22CC9">
              <w:rPr>
                <w:rFonts w:ascii="Trebuchet MS" w:hAnsi="Trebuchet MS"/>
                <w:color w:val="1F4E79" w:themeColor="accent1" w:themeShade="80"/>
                <w:sz w:val="22"/>
                <w:lang w:val="ro-RO"/>
              </w:rPr>
              <w:t>dizabilităţi</w:t>
            </w:r>
            <w:proofErr w:type="spellEnd"/>
          </w:p>
          <w:p w14:paraId="075FB112"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Mobilier, birotică, echipamente de </w:t>
            </w:r>
            <w:proofErr w:type="spellStart"/>
            <w:r w:rsidRPr="00A22CC9">
              <w:rPr>
                <w:rFonts w:ascii="Trebuchet MS" w:hAnsi="Trebuchet MS"/>
                <w:color w:val="1F4E79" w:themeColor="accent1" w:themeShade="80"/>
                <w:sz w:val="22"/>
                <w:lang w:val="ro-RO"/>
              </w:rPr>
              <w:t>protecţie</w:t>
            </w:r>
            <w:proofErr w:type="spellEnd"/>
            <w:r w:rsidRPr="00A22CC9">
              <w:rPr>
                <w:rFonts w:ascii="Trebuchet MS" w:hAnsi="Trebuchet MS"/>
                <w:color w:val="1F4E79" w:themeColor="accent1" w:themeShade="80"/>
                <w:sz w:val="22"/>
                <w:lang w:val="ro-RO"/>
              </w:rPr>
              <w:t xml:space="preserve"> a valorilor umane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materiale</w:t>
            </w:r>
          </w:p>
          <w:p w14:paraId="7D18C55E"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Mijloace fixe (mijloacele fixe reprezintă obiectul sau complexul de obiecte care se utilizează ca atare și îndeplinește cumulativ următoarele condiții: are o valoare de intrare mai mare decât limita stabilită prin H.G. nr.276/2013  privind stabilirea valorii de intrare a mijloacelor fixe (începând cu 01.07.2013 valoarea stabilită prin H.G. nr.276/2013  privind stabilirea valorii de intrare a mijloacelor fixe este de 2.500 lei fără TVA) și au o durată normală de utilizare mai mare de un an)</w:t>
            </w:r>
          </w:p>
        </w:tc>
      </w:tr>
      <w:tr w:rsidR="008E4734" w:rsidRPr="00A22CC9" w14:paraId="3A399869" w14:textId="77777777" w:rsidTr="00AF085D">
        <w:tc>
          <w:tcPr>
            <w:tcW w:w="5000" w:type="pct"/>
            <w:gridSpan w:val="6"/>
            <w:shd w:val="clear" w:color="auto" w:fill="8EAADB" w:themeFill="accent5" w:themeFillTint="99"/>
          </w:tcPr>
          <w:p w14:paraId="77C2664C" w14:textId="77777777" w:rsidR="009A26BF" w:rsidRPr="00A22CC9" w:rsidRDefault="009A26BF" w:rsidP="00AF085D">
            <w:pPr>
              <w:rPr>
                <w:rFonts w:ascii="Trebuchet MS" w:hAnsi="Trebuchet MS"/>
                <w:b/>
                <w:color w:val="1F4E79" w:themeColor="accent1" w:themeShade="80"/>
                <w:sz w:val="22"/>
                <w:lang w:val="ro-RO"/>
              </w:rPr>
            </w:pPr>
            <w:r w:rsidRPr="00A22CC9">
              <w:rPr>
                <w:rFonts w:ascii="Trebuchet MS" w:hAnsi="Trebuchet MS"/>
                <w:b/>
                <w:color w:val="1F4E79" w:themeColor="accent1" w:themeShade="80"/>
                <w:sz w:val="22"/>
                <w:lang w:val="ro-RO"/>
              </w:rPr>
              <w:t>Cheltuieli indirecte</w:t>
            </w:r>
          </w:p>
          <w:p w14:paraId="77DB7C39"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b/>
                <w:color w:val="1F4E79" w:themeColor="accent1" w:themeShade="80"/>
                <w:sz w:val="22"/>
                <w:lang w:val="ro-RO"/>
              </w:rPr>
              <w:t xml:space="preserve">Cheltuielile eligibile indirecte reprezintă cheltuielile efectuate pentru funcționarea de ansamblu a proiectului </w:t>
            </w:r>
            <w:proofErr w:type="spellStart"/>
            <w:r w:rsidRPr="00A22CC9">
              <w:rPr>
                <w:rFonts w:ascii="Trebuchet MS" w:hAnsi="Trebuchet MS"/>
                <w:b/>
                <w:color w:val="1F4E79" w:themeColor="accent1" w:themeShade="80"/>
                <w:sz w:val="22"/>
                <w:lang w:val="ro-RO"/>
              </w:rPr>
              <w:t>şi</w:t>
            </w:r>
            <w:proofErr w:type="spellEnd"/>
            <w:r w:rsidRPr="00A22CC9">
              <w:rPr>
                <w:rFonts w:ascii="Trebuchet MS" w:hAnsi="Trebuchet MS"/>
                <w:b/>
                <w:color w:val="1F4E79" w:themeColor="accent1" w:themeShade="80"/>
                <w:sz w:val="22"/>
                <w:lang w:val="ro-RO"/>
              </w:rPr>
              <w:t xml:space="preserve"> nu pot fi atribuite direct unei anumite activități.</w:t>
            </w:r>
          </w:p>
        </w:tc>
      </w:tr>
      <w:tr w:rsidR="008E4734" w:rsidRPr="00A22CC9" w14:paraId="797BD835" w14:textId="77777777" w:rsidTr="00AF085D">
        <w:tc>
          <w:tcPr>
            <w:tcW w:w="457" w:type="pct"/>
            <w:gridSpan w:val="2"/>
            <w:tcBorders>
              <w:bottom w:val="single" w:sz="4" w:space="0" w:color="auto"/>
            </w:tcBorders>
            <w:shd w:val="clear" w:color="auto" w:fill="8EAADB" w:themeFill="accent5" w:themeFillTint="99"/>
          </w:tcPr>
          <w:p w14:paraId="4E98B7CE" w14:textId="77777777" w:rsidR="009A26BF" w:rsidRPr="00A22CC9" w:rsidRDefault="009A26BF" w:rsidP="00AF085D">
            <w:pPr>
              <w:rPr>
                <w:rFonts w:ascii="Trebuchet MS" w:hAnsi="Trebuchet MS"/>
                <w:b/>
                <w:color w:val="1F4E79" w:themeColor="accent1" w:themeShade="80"/>
                <w:sz w:val="22"/>
                <w:lang w:val="ro-RO"/>
              </w:rPr>
            </w:pPr>
          </w:p>
        </w:tc>
        <w:tc>
          <w:tcPr>
            <w:tcW w:w="919" w:type="pct"/>
            <w:gridSpan w:val="2"/>
            <w:shd w:val="clear" w:color="auto" w:fill="8EAADB" w:themeFill="accent5" w:themeFillTint="99"/>
            <w:vAlign w:val="center"/>
          </w:tcPr>
          <w:p w14:paraId="53D03480" w14:textId="77777777" w:rsidR="009A26BF" w:rsidRPr="00A22CC9" w:rsidRDefault="009A26BF" w:rsidP="00AF085D">
            <w:pPr>
              <w:rPr>
                <w:rFonts w:ascii="Trebuchet MS" w:hAnsi="Trebuchet MS"/>
                <w:b/>
                <w:color w:val="1F4E79" w:themeColor="accent1" w:themeShade="80"/>
                <w:sz w:val="22"/>
                <w:lang w:val="ro-RO"/>
              </w:rPr>
            </w:pPr>
            <w:r w:rsidRPr="00A22CC9">
              <w:rPr>
                <w:rFonts w:ascii="Trebuchet MS" w:hAnsi="Trebuchet MS"/>
                <w:b/>
                <w:color w:val="1F4E79" w:themeColor="accent1" w:themeShade="80"/>
                <w:sz w:val="22"/>
                <w:lang w:val="ro-RO"/>
              </w:rPr>
              <w:t>Categorie MySMIS</w:t>
            </w:r>
          </w:p>
        </w:tc>
        <w:tc>
          <w:tcPr>
            <w:tcW w:w="1388" w:type="pct"/>
            <w:shd w:val="clear" w:color="auto" w:fill="8EAADB" w:themeFill="accent5" w:themeFillTint="99"/>
            <w:vAlign w:val="center"/>
          </w:tcPr>
          <w:p w14:paraId="757AE418" w14:textId="77777777" w:rsidR="009A26BF" w:rsidRPr="00A22CC9" w:rsidRDefault="009A26BF" w:rsidP="00AF085D">
            <w:pPr>
              <w:rPr>
                <w:rFonts w:ascii="Trebuchet MS" w:hAnsi="Trebuchet MS"/>
                <w:b/>
                <w:color w:val="1F4E79" w:themeColor="accent1" w:themeShade="80"/>
                <w:sz w:val="22"/>
                <w:lang w:val="ro-RO"/>
              </w:rPr>
            </w:pPr>
            <w:r w:rsidRPr="00A22CC9">
              <w:rPr>
                <w:rFonts w:ascii="Trebuchet MS" w:hAnsi="Trebuchet MS"/>
                <w:b/>
                <w:color w:val="1F4E79" w:themeColor="accent1" w:themeShade="80"/>
                <w:sz w:val="22"/>
                <w:lang w:val="ro-RO"/>
              </w:rPr>
              <w:t>Subcategorie MySMIS</w:t>
            </w:r>
          </w:p>
        </w:tc>
        <w:tc>
          <w:tcPr>
            <w:tcW w:w="2236" w:type="pct"/>
            <w:shd w:val="clear" w:color="auto" w:fill="8EAADB" w:themeFill="accent5" w:themeFillTint="99"/>
            <w:vAlign w:val="center"/>
          </w:tcPr>
          <w:p w14:paraId="068D6582" w14:textId="77777777" w:rsidR="009A26BF" w:rsidRPr="00A22CC9" w:rsidRDefault="009A26BF" w:rsidP="00AF085D">
            <w:pPr>
              <w:rPr>
                <w:rFonts w:ascii="Trebuchet MS" w:hAnsi="Trebuchet MS"/>
                <w:b/>
                <w:color w:val="1F4E79" w:themeColor="accent1" w:themeShade="80"/>
                <w:sz w:val="22"/>
                <w:lang w:val="ro-RO"/>
              </w:rPr>
            </w:pPr>
            <w:r w:rsidRPr="00A22CC9">
              <w:rPr>
                <w:rFonts w:ascii="Trebuchet MS" w:hAnsi="Trebuchet MS"/>
                <w:b/>
                <w:color w:val="1F4E79" w:themeColor="accent1" w:themeShade="80"/>
                <w:sz w:val="22"/>
                <w:lang w:val="ro-RO"/>
              </w:rPr>
              <w:t>Subcategoria (descrierea cheltuielii) conține:</w:t>
            </w:r>
          </w:p>
        </w:tc>
      </w:tr>
      <w:tr w:rsidR="008E4734" w:rsidRPr="00A22CC9" w14:paraId="05827E1D" w14:textId="77777777" w:rsidTr="00AF085D">
        <w:trPr>
          <w:trHeight w:val="2766"/>
        </w:trPr>
        <w:tc>
          <w:tcPr>
            <w:tcW w:w="457" w:type="pct"/>
            <w:gridSpan w:val="2"/>
            <w:vMerge w:val="restart"/>
            <w:shd w:val="clear" w:color="auto" w:fill="BDD6EE" w:themeFill="accent1" w:themeFillTint="66"/>
          </w:tcPr>
          <w:p w14:paraId="1F225AFF" w14:textId="77777777" w:rsidR="009A26BF" w:rsidRPr="00A22CC9" w:rsidRDefault="009A26BF" w:rsidP="00AF085D">
            <w:pPr>
              <w:rPr>
                <w:rFonts w:ascii="Trebuchet MS" w:hAnsi="Trebuchet MS"/>
                <w:b/>
                <w:color w:val="1F4E79" w:themeColor="accent1" w:themeShade="80"/>
                <w:sz w:val="22"/>
                <w:lang w:val="ro-RO"/>
              </w:rPr>
            </w:pPr>
            <w:r w:rsidRPr="00A22CC9">
              <w:rPr>
                <w:rFonts w:ascii="Trebuchet MS" w:hAnsi="Trebuchet MS"/>
                <w:b/>
                <w:color w:val="1F4E79" w:themeColor="accent1" w:themeShade="80"/>
                <w:sz w:val="22"/>
                <w:lang w:val="ro-RO"/>
              </w:rPr>
              <w:t xml:space="preserve">Cheltuieli eligibile indirecte </w:t>
            </w:r>
          </w:p>
        </w:tc>
        <w:tc>
          <w:tcPr>
            <w:tcW w:w="919" w:type="pct"/>
            <w:gridSpan w:val="2"/>
            <w:vAlign w:val="center"/>
          </w:tcPr>
          <w:p w14:paraId="0409B84A" w14:textId="5654999B" w:rsidR="009A26BF" w:rsidRPr="00A22CC9" w:rsidRDefault="008628EA" w:rsidP="00AF085D">
            <w:pPr>
              <w:autoSpaceDE w:val="0"/>
              <w:autoSpaceDN w:val="0"/>
              <w:adjustRightInd w:val="0"/>
              <w:rPr>
                <w:rFonts w:ascii="Trebuchet MS" w:hAnsi="Trebuchet MS" w:cs="Calibri"/>
                <w:color w:val="1F4E79" w:themeColor="accent1" w:themeShade="80"/>
                <w:sz w:val="22"/>
                <w:lang w:val="ro-RO"/>
              </w:rPr>
            </w:pPr>
            <w:r w:rsidRPr="00A22CC9">
              <w:rPr>
                <w:rFonts w:ascii="Trebuchet MS" w:hAnsi="Trebuchet MS" w:cs="Calibri"/>
                <w:color w:val="1F4E79" w:themeColor="accent1" w:themeShade="80"/>
                <w:sz w:val="22"/>
                <w:lang w:val="ro-RO"/>
              </w:rPr>
              <w:t>44-</w:t>
            </w:r>
            <w:r w:rsidR="009A26BF" w:rsidRPr="00A22CC9">
              <w:rPr>
                <w:rFonts w:ascii="Trebuchet MS" w:hAnsi="Trebuchet MS" w:cs="Calibri"/>
                <w:color w:val="1F4E79" w:themeColor="accent1" w:themeShade="80"/>
                <w:sz w:val="22"/>
                <w:lang w:val="ro-RO"/>
              </w:rPr>
              <w:t>Cheltuieli indirecte conform art. 68 din Regulamentul UE</w:t>
            </w:r>
          </w:p>
          <w:p w14:paraId="03EFA596"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s="Calibri"/>
                <w:color w:val="1F4E79" w:themeColor="accent1" w:themeShade="80"/>
                <w:sz w:val="22"/>
                <w:lang w:val="ro-RO"/>
              </w:rPr>
              <w:t>nr.1303</w:t>
            </w:r>
          </w:p>
          <w:p w14:paraId="1BB00F89" w14:textId="77777777" w:rsidR="009A26BF" w:rsidRPr="00A22CC9" w:rsidRDefault="009A26BF" w:rsidP="00AF085D">
            <w:pPr>
              <w:rPr>
                <w:rFonts w:ascii="Trebuchet MS" w:hAnsi="Trebuchet MS"/>
                <w:color w:val="1F4E79" w:themeColor="accent1" w:themeShade="80"/>
                <w:sz w:val="22"/>
                <w:lang w:val="ro-RO"/>
              </w:rPr>
            </w:pPr>
          </w:p>
          <w:p w14:paraId="4C50BC68" w14:textId="77777777" w:rsidR="009A26BF" w:rsidRPr="00A22CC9" w:rsidRDefault="009A26BF" w:rsidP="00AF085D">
            <w:pPr>
              <w:rPr>
                <w:rFonts w:ascii="Trebuchet MS" w:hAnsi="Trebuchet MS"/>
                <w:color w:val="1F4E79" w:themeColor="accent1" w:themeShade="80"/>
                <w:sz w:val="22"/>
                <w:lang w:val="ro-RO"/>
              </w:rPr>
            </w:pPr>
          </w:p>
          <w:p w14:paraId="5058C01E" w14:textId="77777777" w:rsidR="009A26BF" w:rsidRPr="00A22CC9" w:rsidRDefault="009A26BF" w:rsidP="00AF085D">
            <w:pPr>
              <w:rPr>
                <w:rFonts w:ascii="Trebuchet MS" w:hAnsi="Trebuchet MS"/>
                <w:color w:val="1F4E79" w:themeColor="accent1" w:themeShade="80"/>
                <w:sz w:val="22"/>
                <w:lang w:val="ro-RO"/>
              </w:rPr>
            </w:pPr>
          </w:p>
          <w:p w14:paraId="77CF0CAC" w14:textId="77777777" w:rsidR="009A26BF" w:rsidRPr="00A22CC9" w:rsidRDefault="009A26BF" w:rsidP="00AF085D">
            <w:pPr>
              <w:rPr>
                <w:rFonts w:ascii="Trebuchet MS" w:hAnsi="Trebuchet MS"/>
                <w:b/>
                <w:color w:val="1F4E79" w:themeColor="accent1" w:themeShade="80"/>
                <w:sz w:val="22"/>
                <w:lang w:val="ro-RO"/>
              </w:rPr>
            </w:pPr>
          </w:p>
        </w:tc>
        <w:tc>
          <w:tcPr>
            <w:tcW w:w="1388" w:type="pct"/>
            <w:vAlign w:val="center"/>
          </w:tcPr>
          <w:p w14:paraId="5D261127" w14:textId="77777777" w:rsidR="009A26BF" w:rsidRPr="00A22CC9" w:rsidRDefault="009A26BF" w:rsidP="00AF085D">
            <w:pPr>
              <w:rPr>
                <w:rFonts w:ascii="Trebuchet MS" w:hAnsi="Trebuchet MS"/>
                <w:color w:val="1F4E79" w:themeColor="accent1" w:themeShade="80"/>
                <w:sz w:val="22"/>
                <w:lang w:val="ro-RO"/>
              </w:rPr>
            </w:pPr>
          </w:p>
          <w:p w14:paraId="186CE9F3" w14:textId="77777777" w:rsidR="009A26BF" w:rsidRPr="00A22CC9" w:rsidRDefault="009A26BF" w:rsidP="00AF085D">
            <w:pPr>
              <w:rPr>
                <w:rFonts w:ascii="Trebuchet MS" w:hAnsi="Trebuchet MS"/>
                <w:b/>
                <w:color w:val="1F4E79" w:themeColor="accent1" w:themeShade="80"/>
                <w:sz w:val="22"/>
                <w:lang w:val="ro-RO"/>
              </w:rPr>
            </w:pPr>
            <w:r w:rsidRPr="00A22CC9">
              <w:rPr>
                <w:rFonts w:ascii="Trebuchet MS" w:hAnsi="Trebuchet MS" w:cs="Calibri"/>
                <w:color w:val="1F4E79" w:themeColor="accent1" w:themeShade="80"/>
                <w:sz w:val="22"/>
                <w:lang w:val="ro-RO"/>
              </w:rPr>
              <w:t>166-Cheltuieli indirecte conform art. 68 din Regulamentul 1303/2013</w:t>
            </w:r>
          </w:p>
          <w:p w14:paraId="2557CE85" w14:textId="77777777" w:rsidR="009A26BF" w:rsidRPr="00A22CC9" w:rsidRDefault="009A26BF" w:rsidP="00AF085D">
            <w:pPr>
              <w:rPr>
                <w:rFonts w:ascii="Trebuchet MS" w:hAnsi="Trebuchet MS"/>
                <w:b/>
                <w:color w:val="1F4E79" w:themeColor="accent1" w:themeShade="80"/>
                <w:sz w:val="22"/>
                <w:lang w:val="ro-RO"/>
              </w:rPr>
            </w:pPr>
          </w:p>
          <w:p w14:paraId="349A837B" w14:textId="77777777" w:rsidR="009A26BF" w:rsidRPr="00A22CC9" w:rsidRDefault="009A26BF" w:rsidP="00AF085D">
            <w:pPr>
              <w:rPr>
                <w:rFonts w:ascii="Trebuchet MS" w:hAnsi="Trebuchet MS"/>
                <w:b/>
                <w:color w:val="1F4E79" w:themeColor="accent1" w:themeShade="80"/>
                <w:sz w:val="22"/>
                <w:lang w:val="ro-RO"/>
              </w:rPr>
            </w:pPr>
          </w:p>
          <w:p w14:paraId="26B2E43F" w14:textId="77777777" w:rsidR="009A26BF" w:rsidRPr="00A22CC9" w:rsidRDefault="009A26BF" w:rsidP="00AF085D">
            <w:pPr>
              <w:rPr>
                <w:rFonts w:ascii="Trebuchet MS" w:hAnsi="Trebuchet MS"/>
                <w:b/>
                <w:color w:val="1F4E79" w:themeColor="accent1" w:themeShade="80"/>
                <w:sz w:val="22"/>
                <w:lang w:val="ro-RO"/>
              </w:rPr>
            </w:pPr>
          </w:p>
          <w:p w14:paraId="37EB0134" w14:textId="77777777" w:rsidR="009A26BF" w:rsidRPr="00A22CC9" w:rsidRDefault="009A26BF" w:rsidP="00AF085D">
            <w:pPr>
              <w:rPr>
                <w:rFonts w:ascii="Trebuchet MS" w:hAnsi="Trebuchet MS"/>
                <w:b/>
                <w:color w:val="1F4E79" w:themeColor="accent1" w:themeShade="80"/>
                <w:sz w:val="22"/>
                <w:lang w:val="ro-RO"/>
              </w:rPr>
            </w:pPr>
          </w:p>
          <w:p w14:paraId="4D9A0A32" w14:textId="77777777" w:rsidR="009A26BF" w:rsidRPr="00A22CC9" w:rsidRDefault="009A26BF" w:rsidP="00AF085D">
            <w:pPr>
              <w:rPr>
                <w:rFonts w:ascii="Trebuchet MS" w:hAnsi="Trebuchet MS"/>
                <w:color w:val="1F4E79" w:themeColor="accent1" w:themeShade="80"/>
                <w:sz w:val="22"/>
                <w:lang w:val="ro-RO"/>
              </w:rPr>
            </w:pPr>
          </w:p>
          <w:p w14:paraId="298605FE" w14:textId="77777777" w:rsidR="009A26BF" w:rsidRPr="00A22CC9" w:rsidRDefault="009A26BF" w:rsidP="00AF085D">
            <w:pPr>
              <w:rPr>
                <w:rFonts w:ascii="Trebuchet MS" w:hAnsi="Trebuchet MS"/>
                <w:color w:val="1F4E79" w:themeColor="accent1" w:themeShade="80"/>
                <w:sz w:val="22"/>
                <w:lang w:val="ro-RO"/>
              </w:rPr>
            </w:pPr>
          </w:p>
          <w:p w14:paraId="15A0B559" w14:textId="77777777" w:rsidR="009A26BF" w:rsidRPr="00A22CC9" w:rsidRDefault="009A26BF" w:rsidP="00AF085D">
            <w:pPr>
              <w:rPr>
                <w:rFonts w:ascii="Trebuchet MS" w:hAnsi="Trebuchet MS"/>
                <w:color w:val="1F4E79" w:themeColor="accent1" w:themeShade="80"/>
                <w:sz w:val="22"/>
                <w:lang w:val="ro-RO"/>
              </w:rPr>
            </w:pPr>
          </w:p>
          <w:p w14:paraId="5159C32A" w14:textId="77777777" w:rsidR="009A26BF" w:rsidRPr="00A22CC9" w:rsidRDefault="009A26BF" w:rsidP="00AF085D">
            <w:pPr>
              <w:rPr>
                <w:rFonts w:ascii="Trebuchet MS" w:hAnsi="Trebuchet MS"/>
                <w:color w:val="1F4E79" w:themeColor="accent1" w:themeShade="80"/>
                <w:sz w:val="22"/>
                <w:lang w:val="ro-RO"/>
              </w:rPr>
            </w:pPr>
          </w:p>
          <w:p w14:paraId="7BA1060F" w14:textId="77777777" w:rsidR="009A26BF" w:rsidRPr="00A22CC9" w:rsidRDefault="009A26BF" w:rsidP="00AF085D">
            <w:pPr>
              <w:rPr>
                <w:rFonts w:ascii="Trebuchet MS" w:hAnsi="Trebuchet MS"/>
                <w:color w:val="1F4E79" w:themeColor="accent1" w:themeShade="80"/>
                <w:sz w:val="22"/>
                <w:lang w:val="ro-RO"/>
              </w:rPr>
            </w:pPr>
          </w:p>
          <w:p w14:paraId="6B726B8D" w14:textId="77777777" w:rsidR="009A26BF" w:rsidRPr="00A22CC9" w:rsidRDefault="009A26BF" w:rsidP="00AF085D">
            <w:pPr>
              <w:rPr>
                <w:rFonts w:ascii="Trebuchet MS" w:hAnsi="Trebuchet MS"/>
                <w:color w:val="1F4E79" w:themeColor="accent1" w:themeShade="80"/>
                <w:sz w:val="22"/>
                <w:lang w:val="ro-RO"/>
              </w:rPr>
            </w:pPr>
          </w:p>
          <w:p w14:paraId="1F94F50A" w14:textId="77777777" w:rsidR="009A26BF" w:rsidRPr="00A22CC9" w:rsidRDefault="009A26BF" w:rsidP="00AF085D">
            <w:pPr>
              <w:rPr>
                <w:rFonts w:ascii="Trebuchet MS" w:hAnsi="Trebuchet MS"/>
                <w:color w:val="1F4E79" w:themeColor="accent1" w:themeShade="80"/>
                <w:sz w:val="22"/>
                <w:lang w:val="ro-RO"/>
              </w:rPr>
            </w:pPr>
          </w:p>
        </w:tc>
        <w:tc>
          <w:tcPr>
            <w:tcW w:w="2236" w:type="pct"/>
            <w:vAlign w:val="center"/>
          </w:tcPr>
          <w:p w14:paraId="30893B01" w14:textId="77777777" w:rsidR="009A26BF" w:rsidRPr="00A22CC9" w:rsidRDefault="009A26BF" w:rsidP="009A26BF">
            <w:pPr>
              <w:numPr>
                <w:ilvl w:val="0"/>
                <w:numId w:val="22"/>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lastRenderedPageBreak/>
              <w:t>Salarii aferente experților suport pentru activitatea managerului de proiect (consilier juridic pentru consilierea echipei de proiect, economist, contabil, expert achiziții publice, audit etc. care vizează funcționarea in ansamblu a proiectului si nu o activitate anume)</w:t>
            </w:r>
          </w:p>
          <w:p w14:paraId="1BA95BF3" w14:textId="77777777" w:rsidR="009A26BF" w:rsidRPr="00A22CC9" w:rsidRDefault="009A26BF" w:rsidP="009A26BF">
            <w:pPr>
              <w:numPr>
                <w:ilvl w:val="0"/>
                <w:numId w:val="22"/>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Salarii aferente personalului administrativ și auxiliar (care vizează funcționarea in ansamblu a proiectului si nu o activitate anume)</w:t>
            </w:r>
          </w:p>
          <w:p w14:paraId="4B3930CD" w14:textId="77777777" w:rsidR="009A26BF" w:rsidRPr="00A22CC9" w:rsidRDefault="009A26BF" w:rsidP="009A26BF">
            <w:pPr>
              <w:numPr>
                <w:ilvl w:val="0"/>
                <w:numId w:val="20"/>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lastRenderedPageBreak/>
              <w:t xml:space="preserve">Contribuții sociale aferente cheltuielilor salariale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cheltuielilor asimilate acestora (contribuții angajați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angajatori).</w:t>
            </w:r>
          </w:p>
          <w:p w14:paraId="6C11F2CD" w14:textId="77777777" w:rsidR="009A26BF" w:rsidRPr="00A22CC9" w:rsidRDefault="009A26BF" w:rsidP="009A26BF">
            <w:pPr>
              <w:numPr>
                <w:ilvl w:val="0"/>
                <w:numId w:val="23"/>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Chirie sediu administrativ al proiectului </w:t>
            </w:r>
          </w:p>
          <w:p w14:paraId="079C8382" w14:textId="77777777" w:rsidR="009A26BF" w:rsidRPr="00A22CC9" w:rsidRDefault="009A26BF" w:rsidP="009A26BF">
            <w:pPr>
              <w:numPr>
                <w:ilvl w:val="0"/>
                <w:numId w:val="23"/>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Plata serviciilor pentru medicina muncii, prevenirea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stingerea incendiilor, sănătatea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securitatea în muncă pentru personalul propriu</w:t>
            </w:r>
          </w:p>
          <w:p w14:paraId="1A6DCE66" w14:textId="77777777" w:rsidR="009A26BF" w:rsidRPr="00A22CC9" w:rsidRDefault="009A26BF" w:rsidP="009A26BF">
            <w:pPr>
              <w:numPr>
                <w:ilvl w:val="0"/>
                <w:numId w:val="23"/>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Utilități:</w:t>
            </w:r>
          </w:p>
          <w:p w14:paraId="0193CD11"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ab/>
              <w:t xml:space="preserve">a) apă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canalizare</w:t>
            </w:r>
          </w:p>
          <w:p w14:paraId="1E2EA685"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ab/>
              <w:t>b) servicii de salubrizare</w:t>
            </w:r>
          </w:p>
          <w:p w14:paraId="7EB70FA2"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ab/>
              <w:t>c) energie electrică</w:t>
            </w:r>
          </w:p>
          <w:p w14:paraId="4FDFC4F5"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           d) energie termică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/sau gaze naturale</w:t>
            </w:r>
          </w:p>
          <w:p w14:paraId="5693BA0D"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ab/>
              <w:t>e) telefoane, fax, internet, acces la baze de date</w:t>
            </w:r>
          </w:p>
          <w:p w14:paraId="7C5576C3"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ab/>
              <w:t xml:space="preserve">f) servicii poștale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/sau servicii curierat</w:t>
            </w:r>
          </w:p>
          <w:p w14:paraId="75BA0236" w14:textId="77777777" w:rsidR="009A26BF" w:rsidRPr="00A22CC9" w:rsidRDefault="009A26BF" w:rsidP="009A26BF">
            <w:pPr>
              <w:numPr>
                <w:ilvl w:val="0"/>
                <w:numId w:val="24"/>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Servicii de administrare a clădirilor:</w:t>
            </w:r>
          </w:p>
          <w:p w14:paraId="7BF3B6B1"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ab/>
              <w:t>a) întreținerea curentă</w:t>
            </w:r>
          </w:p>
          <w:p w14:paraId="4FB4A5DA"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ab/>
              <w:t>b) asigurarea securității clădirilor</w:t>
            </w:r>
          </w:p>
          <w:p w14:paraId="604B7848"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ab/>
              <w:t xml:space="preserve">c) salubrizare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igienizare</w:t>
            </w:r>
          </w:p>
          <w:p w14:paraId="4A524510" w14:textId="77777777" w:rsidR="009A26BF" w:rsidRPr="00A22CC9" w:rsidRDefault="009A26BF" w:rsidP="009A26BF">
            <w:pPr>
              <w:numPr>
                <w:ilvl w:val="0"/>
                <w:numId w:val="24"/>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Servicii de întreținere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reparare echipamente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mijloace de transport:</w:t>
            </w:r>
          </w:p>
          <w:p w14:paraId="513047A9"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ab/>
              <w:t>a) întreținere echipamente</w:t>
            </w:r>
          </w:p>
          <w:p w14:paraId="4439F7DC"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ab/>
              <w:t>b) reparații echipamente</w:t>
            </w:r>
          </w:p>
          <w:p w14:paraId="7EE6881D"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ab/>
              <w:t>c) întreținere mijloace de transport</w:t>
            </w:r>
          </w:p>
          <w:p w14:paraId="6D00AE87"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ab/>
              <w:t>d) reparații mijloace de transport</w:t>
            </w:r>
          </w:p>
          <w:p w14:paraId="4E3463C2" w14:textId="77777777" w:rsidR="009A26BF" w:rsidRPr="00A22CC9" w:rsidRDefault="009A26BF" w:rsidP="009A26BF">
            <w:pPr>
              <w:numPr>
                <w:ilvl w:val="0"/>
                <w:numId w:val="24"/>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Amortizare active</w:t>
            </w:r>
          </w:p>
          <w:p w14:paraId="4AE3E6E9" w14:textId="77777777" w:rsidR="009A26BF" w:rsidRPr="00A22CC9" w:rsidRDefault="009A26BF" w:rsidP="009A26BF">
            <w:pPr>
              <w:numPr>
                <w:ilvl w:val="0"/>
                <w:numId w:val="25"/>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Conectare la rețele informatice</w:t>
            </w:r>
          </w:p>
          <w:p w14:paraId="241E65E4" w14:textId="77777777" w:rsidR="009A26BF" w:rsidRPr="00A22CC9" w:rsidRDefault="009A26BF" w:rsidP="009A26BF">
            <w:pPr>
              <w:numPr>
                <w:ilvl w:val="0"/>
                <w:numId w:val="25"/>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Arhivare documente</w:t>
            </w:r>
          </w:p>
          <w:p w14:paraId="3D37AF39" w14:textId="77777777" w:rsidR="009A26BF" w:rsidRPr="00A22CC9" w:rsidRDefault="009A26BF" w:rsidP="009A26BF">
            <w:pPr>
              <w:numPr>
                <w:ilvl w:val="0"/>
                <w:numId w:val="25"/>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Cheltuieli aferente procedurilor de achiziție</w:t>
            </w:r>
          </w:p>
          <w:p w14:paraId="1C49FDEB" w14:textId="77777777" w:rsidR="009A26BF" w:rsidRPr="00A22CC9" w:rsidRDefault="009A26BF" w:rsidP="009A26BF">
            <w:pPr>
              <w:numPr>
                <w:ilvl w:val="0"/>
                <w:numId w:val="26"/>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Multiplicare, cu excepția materialelor de informare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publicitate</w:t>
            </w:r>
          </w:p>
          <w:p w14:paraId="5D9EDC89" w14:textId="77777777" w:rsidR="009A26BF" w:rsidRPr="00A22CC9" w:rsidRDefault="009A26BF" w:rsidP="009A26BF">
            <w:pPr>
              <w:numPr>
                <w:ilvl w:val="0"/>
                <w:numId w:val="26"/>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cheltuielile aferente garanțiilor oferite de bănci sau alte instituții financiare</w:t>
            </w:r>
          </w:p>
          <w:p w14:paraId="327F6E81" w14:textId="77777777" w:rsidR="009A26BF" w:rsidRPr="00A22CC9" w:rsidRDefault="009A26BF" w:rsidP="009A26BF">
            <w:pPr>
              <w:numPr>
                <w:ilvl w:val="0"/>
                <w:numId w:val="26"/>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taxe notariale</w:t>
            </w:r>
          </w:p>
          <w:p w14:paraId="5DBF1291" w14:textId="77777777" w:rsidR="009A26BF" w:rsidRPr="00A22CC9" w:rsidRDefault="009A26BF" w:rsidP="009A26BF">
            <w:pPr>
              <w:numPr>
                <w:ilvl w:val="0"/>
                <w:numId w:val="26"/>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abonamente la publicații de specialitate</w:t>
            </w:r>
          </w:p>
          <w:p w14:paraId="06383E5D" w14:textId="77777777" w:rsidR="009A26BF" w:rsidRPr="00A22CC9" w:rsidRDefault="009A26BF" w:rsidP="009A26BF">
            <w:pPr>
              <w:numPr>
                <w:ilvl w:val="0"/>
                <w:numId w:val="26"/>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Cheltuieli financiare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juridice (notariale):</w:t>
            </w:r>
          </w:p>
          <w:p w14:paraId="36BD28AA" w14:textId="77777777" w:rsidR="009A26BF" w:rsidRPr="00A22CC9" w:rsidRDefault="009A26BF" w:rsidP="009A26BF">
            <w:pPr>
              <w:numPr>
                <w:ilvl w:val="1"/>
                <w:numId w:val="26"/>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prime de asigurare bunuri (mobile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imobile)</w:t>
            </w:r>
          </w:p>
          <w:p w14:paraId="11CDC20D" w14:textId="77777777" w:rsidR="009A26BF" w:rsidRPr="00A22CC9" w:rsidRDefault="009A26BF" w:rsidP="009A26BF">
            <w:pPr>
              <w:numPr>
                <w:ilvl w:val="1"/>
                <w:numId w:val="26"/>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asigurarea medicală pentru călătoriile în străinătate, </w:t>
            </w:r>
          </w:p>
          <w:p w14:paraId="1D9A1A5B" w14:textId="77777777" w:rsidR="009A26BF" w:rsidRPr="00A22CC9" w:rsidRDefault="009A26BF" w:rsidP="009A26BF">
            <w:pPr>
              <w:numPr>
                <w:ilvl w:val="1"/>
                <w:numId w:val="26"/>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lastRenderedPageBreak/>
              <w:t>prime de asigurare obligatorie auto (excluzând asigurarea CASCO)</w:t>
            </w:r>
          </w:p>
          <w:p w14:paraId="3BF1E04A" w14:textId="77777777" w:rsidR="009A26BF" w:rsidRPr="00A22CC9" w:rsidRDefault="009A26BF" w:rsidP="009A26BF">
            <w:pPr>
              <w:numPr>
                <w:ilvl w:val="1"/>
                <w:numId w:val="26"/>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cheltuieli aferente deschiderii, gestionării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operării contului/conturilor bancare al/ale proiectului</w:t>
            </w:r>
          </w:p>
          <w:p w14:paraId="49363872"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Materiale consumabile:</w:t>
            </w:r>
          </w:p>
          <w:p w14:paraId="402044C8"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ab/>
              <w:t>a) cheltuieli cu materialele auxiliare</w:t>
            </w:r>
          </w:p>
          <w:p w14:paraId="30FB7E8E"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ab/>
              <w:t>b) cheltuieli cu materialele pentru ambalat</w:t>
            </w:r>
          </w:p>
          <w:p w14:paraId="3B32D585"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ab/>
              <w:t>c) cheltuieli cu alte materiale consumabile</w:t>
            </w:r>
          </w:p>
          <w:p w14:paraId="2836112E" w14:textId="77777777" w:rsidR="009A26BF" w:rsidRPr="00A22CC9" w:rsidRDefault="009A26BF" w:rsidP="009A26BF">
            <w:pPr>
              <w:numPr>
                <w:ilvl w:val="0"/>
                <w:numId w:val="27"/>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producția materialelor publicitare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de informare</w:t>
            </w:r>
          </w:p>
          <w:p w14:paraId="3D3DDE96" w14:textId="77777777" w:rsidR="009A26BF" w:rsidRPr="00A22CC9" w:rsidRDefault="009A26BF" w:rsidP="009A26BF">
            <w:pPr>
              <w:numPr>
                <w:ilvl w:val="0"/>
                <w:numId w:val="27"/>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tipărirea/multiplicarea materialelor publicitare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de informare</w:t>
            </w:r>
          </w:p>
          <w:p w14:paraId="09910846" w14:textId="77777777" w:rsidR="009A26BF" w:rsidRPr="00A22CC9" w:rsidRDefault="009A26BF" w:rsidP="009A26BF">
            <w:pPr>
              <w:numPr>
                <w:ilvl w:val="0"/>
                <w:numId w:val="27"/>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difuzarea materialelor publicitare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de informare</w:t>
            </w:r>
          </w:p>
          <w:p w14:paraId="1BF70880" w14:textId="77777777" w:rsidR="009A26BF" w:rsidRPr="00A22CC9" w:rsidRDefault="009A26BF" w:rsidP="009A26BF">
            <w:pPr>
              <w:numPr>
                <w:ilvl w:val="0"/>
                <w:numId w:val="27"/>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dezvoltare/adaptare pagini web</w:t>
            </w:r>
          </w:p>
          <w:p w14:paraId="6F0DCA46" w14:textId="77777777" w:rsidR="009A26BF" w:rsidRPr="00A22CC9" w:rsidRDefault="009A26BF" w:rsidP="009A26BF">
            <w:pPr>
              <w:numPr>
                <w:ilvl w:val="0"/>
                <w:numId w:val="27"/>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închirierea de spațiu publicitar</w:t>
            </w:r>
          </w:p>
          <w:p w14:paraId="7F15CCF9" w14:textId="77777777" w:rsidR="009A26BF" w:rsidRPr="00A22CC9" w:rsidRDefault="009A26BF" w:rsidP="009A26BF">
            <w:pPr>
              <w:numPr>
                <w:ilvl w:val="0"/>
                <w:numId w:val="27"/>
              </w:num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alte activități de informare </w:t>
            </w:r>
            <w:proofErr w:type="spellStart"/>
            <w:r w:rsidRPr="00A22CC9">
              <w:rPr>
                <w:rFonts w:ascii="Trebuchet MS" w:hAnsi="Trebuchet MS"/>
                <w:color w:val="1F4E79" w:themeColor="accent1" w:themeShade="80"/>
                <w:sz w:val="22"/>
                <w:lang w:val="ro-RO"/>
              </w:rPr>
              <w:t>şi</w:t>
            </w:r>
            <w:proofErr w:type="spellEnd"/>
            <w:r w:rsidRPr="00A22CC9">
              <w:rPr>
                <w:rFonts w:ascii="Trebuchet MS" w:hAnsi="Trebuchet MS"/>
                <w:color w:val="1F4E79" w:themeColor="accent1" w:themeShade="80"/>
                <w:sz w:val="22"/>
                <w:lang w:val="ro-RO"/>
              </w:rPr>
              <w:t xml:space="preserve"> publicitate</w:t>
            </w:r>
          </w:p>
          <w:p w14:paraId="02655BE1"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b/>
                <w:color w:val="1F4E79" w:themeColor="accent1" w:themeShade="80"/>
                <w:sz w:val="22"/>
                <w:lang w:val="ro-RO"/>
              </w:rPr>
              <w:t>NB:</w:t>
            </w:r>
            <w:r w:rsidRPr="00A22CC9">
              <w:rPr>
                <w:rFonts w:ascii="Trebuchet MS" w:hAnsi="Trebuchet MS"/>
                <w:color w:val="1F4E79" w:themeColor="accent1" w:themeShade="80"/>
                <w:sz w:val="22"/>
                <w:lang w:val="ro-RO"/>
              </w:rPr>
              <w:t xml:space="preserve"> nu vor fi incluse articole de cheltuială aferente implementării programelor de formare profesională (nivel 2, 3 sau 4), care vor fi decontate de la subcategoriile MySMIS 210, 211 sau 212.</w:t>
            </w:r>
          </w:p>
        </w:tc>
      </w:tr>
      <w:tr w:rsidR="008E4734" w:rsidRPr="00A22CC9" w14:paraId="32BED0C7" w14:textId="77777777" w:rsidTr="00AF085D">
        <w:tc>
          <w:tcPr>
            <w:tcW w:w="457" w:type="pct"/>
            <w:gridSpan w:val="2"/>
            <w:vMerge/>
            <w:shd w:val="clear" w:color="auto" w:fill="BDD6EE" w:themeFill="accent1" w:themeFillTint="66"/>
          </w:tcPr>
          <w:p w14:paraId="7A2CDAED" w14:textId="77777777" w:rsidR="009A26BF" w:rsidRPr="00A22CC9" w:rsidRDefault="009A26BF" w:rsidP="00AF085D">
            <w:pPr>
              <w:rPr>
                <w:rFonts w:ascii="Trebuchet MS" w:hAnsi="Trebuchet MS"/>
                <w:b/>
                <w:color w:val="1F4E79" w:themeColor="accent1" w:themeShade="80"/>
                <w:sz w:val="22"/>
                <w:lang w:val="ro-RO"/>
              </w:rPr>
            </w:pPr>
          </w:p>
        </w:tc>
        <w:tc>
          <w:tcPr>
            <w:tcW w:w="4543" w:type="pct"/>
            <w:gridSpan w:val="4"/>
            <w:vAlign w:val="center"/>
          </w:tcPr>
          <w:p w14:paraId="25D7B65E" w14:textId="0695AE9F" w:rsidR="009A26BF" w:rsidRPr="00A22CC9" w:rsidRDefault="009A26BF" w:rsidP="00AF085D">
            <w:pPr>
              <w:rPr>
                <w:rFonts w:ascii="Trebuchet MS" w:hAnsi="Trebuchet MS"/>
                <w:b/>
                <w:color w:val="1F4E79" w:themeColor="accent1" w:themeShade="80"/>
                <w:sz w:val="22"/>
                <w:lang w:val="ro-RO"/>
              </w:rPr>
            </w:pPr>
            <w:r w:rsidRPr="00A22CC9">
              <w:rPr>
                <w:rFonts w:ascii="Trebuchet MS" w:hAnsi="Trebuchet MS"/>
                <w:b/>
                <w:color w:val="1F4E79" w:themeColor="accent1" w:themeShade="80"/>
                <w:sz w:val="22"/>
                <w:lang w:val="ro-RO"/>
              </w:rPr>
              <w:t xml:space="preserve">Lista cheltuielilor indirecte aferente proiectului este indicativă; solicitantul nu trebuie să fundamenteze cheltuielile indirecte în bugetul proiectului, aceste cheltuieli fiind stabilite ca rată forfetară de 15% din costurile directe eligibile cu personalul (prin aplicarea articolului 68 alineatul (1) litera (b) din Regulamentul (UE) nr. 1303/2013). </w:t>
            </w:r>
          </w:p>
          <w:p w14:paraId="5F7BFDA7" w14:textId="77777777" w:rsidR="009A26BF" w:rsidRPr="00A22CC9" w:rsidRDefault="009A26BF" w:rsidP="00AF085D">
            <w:pPr>
              <w:rPr>
                <w:rFonts w:ascii="Trebuchet MS" w:hAnsi="Trebuchet MS"/>
                <w:color w:val="1F4E79" w:themeColor="accent1" w:themeShade="80"/>
                <w:sz w:val="22"/>
                <w:lang w:val="ro-RO"/>
              </w:rPr>
            </w:pPr>
            <w:r w:rsidRPr="00A22CC9">
              <w:rPr>
                <w:rFonts w:ascii="Trebuchet MS" w:hAnsi="Trebuchet MS"/>
                <w:b/>
                <w:color w:val="1F4E79" w:themeColor="accent1" w:themeShade="80"/>
                <w:sz w:val="22"/>
                <w:lang w:val="ro-RO"/>
              </w:rPr>
              <w:t>Pe parcursul implementării proiectului nu vi se vor solicita documente suport pentru justificarea cheltuielilor indirecte efectuate în cadrul proiectului, ci doar cu privire la costurile directe eligibile cu personalul care nu fac obiectul subcontractării.</w:t>
            </w:r>
          </w:p>
        </w:tc>
      </w:tr>
    </w:tbl>
    <w:p w14:paraId="08F415D5" w14:textId="77777777" w:rsidR="00013FE0" w:rsidRPr="00A22CC9" w:rsidRDefault="00013FE0" w:rsidP="00B612D1">
      <w:pPr>
        <w:tabs>
          <w:tab w:val="left" w:pos="3240"/>
        </w:tabs>
        <w:spacing w:after="0" w:line="240" w:lineRule="auto"/>
        <w:rPr>
          <w:rFonts w:ascii="Trebuchet MS" w:eastAsia="Calibri" w:hAnsi="Trebuchet MS" w:cs="Times New Roman"/>
          <w:color w:val="1F4E79" w:themeColor="accent1" w:themeShade="80"/>
          <w:sz w:val="22"/>
          <w:lang w:val="ro-RO"/>
        </w:rPr>
      </w:pPr>
    </w:p>
    <w:p w14:paraId="16F648C6" w14:textId="77777777" w:rsidR="00013FE0" w:rsidRPr="00A22CC9" w:rsidRDefault="00013FE0" w:rsidP="00B612D1">
      <w:pPr>
        <w:tabs>
          <w:tab w:val="left" w:pos="3240"/>
        </w:tabs>
        <w:spacing w:after="0" w:line="240" w:lineRule="auto"/>
        <w:rPr>
          <w:rFonts w:ascii="Trebuchet MS" w:eastAsia="Calibri" w:hAnsi="Trebuchet MS" w:cs="Times New Roman"/>
          <w:color w:val="1F4E79" w:themeColor="accent1" w:themeShade="80"/>
          <w:sz w:val="22"/>
          <w:lang w:val="ro-RO"/>
        </w:rPr>
      </w:pPr>
    </w:p>
    <w:p w14:paraId="15A5F3D6" w14:textId="77777777" w:rsidR="00013FE0" w:rsidRPr="00A22CC9" w:rsidRDefault="00013FE0" w:rsidP="00B612D1">
      <w:pPr>
        <w:tabs>
          <w:tab w:val="left" w:pos="3240"/>
        </w:tabs>
        <w:spacing w:after="0" w:line="240" w:lineRule="auto"/>
        <w:rPr>
          <w:rFonts w:ascii="Trebuchet MS" w:eastAsia="Calibri" w:hAnsi="Trebuchet MS" w:cs="Times New Roman"/>
          <w:color w:val="1F4E79" w:themeColor="accent1" w:themeShade="80"/>
          <w:sz w:val="22"/>
          <w:lang w:val="ro-RO"/>
        </w:rPr>
      </w:pPr>
    </w:p>
    <w:p w14:paraId="63BA7994" w14:textId="77777777" w:rsidR="00013FE0" w:rsidRPr="00A22CC9" w:rsidRDefault="00013FE0" w:rsidP="00B612D1">
      <w:pPr>
        <w:spacing w:after="0" w:line="240" w:lineRule="auto"/>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2.3.2</w:t>
      </w:r>
      <w:r w:rsidRPr="00A22CC9">
        <w:rPr>
          <w:rFonts w:ascii="Trebuchet MS" w:eastAsia="Calibri" w:hAnsi="Trebuchet MS" w:cs="Times New Roman"/>
          <w:b/>
          <w:color w:val="1F4E79" w:themeColor="accent1" w:themeShade="80"/>
          <w:sz w:val="22"/>
          <w:lang w:val="ro-RO"/>
        </w:rPr>
        <w:tab/>
        <w:t>Evitarea dublei finanțări</w:t>
      </w:r>
    </w:p>
    <w:p w14:paraId="03D70DC4" w14:textId="0498C003" w:rsidR="00013FE0" w:rsidRPr="00A22CC9" w:rsidRDefault="00013FE0" w:rsidP="00B612D1">
      <w:pPr>
        <w:spacing w:after="0" w:line="240" w:lineRule="auto"/>
        <w:rPr>
          <w:rFonts w:ascii="Trebuchet MS" w:eastAsia="MS Mincho" w:hAnsi="Trebuchet MS" w:cs="Times New Roman"/>
          <w:color w:val="1F4E79" w:themeColor="accent1" w:themeShade="80"/>
          <w:sz w:val="22"/>
          <w:lang w:val="ro-RO"/>
        </w:rPr>
      </w:pPr>
      <w:r w:rsidRPr="00A22CC9">
        <w:rPr>
          <w:rFonts w:ascii="Trebuchet MS" w:eastAsia="MS Mincho" w:hAnsi="Trebuchet MS" w:cs="Times New Roman"/>
          <w:color w:val="1F4E79" w:themeColor="accent1" w:themeShade="80"/>
          <w:sz w:val="22"/>
          <w:lang w:val="ro-RO"/>
        </w:rPr>
        <w:t xml:space="preserve">Se va avea în vedere capitolul relevant din </w:t>
      </w:r>
      <w:r w:rsidRPr="00A22CC9">
        <w:rPr>
          <w:rFonts w:ascii="Trebuchet MS" w:eastAsia="MS Mincho" w:hAnsi="Trebuchet MS" w:cs="Times New Roman"/>
          <w:i/>
          <w:color w:val="1F4E79" w:themeColor="accent1" w:themeShade="80"/>
          <w:sz w:val="22"/>
          <w:lang w:val="ro-RO"/>
        </w:rPr>
        <w:t>Orientări privind accesarea finanțărilor în cadrul POCU 2014-2020</w:t>
      </w:r>
      <w:r w:rsidR="000324CD" w:rsidRPr="00A22CC9">
        <w:rPr>
          <w:rFonts w:ascii="Trebuchet MS" w:eastAsia="MS Mincho" w:hAnsi="Trebuchet MS" w:cs="Times New Roman"/>
          <w:color w:val="1F4E79" w:themeColor="accent1" w:themeShade="80"/>
          <w:sz w:val="22"/>
          <w:lang w:val="ro-RO"/>
        </w:rPr>
        <w:t xml:space="preserve">, </w:t>
      </w:r>
      <w:r w:rsidR="000324CD" w:rsidRPr="00A22CC9">
        <w:rPr>
          <w:rFonts w:ascii="Trebuchet MS" w:hAnsi="Trebuchet MS"/>
          <w:color w:val="1F4E79" w:themeColor="accent1" w:themeShade="80"/>
          <w:sz w:val="22"/>
          <w:lang w:val="ro-RO"/>
        </w:rPr>
        <w:t>2016, cu modificările și completările ulterioare.</w:t>
      </w:r>
    </w:p>
    <w:p w14:paraId="6C37DA5D" w14:textId="77777777" w:rsidR="00013FE0" w:rsidRPr="00A22CC9" w:rsidRDefault="00013FE0" w:rsidP="00B612D1">
      <w:pPr>
        <w:spacing w:after="0" w:line="240" w:lineRule="auto"/>
        <w:rPr>
          <w:rFonts w:ascii="Trebuchet MS" w:eastAsia="MS Mincho" w:hAnsi="Trebuchet MS" w:cs="Times New Roman"/>
          <w:i/>
          <w:color w:val="1F4E79" w:themeColor="accent1" w:themeShade="80"/>
          <w:sz w:val="22"/>
          <w:lang w:val="ro-RO"/>
        </w:rPr>
      </w:pPr>
    </w:p>
    <w:p w14:paraId="35C10A89" w14:textId="77777777" w:rsidR="00013FE0" w:rsidRPr="00A22CC9" w:rsidRDefault="00013FE0" w:rsidP="00B612D1">
      <w:pPr>
        <w:tabs>
          <w:tab w:val="left" w:pos="3240"/>
        </w:tabs>
        <w:spacing w:after="0" w:line="240" w:lineRule="auto"/>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2.3.3 Reguli generale și specifice de decontare</w:t>
      </w:r>
    </w:p>
    <w:p w14:paraId="49BE0136" w14:textId="77777777" w:rsidR="00013FE0" w:rsidRPr="00A22CC9" w:rsidRDefault="00013FE0" w:rsidP="00B612D1">
      <w:pPr>
        <w:tabs>
          <w:tab w:val="left" w:pos="3240"/>
        </w:tabs>
        <w:spacing w:after="0" w:line="240" w:lineRule="auto"/>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color w:val="1F4E79" w:themeColor="accent1" w:themeShade="80"/>
          <w:sz w:val="22"/>
          <w:lang w:val="ro-RO"/>
        </w:rPr>
        <w:t xml:space="preserve">Cu privire la eligibilitatea cheltuielilor pentru achiziția de echipamente și pentru închirieri și leasing, trebuie respectate și plafoanele stabilite prin </w:t>
      </w:r>
      <w:r w:rsidRPr="00A22CC9">
        <w:rPr>
          <w:rFonts w:ascii="Trebuchet MS" w:eastAsia="Calibri" w:hAnsi="Trebuchet MS" w:cs="Times New Roman"/>
          <w:b/>
          <w:i/>
          <w:iCs/>
          <w:color w:val="1F4E79" w:themeColor="accent1" w:themeShade="80"/>
          <w:sz w:val="22"/>
          <w:lang w:val="ro-RO"/>
        </w:rPr>
        <w:t>Orientări privind accesarea finanțărilor în cadrul Programului Operațional Capital Uman 2014-2020</w:t>
      </w:r>
      <w:r w:rsidRPr="00A22CC9">
        <w:rPr>
          <w:rFonts w:ascii="Trebuchet MS" w:eastAsia="Calibri" w:hAnsi="Trebuchet MS" w:cs="Times New Roman"/>
          <w:b/>
          <w:iCs/>
          <w:color w:val="1F4E79" w:themeColor="accent1" w:themeShade="80"/>
          <w:sz w:val="22"/>
          <w:lang w:val="ro-RO"/>
        </w:rPr>
        <w:t>.</w:t>
      </w:r>
    </w:p>
    <w:p w14:paraId="19414D7C" w14:textId="77777777" w:rsidR="00013FE0" w:rsidRPr="00A22CC9" w:rsidRDefault="00013FE0" w:rsidP="00B612D1">
      <w:pPr>
        <w:tabs>
          <w:tab w:val="left" w:pos="3240"/>
        </w:tabs>
        <w:spacing w:after="0" w:line="240" w:lineRule="auto"/>
        <w:ind w:firstLine="284"/>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color w:val="1F4E79" w:themeColor="accent1" w:themeShade="80"/>
          <w:sz w:val="22"/>
          <w:lang w:val="ro-RO"/>
        </w:rPr>
        <w:t>În cadrul proiectului vor fi decontate cheltuieli plafonate procentual, după cum urmează:</w:t>
      </w:r>
    </w:p>
    <w:p w14:paraId="2F1571B7" w14:textId="77777777" w:rsidR="008B1AF3" w:rsidRPr="00A22CC9" w:rsidRDefault="008B1AF3" w:rsidP="00B612D1">
      <w:pPr>
        <w:tabs>
          <w:tab w:val="left" w:pos="3240"/>
        </w:tabs>
        <w:spacing w:after="0" w:line="240" w:lineRule="auto"/>
        <w:ind w:firstLine="284"/>
        <w:rPr>
          <w:rFonts w:ascii="Trebuchet MS" w:eastAsia="Calibri" w:hAnsi="Trebuchet MS" w:cs="Times New Roman"/>
          <w:color w:val="1F4E79" w:themeColor="accent1" w:themeShade="80"/>
          <w:sz w:val="22"/>
          <w:lang w:val="ro-RO"/>
        </w:rPr>
      </w:pPr>
    </w:p>
    <w:p w14:paraId="794651DB" w14:textId="77777777" w:rsidR="00013FE0" w:rsidRPr="00A22CC9" w:rsidRDefault="00013FE0" w:rsidP="00B612D1">
      <w:pPr>
        <w:numPr>
          <w:ilvl w:val="0"/>
          <w:numId w:val="5"/>
        </w:numPr>
        <w:tabs>
          <w:tab w:val="left" w:pos="3240"/>
        </w:tabs>
        <w:spacing w:after="0" w:line="240" w:lineRule="auto"/>
        <w:rPr>
          <w:rFonts w:ascii="Trebuchet MS" w:eastAsia="Calibri" w:hAnsi="Trebuchet MS" w:cs="Times New Roman"/>
          <w:b/>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Cheltuieli de tip FEDR aferente cheltuielilor directe</w:t>
      </w:r>
      <w:r w:rsidRPr="00A22CC9">
        <w:rPr>
          <w:rFonts w:ascii="Trebuchet MS" w:eastAsia="Calibri" w:hAnsi="Trebuchet MS" w:cs="Times New Roman"/>
          <w:color w:val="1F4E79" w:themeColor="accent1" w:themeShade="80"/>
          <w:sz w:val="22"/>
          <w:lang w:val="ro-RO"/>
        </w:rPr>
        <w:t xml:space="preserve">: maximum 10% din cheltuielile eligibile directe ale proiectului. </w:t>
      </w:r>
    </w:p>
    <w:p w14:paraId="64B84DC6" w14:textId="77777777" w:rsidR="008B1AF3" w:rsidRPr="00A22CC9" w:rsidRDefault="008B1AF3" w:rsidP="000324CD">
      <w:pPr>
        <w:tabs>
          <w:tab w:val="left" w:pos="3240"/>
        </w:tabs>
        <w:spacing w:after="0" w:line="240" w:lineRule="auto"/>
        <w:ind w:left="810"/>
        <w:rPr>
          <w:rFonts w:ascii="Trebuchet MS" w:eastAsia="Calibri" w:hAnsi="Trebuchet MS" w:cs="Times New Roman"/>
          <w:b/>
          <w:color w:val="1F4E79" w:themeColor="accent1" w:themeShade="80"/>
          <w:sz w:val="22"/>
          <w:lang w:val="ro-RO"/>
        </w:rPr>
      </w:pPr>
    </w:p>
    <w:p w14:paraId="19BF2729" w14:textId="632F1AA8" w:rsidR="00013FE0" w:rsidRPr="00A22CC9" w:rsidRDefault="00013FE0" w:rsidP="00B612D1">
      <w:pPr>
        <w:numPr>
          <w:ilvl w:val="0"/>
          <w:numId w:val="5"/>
        </w:numPr>
        <w:tabs>
          <w:tab w:val="left" w:pos="3240"/>
        </w:tabs>
        <w:spacing w:after="0" w:line="240" w:lineRule="auto"/>
        <w:rPr>
          <w:rFonts w:ascii="Trebuchet MS" w:eastAsia="Calibri" w:hAnsi="Trebuchet MS" w:cs="Times New Roman"/>
          <w:color w:val="1F4E79" w:themeColor="accent1" w:themeShade="80"/>
          <w:sz w:val="22"/>
          <w:lang w:val="ro-RO"/>
        </w:rPr>
      </w:pPr>
      <w:r w:rsidRPr="00A22CC9">
        <w:rPr>
          <w:rFonts w:ascii="Trebuchet MS" w:eastAsia="Calibri" w:hAnsi="Trebuchet MS" w:cs="Times New Roman"/>
          <w:b/>
          <w:color w:val="1F4E79" w:themeColor="accent1" w:themeShade="80"/>
          <w:sz w:val="22"/>
          <w:lang w:val="ro-RO"/>
        </w:rPr>
        <w:t xml:space="preserve">Cheltuielile indirecte </w:t>
      </w:r>
      <w:r w:rsidRPr="00A22CC9">
        <w:rPr>
          <w:rFonts w:ascii="Trebuchet MS" w:eastAsia="Calibri" w:hAnsi="Trebuchet MS" w:cs="Times New Roman"/>
          <w:color w:val="1F4E79" w:themeColor="accent1" w:themeShade="80"/>
          <w:sz w:val="22"/>
          <w:lang w:val="ro-RO"/>
        </w:rPr>
        <w:t>vor fi decontate ca finanțare forfetară de maxim 15%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w:t>
      </w:r>
      <w:r w:rsidR="008628EA" w:rsidRPr="00A22CC9">
        <w:rPr>
          <w:rFonts w:ascii="Trebuchet MS" w:eastAsia="Calibri" w:hAnsi="Trebuchet MS" w:cs="Times New Roman"/>
          <w:color w:val="1F4E79" w:themeColor="accent1" w:themeShade="80"/>
          <w:sz w:val="22"/>
          <w:lang w:val="ro-RO"/>
        </w:rPr>
        <w:t xml:space="preserve"> Consiliului</w:t>
      </w:r>
      <w:r w:rsidRPr="00A22CC9">
        <w:rPr>
          <w:rFonts w:ascii="Trebuchet MS" w:eastAsia="Calibri" w:hAnsi="Trebuchet MS" w:cs="Times New Roman"/>
          <w:color w:val="1F4E79" w:themeColor="accent1" w:themeShade="80"/>
          <w:sz w:val="22"/>
          <w:lang w:val="ro-RO"/>
        </w:rPr>
        <w:t>.</w:t>
      </w:r>
    </w:p>
    <w:p w14:paraId="71ADFFA9" w14:textId="77777777" w:rsidR="00013FE0" w:rsidRPr="00A22CC9" w:rsidRDefault="00013FE0" w:rsidP="00B612D1">
      <w:pPr>
        <w:tabs>
          <w:tab w:val="left" w:pos="3240"/>
        </w:tabs>
        <w:spacing w:after="0" w:line="240" w:lineRule="auto"/>
        <w:ind w:left="907"/>
        <w:contextualSpacing/>
        <w:rPr>
          <w:rFonts w:ascii="Trebuchet MS" w:eastAsia="Calibri" w:hAnsi="Trebuchet MS" w:cs="Times New Roman"/>
          <w:b/>
          <w:color w:val="1F4E79" w:themeColor="accent1" w:themeShade="80"/>
          <w:sz w:val="22"/>
          <w:lang w:val="ro-RO"/>
        </w:rPr>
      </w:pPr>
    </w:p>
    <w:p w14:paraId="22A95FB5" w14:textId="77777777" w:rsidR="00CB18D1" w:rsidRPr="00A22CC9" w:rsidRDefault="00CB18D1" w:rsidP="00B612D1">
      <w:pPr>
        <w:suppressAutoHyphens/>
        <w:spacing w:after="0" w:line="240" w:lineRule="auto"/>
        <w:rPr>
          <w:rFonts w:ascii="Trebuchet MS" w:eastAsia="Times New Roman" w:hAnsi="Trebuchet MS" w:cs="Times New Roman"/>
          <w:color w:val="1F4E79" w:themeColor="accent1" w:themeShade="80"/>
          <w:lang w:val="ro-RO" w:eastAsia="ar-SA"/>
        </w:rPr>
      </w:pPr>
    </w:p>
    <w:p w14:paraId="56C95E9F" w14:textId="77777777" w:rsidR="00CB18D1" w:rsidRPr="00A22CC9" w:rsidRDefault="00CB18D1" w:rsidP="00B612D1">
      <w:pPr>
        <w:shd w:val="clear" w:color="auto" w:fill="D9D9D9" w:themeFill="background1" w:themeFillShade="D9"/>
        <w:spacing w:after="0" w:line="240" w:lineRule="auto"/>
        <w:outlineLvl w:val="0"/>
        <w:rPr>
          <w:rFonts w:ascii="Trebuchet MS" w:eastAsia="Calibri" w:hAnsi="Trebuchet MS" w:cs="Times New Roman"/>
          <w:b/>
          <w:color w:val="1F4E79" w:themeColor="accent1" w:themeShade="80"/>
          <w:lang w:val="ro-RO"/>
        </w:rPr>
      </w:pPr>
      <w:bookmarkStart w:id="14" w:name="_Toc526409844"/>
      <w:r w:rsidRPr="00A22CC9">
        <w:rPr>
          <w:rFonts w:ascii="Trebuchet MS" w:eastAsia="Calibri" w:hAnsi="Trebuchet MS" w:cs="Times New Roman"/>
          <w:b/>
          <w:color w:val="1F4E79" w:themeColor="accent1" w:themeShade="80"/>
          <w:lang w:val="ro-RO"/>
        </w:rPr>
        <w:t>CAPITOLUL 3. COMPLETAREA CERERII DE FINANȚARE</w:t>
      </w:r>
      <w:bookmarkEnd w:id="14"/>
    </w:p>
    <w:p w14:paraId="063FD8A0" w14:textId="77777777" w:rsidR="00CB18D1" w:rsidRPr="00A22CC9" w:rsidRDefault="00CB18D1" w:rsidP="00B612D1">
      <w:pPr>
        <w:spacing w:after="0" w:line="240" w:lineRule="auto"/>
        <w:rPr>
          <w:rFonts w:ascii="Trebuchet MS" w:eastAsia="Calibri" w:hAnsi="Trebuchet MS" w:cs="Times New Roman"/>
          <w:color w:val="1F4E79" w:themeColor="accent1" w:themeShade="80"/>
          <w:sz w:val="22"/>
          <w:lang w:val="ro-RO"/>
        </w:rPr>
      </w:pPr>
    </w:p>
    <w:p w14:paraId="5A6623F3" w14:textId="77777777" w:rsidR="00CB18D1" w:rsidRPr="00A22CC9" w:rsidRDefault="00CB18D1" w:rsidP="00B612D1">
      <w:pPr>
        <w:spacing w:after="0" w:line="240" w:lineRule="auto"/>
        <w:rPr>
          <w:rFonts w:ascii="Trebuchet MS" w:hAnsi="Trebuchet MS" w:cs="Times New Roman"/>
          <w:iCs/>
          <w:color w:val="1F4E79" w:themeColor="accent1" w:themeShade="80"/>
          <w:sz w:val="22"/>
          <w:lang w:val="ro-RO"/>
        </w:rPr>
      </w:pPr>
      <w:r w:rsidRPr="00A22CC9">
        <w:rPr>
          <w:rFonts w:ascii="Trebuchet MS" w:eastAsia="Calibri" w:hAnsi="Trebuchet MS" w:cs="Times New Roman"/>
          <w:color w:val="1F4E79" w:themeColor="accent1" w:themeShade="80"/>
          <w:sz w:val="22"/>
          <w:lang w:val="ro-RO"/>
        </w:rPr>
        <w:t>Completarea cererii de finanțare se realizează</w:t>
      </w:r>
      <w:r w:rsidRPr="00A22CC9">
        <w:rPr>
          <w:rFonts w:ascii="Trebuchet MS" w:hAnsi="Trebuchet MS" w:cs="Times New Roman"/>
          <w:color w:val="1F4E79" w:themeColor="accent1" w:themeShade="80"/>
          <w:sz w:val="22"/>
          <w:lang w:val="ro-RO"/>
        </w:rPr>
        <w:t xml:space="preserve"> în conformitate cu documentul </w:t>
      </w:r>
      <w:r w:rsidRPr="00A22CC9">
        <w:rPr>
          <w:rFonts w:ascii="Trebuchet MS" w:hAnsi="Trebuchet MS" w:cs="Times New Roman"/>
          <w:i/>
          <w:iCs/>
          <w:color w:val="1F4E79" w:themeColor="accent1" w:themeShade="80"/>
          <w:sz w:val="22"/>
          <w:lang w:val="ro-RO"/>
        </w:rPr>
        <w:t>Orientări privind accesarea finanțărilor în cadrul Programului Operațional Capital Uman 2014-2020</w:t>
      </w:r>
      <w:r w:rsidRPr="00A22CC9">
        <w:rPr>
          <w:rFonts w:ascii="Trebuchet MS" w:hAnsi="Trebuchet MS" w:cs="Times New Roman"/>
          <w:iCs/>
          <w:color w:val="1F4E79" w:themeColor="accent1" w:themeShade="80"/>
          <w:sz w:val="22"/>
          <w:lang w:val="ro-RO"/>
        </w:rPr>
        <w:t xml:space="preserve">, precum și cu instrucțiunile de completare furnizate în sistemul informatic la apelurile de proiecte. </w:t>
      </w:r>
    </w:p>
    <w:p w14:paraId="1B7E1977" w14:textId="77777777" w:rsidR="00CB18D1" w:rsidRPr="00A22CC9" w:rsidRDefault="00CB18D1" w:rsidP="00B612D1">
      <w:pPr>
        <w:spacing w:after="0" w:line="240" w:lineRule="auto"/>
        <w:rPr>
          <w:rFonts w:ascii="Trebuchet MS" w:hAnsi="Trebuchet MS" w:cs="Times New Roman"/>
          <w:color w:val="1F4E79" w:themeColor="accent1" w:themeShade="80"/>
          <w:sz w:val="22"/>
          <w:lang w:val="ro-RO"/>
        </w:rPr>
      </w:pPr>
    </w:p>
    <w:p w14:paraId="5D8AE08A" w14:textId="77777777" w:rsidR="007167C4" w:rsidRPr="00A22CC9" w:rsidRDefault="007167C4" w:rsidP="00B612D1">
      <w:pPr>
        <w:spacing w:after="0" w:line="240" w:lineRule="auto"/>
        <w:rPr>
          <w:rFonts w:ascii="Trebuchet MS" w:hAnsi="Trebuchet MS" w:cs="Times New Roman"/>
          <w:color w:val="1F4E79" w:themeColor="accent1" w:themeShade="80"/>
          <w:sz w:val="22"/>
          <w:lang w:val="ro-RO"/>
        </w:rPr>
      </w:pPr>
    </w:p>
    <w:p w14:paraId="21F2D872" w14:textId="7C665425" w:rsidR="00CB18D1" w:rsidRPr="00A22CC9" w:rsidRDefault="00CB18D1" w:rsidP="00B612D1">
      <w:pPr>
        <w:pStyle w:val="Titlu1"/>
        <w:numPr>
          <w:ilvl w:val="0"/>
          <w:numId w:val="0"/>
        </w:numPr>
        <w:shd w:val="clear" w:color="auto" w:fill="D9D9D9" w:themeFill="background1" w:themeFillShade="D9"/>
        <w:spacing w:before="0" w:after="0" w:line="240" w:lineRule="auto"/>
        <w:ind w:left="432" w:hanging="432"/>
        <w:rPr>
          <w:rFonts w:ascii="Trebuchet MS" w:eastAsia="Calibri" w:hAnsi="Trebuchet MS" w:cs="Times New Roman"/>
          <w:color w:val="1F4E79" w:themeColor="accent1" w:themeShade="80"/>
          <w:sz w:val="22"/>
          <w:szCs w:val="22"/>
          <w:lang w:val="ro-RO"/>
        </w:rPr>
      </w:pPr>
      <w:bookmarkStart w:id="15" w:name="_Toc458077182"/>
      <w:bookmarkStart w:id="16" w:name="_Toc526409845"/>
      <w:r w:rsidRPr="00A22CC9">
        <w:rPr>
          <w:rFonts w:ascii="Trebuchet MS" w:eastAsia="Calibri" w:hAnsi="Trebuchet MS" w:cs="Times New Roman"/>
          <w:color w:val="1F4E79" w:themeColor="accent1" w:themeShade="80"/>
          <w:sz w:val="22"/>
          <w:szCs w:val="22"/>
          <w:lang w:val="ro-RO"/>
        </w:rPr>
        <w:t>CAPITOLUL 4. PROCESUL DE DEPUNERE ȘI DE EVALUARE ȘI SELECȚIE</w:t>
      </w:r>
      <w:bookmarkEnd w:id="15"/>
      <w:bookmarkEnd w:id="16"/>
      <w:r w:rsidRPr="00A22CC9">
        <w:rPr>
          <w:rFonts w:ascii="Trebuchet MS" w:eastAsia="Calibri" w:hAnsi="Trebuchet MS" w:cs="Times New Roman"/>
          <w:color w:val="1F4E79" w:themeColor="accent1" w:themeShade="80"/>
          <w:sz w:val="22"/>
          <w:szCs w:val="22"/>
          <w:lang w:val="ro-RO"/>
        </w:rPr>
        <w:t xml:space="preserve"> </w:t>
      </w:r>
    </w:p>
    <w:p w14:paraId="54EB6325" w14:textId="77777777" w:rsidR="00CB18D1" w:rsidRPr="00A22CC9" w:rsidRDefault="00CB18D1" w:rsidP="00B612D1">
      <w:pPr>
        <w:spacing w:after="0" w:line="240" w:lineRule="auto"/>
        <w:rPr>
          <w:rFonts w:ascii="Trebuchet MS" w:hAnsi="Trebuchet MS" w:cs="Times New Roman"/>
          <w:color w:val="1F4E79" w:themeColor="accent1" w:themeShade="80"/>
          <w:sz w:val="22"/>
          <w:lang w:val="ro-RO"/>
        </w:rPr>
      </w:pPr>
      <w:r w:rsidRPr="00A22CC9">
        <w:rPr>
          <w:rFonts w:ascii="Trebuchet MS" w:hAnsi="Trebuchet MS" w:cs="Times New Roman"/>
          <w:color w:val="1F4E79" w:themeColor="accent1" w:themeShade="80"/>
          <w:sz w:val="22"/>
          <w:lang w:val="ro-RO"/>
        </w:rPr>
        <w:t>Selecția proiectelor se efectuează în conformitate cu prevederile:</w:t>
      </w:r>
    </w:p>
    <w:p w14:paraId="6547754E" w14:textId="77777777" w:rsidR="00CB18D1" w:rsidRPr="00A22CC9" w:rsidRDefault="00CB18D1" w:rsidP="00B612D1">
      <w:pPr>
        <w:pStyle w:val="Listparagraf"/>
        <w:numPr>
          <w:ilvl w:val="0"/>
          <w:numId w:val="31"/>
        </w:numPr>
        <w:spacing w:after="0" w:line="240" w:lineRule="auto"/>
        <w:rPr>
          <w:rFonts w:ascii="Trebuchet MS" w:hAnsi="Trebuchet MS" w:cs="Times New Roman"/>
          <w:iCs/>
          <w:color w:val="1F4E79" w:themeColor="accent1" w:themeShade="80"/>
          <w:sz w:val="22"/>
          <w:lang w:val="ro-RO"/>
        </w:rPr>
      </w:pPr>
      <w:r w:rsidRPr="00A22CC9">
        <w:rPr>
          <w:rFonts w:ascii="Trebuchet MS" w:hAnsi="Trebuchet MS" w:cs="Times New Roman"/>
          <w:color w:val="1F4E79" w:themeColor="accent1" w:themeShade="80"/>
          <w:sz w:val="22"/>
          <w:lang w:val="ro-RO"/>
        </w:rPr>
        <w:t xml:space="preserve">Documentului  </w:t>
      </w:r>
      <w:r w:rsidRPr="00A22CC9">
        <w:rPr>
          <w:rFonts w:ascii="Trebuchet MS" w:hAnsi="Trebuchet MS" w:cs="Times New Roman"/>
          <w:i/>
          <w:iCs/>
          <w:color w:val="1F4E79" w:themeColor="accent1" w:themeShade="80"/>
          <w:sz w:val="22"/>
          <w:lang w:val="ro-RO"/>
        </w:rPr>
        <w:t>Orientări privind accesarea finanțărilor în cadrul Programului Operațional Capital Uman 2014-2020</w:t>
      </w:r>
      <w:r w:rsidRPr="00A22CC9">
        <w:rPr>
          <w:rStyle w:val="Referinnotdesubsol"/>
          <w:rFonts w:ascii="Trebuchet MS" w:hAnsi="Trebuchet MS" w:cs="Times New Roman"/>
          <w:i/>
          <w:iCs/>
          <w:color w:val="1F4E79" w:themeColor="accent1" w:themeShade="80"/>
          <w:sz w:val="22"/>
          <w:lang w:val="ro-RO"/>
        </w:rPr>
        <w:footnoteReference w:id="4"/>
      </w:r>
      <w:r w:rsidRPr="00A22CC9">
        <w:rPr>
          <w:rFonts w:ascii="Trebuchet MS" w:hAnsi="Trebuchet MS" w:cs="Times New Roman"/>
          <w:i/>
          <w:iCs/>
          <w:color w:val="1F4E79" w:themeColor="accent1" w:themeShade="80"/>
          <w:sz w:val="22"/>
          <w:lang w:val="ro-RO"/>
        </w:rPr>
        <w:t xml:space="preserve"> cu modificările și completările ulterioare</w:t>
      </w:r>
    </w:p>
    <w:p w14:paraId="016C1CA3" w14:textId="77777777" w:rsidR="00CB18D1" w:rsidRPr="00A22CC9" w:rsidRDefault="00CB18D1" w:rsidP="00B612D1">
      <w:pPr>
        <w:pStyle w:val="Listparagraf"/>
        <w:numPr>
          <w:ilvl w:val="0"/>
          <w:numId w:val="31"/>
        </w:numPr>
        <w:spacing w:after="0" w:line="240" w:lineRule="auto"/>
        <w:rPr>
          <w:rFonts w:ascii="Trebuchet MS" w:hAnsi="Trebuchet MS" w:cs="Times New Roman"/>
          <w:i/>
          <w:iCs/>
          <w:color w:val="1F4E79" w:themeColor="accent1" w:themeShade="80"/>
          <w:sz w:val="22"/>
          <w:lang w:val="ro-RO"/>
        </w:rPr>
      </w:pPr>
      <w:r w:rsidRPr="00A22CC9">
        <w:rPr>
          <w:rFonts w:ascii="Trebuchet MS" w:hAnsi="Trebuchet MS" w:cs="Times New Roman"/>
          <w:i/>
          <w:iCs/>
          <w:color w:val="1F4E79" w:themeColor="accent1" w:themeShade="80"/>
          <w:sz w:val="22"/>
          <w:lang w:val="ro-RO"/>
        </w:rPr>
        <w:t>Metodologiei de evaluare și selecție a proiectelor POCU</w:t>
      </w:r>
    </w:p>
    <w:p w14:paraId="2B9350E3" w14:textId="77777777" w:rsidR="00CB18D1" w:rsidRPr="00A22CC9" w:rsidRDefault="00CB18D1" w:rsidP="00B612D1">
      <w:pPr>
        <w:pStyle w:val="Listparagraf"/>
        <w:numPr>
          <w:ilvl w:val="0"/>
          <w:numId w:val="31"/>
        </w:numPr>
        <w:spacing w:after="0" w:line="240" w:lineRule="auto"/>
        <w:rPr>
          <w:rFonts w:ascii="Trebuchet MS" w:hAnsi="Trebuchet MS" w:cs="Times New Roman"/>
          <w:i/>
          <w:iCs/>
          <w:color w:val="1F4E79" w:themeColor="accent1" w:themeShade="80"/>
          <w:sz w:val="22"/>
          <w:lang w:val="ro-RO"/>
        </w:rPr>
      </w:pPr>
      <w:r w:rsidRPr="00A22CC9">
        <w:rPr>
          <w:rFonts w:ascii="Trebuchet MS" w:hAnsi="Trebuchet MS" w:cs="Times New Roman"/>
          <w:i/>
          <w:color w:val="1F4E79" w:themeColor="accent1" w:themeShade="80"/>
          <w:sz w:val="22"/>
          <w:lang w:val="ro-RO"/>
        </w:rPr>
        <w:t>Criteriile de verificare a conformității administrative și a eligibilității</w:t>
      </w:r>
    </w:p>
    <w:p w14:paraId="1890A63A" w14:textId="63F118EA" w:rsidR="00CB18D1" w:rsidRPr="00A22CC9" w:rsidRDefault="00CB18D1" w:rsidP="00B612D1">
      <w:pPr>
        <w:pStyle w:val="Listparagraf"/>
        <w:numPr>
          <w:ilvl w:val="0"/>
          <w:numId w:val="31"/>
        </w:numPr>
        <w:spacing w:after="0" w:line="240" w:lineRule="auto"/>
        <w:rPr>
          <w:rFonts w:ascii="Trebuchet MS" w:hAnsi="Trebuchet MS" w:cs="Times New Roman"/>
          <w:i/>
          <w:iCs/>
          <w:color w:val="1F4E79" w:themeColor="accent1" w:themeShade="80"/>
          <w:sz w:val="22"/>
          <w:lang w:val="ro-RO"/>
        </w:rPr>
      </w:pPr>
      <w:r w:rsidRPr="00A22CC9">
        <w:rPr>
          <w:rFonts w:ascii="Trebuchet MS" w:hAnsi="Trebuchet MS" w:cs="Times New Roman"/>
          <w:i/>
          <w:color w:val="1F4E79" w:themeColor="accent1" w:themeShade="80"/>
          <w:sz w:val="22"/>
          <w:lang w:val="ro-RO"/>
        </w:rPr>
        <w:t xml:space="preserve">Criteriile de evaluare și selecție </w:t>
      </w:r>
      <w:bookmarkStart w:id="17" w:name="_Toc482195999"/>
    </w:p>
    <w:p w14:paraId="23BA71B8" w14:textId="77777777" w:rsidR="00CB18D1" w:rsidRPr="00A22CC9" w:rsidRDefault="00CB18D1" w:rsidP="00B612D1">
      <w:pPr>
        <w:pStyle w:val="Listparagraf"/>
        <w:spacing w:after="0" w:line="240" w:lineRule="auto"/>
        <w:ind w:left="360"/>
        <w:rPr>
          <w:rFonts w:ascii="Trebuchet MS" w:hAnsi="Trebuchet MS" w:cs="Times New Roman"/>
          <w:i/>
          <w:iCs/>
          <w:color w:val="1F4E79" w:themeColor="accent1" w:themeShade="80"/>
          <w:sz w:val="22"/>
          <w:lang w:val="ro-RO"/>
        </w:rPr>
      </w:pPr>
    </w:p>
    <w:p w14:paraId="1D7577DA" w14:textId="77777777" w:rsidR="007167C4" w:rsidRPr="00A22CC9" w:rsidRDefault="007167C4" w:rsidP="00B612D1">
      <w:pPr>
        <w:pStyle w:val="Listparagraf"/>
        <w:spacing w:after="0" w:line="240" w:lineRule="auto"/>
        <w:ind w:left="360"/>
        <w:rPr>
          <w:rFonts w:ascii="Trebuchet MS" w:hAnsi="Trebuchet MS" w:cs="Times New Roman"/>
          <w:i/>
          <w:iCs/>
          <w:color w:val="1F4E79" w:themeColor="accent1" w:themeShade="80"/>
          <w:sz w:val="22"/>
          <w:lang w:val="ro-RO"/>
        </w:rPr>
      </w:pPr>
    </w:p>
    <w:p w14:paraId="0045CA9A" w14:textId="77777777" w:rsidR="00CB18D1" w:rsidRPr="00A22CC9" w:rsidRDefault="00CB18D1" w:rsidP="00B612D1">
      <w:pPr>
        <w:pStyle w:val="Titlu1"/>
        <w:numPr>
          <w:ilvl w:val="0"/>
          <w:numId w:val="0"/>
        </w:numPr>
        <w:shd w:val="clear" w:color="auto" w:fill="D9D9D9" w:themeFill="background1" w:themeFillShade="D9"/>
        <w:spacing w:before="0" w:after="0" w:line="240" w:lineRule="auto"/>
        <w:ind w:left="432" w:hanging="432"/>
        <w:rPr>
          <w:rFonts w:ascii="Trebuchet MS" w:hAnsi="Trebuchet MS" w:cs="Times New Roman"/>
          <w:color w:val="1F4E79" w:themeColor="accent1" w:themeShade="80"/>
          <w:sz w:val="22"/>
          <w:szCs w:val="22"/>
          <w:lang w:val="ro-RO"/>
        </w:rPr>
      </w:pPr>
      <w:bookmarkStart w:id="18" w:name="_Toc526409846"/>
      <w:r w:rsidRPr="00A22CC9">
        <w:rPr>
          <w:rFonts w:ascii="Trebuchet MS" w:eastAsia="Calibri" w:hAnsi="Trebuchet MS" w:cs="Times New Roman"/>
          <w:color w:val="1F4E79" w:themeColor="accent1" w:themeShade="80"/>
          <w:sz w:val="22"/>
          <w:szCs w:val="22"/>
          <w:lang w:val="ro-RO"/>
        </w:rPr>
        <w:t>C</w:t>
      </w:r>
      <w:r w:rsidRPr="00A22CC9">
        <w:rPr>
          <w:rFonts w:ascii="Trebuchet MS" w:eastAsia="Calibri" w:hAnsi="Trebuchet MS" w:cs="Times New Roman"/>
          <w:color w:val="1F4E79" w:themeColor="accent1" w:themeShade="80"/>
          <w:sz w:val="22"/>
          <w:szCs w:val="22"/>
          <w:shd w:val="clear" w:color="auto" w:fill="D0CECE" w:themeFill="background2" w:themeFillShade="E6"/>
          <w:lang w:val="ro-RO"/>
        </w:rPr>
        <w:t>APITOLUL 5.</w:t>
      </w:r>
      <w:r w:rsidRPr="00A22CC9">
        <w:rPr>
          <w:rFonts w:ascii="Trebuchet MS" w:hAnsi="Trebuchet MS" w:cs="Times New Roman"/>
          <w:color w:val="1F4E79" w:themeColor="accent1" w:themeShade="80"/>
          <w:sz w:val="22"/>
          <w:szCs w:val="22"/>
          <w:shd w:val="clear" w:color="auto" w:fill="D0CECE" w:themeFill="background2" w:themeFillShade="E6"/>
          <w:lang w:val="ro-RO"/>
        </w:rPr>
        <w:t xml:space="preserve"> DEPUNEREA ȘI SOLUȚIONAREA CONTESTAȚIILOR</w:t>
      </w:r>
      <w:bookmarkEnd w:id="17"/>
      <w:bookmarkEnd w:id="18"/>
    </w:p>
    <w:p w14:paraId="107A2D05" w14:textId="77777777" w:rsidR="00CB18D1" w:rsidRPr="00A22CC9" w:rsidRDefault="00CB18D1" w:rsidP="00A22CC9">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 xml:space="preserve">Procesul de soluționare a contestațiilor se desfășoară în conformitate cu prevederile Metodologiei de verificare, evaluare și selecție a proiectelor POCU, </w:t>
      </w:r>
      <w:r w:rsidRPr="00A22CC9">
        <w:rPr>
          <w:rFonts w:ascii="Trebuchet MS" w:hAnsi="Trebuchet MS"/>
          <w:iCs/>
          <w:color w:val="1F4E79" w:themeColor="accent1" w:themeShade="80"/>
          <w:sz w:val="22"/>
          <w:lang w:val="ro-RO"/>
        </w:rPr>
        <w:t>cu modificările și completările ulterioare</w:t>
      </w:r>
      <w:r w:rsidRPr="00A22CC9">
        <w:rPr>
          <w:rFonts w:ascii="Trebuchet MS" w:hAnsi="Trebuchet MS"/>
          <w:color w:val="1F4E79" w:themeColor="accent1" w:themeShade="80"/>
          <w:sz w:val="22"/>
          <w:lang w:val="ro-RO"/>
        </w:rPr>
        <w:t xml:space="preserve">. </w:t>
      </w:r>
    </w:p>
    <w:p w14:paraId="47B92254" w14:textId="478B0F4B" w:rsidR="00804498" w:rsidRPr="00A22CC9" w:rsidRDefault="00804498" w:rsidP="00A22CC9">
      <w:pPr>
        <w:rPr>
          <w:rFonts w:ascii="Trebuchet MS" w:eastAsia="Calibri" w:hAnsi="Trebuchet MS"/>
          <w:b/>
          <w:color w:val="1F4E79" w:themeColor="accent1" w:themeShade="80"/>
          <w:sz w:val="22"/>
          <w:lang w:val="ro-RO"/>
        </w:rPr>
      </w:pPr>
      <w:r w:rsidRPr="00A22CC9">
        <w:rPr>
          <w:rFonts w:ascii="Trebuchet MS" w:eastAsia="Calibri" w:hAnsi="Trebuchet MS"/>
          <w:b/>
          <w:color w:val="1F4E79" w:themeColor="accent1" w:themeShade="80"/>
          <w:sz w:val="22"/>
          <w:lang w:val="ro-RO"/>
        </w:rPr>
        <w:t>Termenul estimat de finalizare a evaluării (inclusiv soluționarea contestațiilor) este 28 iunie</w:t>
      </w:r>
    </w:p>
    <w:p w14:paraId="271BB7CB" w14:textId="2466C1E4" w:rsidR="00CB18D1" w:rsidRPr="00A22CC9" w:rsidRDefault="00804498" w:rsidP="00A22CC9">
      <w:pPr>
        <w:rPr>
          <w:rFonts w:eastAsia="Calibri"/>
          <w:b/>
          <w:lang w:val="ro-RO"/>
        </w:rPr>
      </w:pPr>
      <w:r w:rsidRPr="00A22CC9">
        <w:rPr>
          <w:rFonts w:ascii="Trebuchet MS" w:eastAsia="Calibri" w:hAnsi="Trebuchet MS"/>
          <w:b/>
          <w:color w:val="1F4E79" w:themeColor="accent1" w:themeShade="80"/>
          <w:sz w:val="22"/>
          <w:lang w:val="ro-RO"/>
        </w:rPr>
        <w:t>2019.</w:t>
      </w:r>
    </w:p>
    <w:p w14:paraId="3E83B386" w14:textId="77777777" w:rsidR="007167C4" w:rsidRPr="00A22CC9" w:rsidRDefault="007167C4" w:rsidP="00B612D1">
      <w:pPr>
        <w:tabs>
          <w:tab w:val="left" w:pos="3240"/>
        </w:tabs>
        <w:spacing w:after="0" w:line="240" w:lineRule="auto"/>
        <w:outlineLvl w:val="0"/>
        <w:rPr>
          <w:rFonts w:ascii="Trebuchet MS" w:eastAsia="Calibri" w:hAnsi="Trebuchet MS" w:cs="Times New Roman"/>
          <w:b/>
          <w:color w:val="1F4E79" w:themeColor="accent1" w:themeShade="80"/>
          <w:sz w:val="22"/>
          <w:lang w:val="ro-RO"/>
        </w:rPr>
      </w:pPr>
    </w:p>
    <w:p w14:paraId="6D66A3A9" w14:textId="77777777" w:rsidR="00CB18D1" w:rsidRPr="00A22CC9" w:rsidRDefault="00CB18D1" w:rsidP="00B612D1">
      <w:pPr>
        <w:shd w:val="clear" w:color="auto" w:fill="D9D9D9" w:themeFill="background1" w:themeFillShade="D9"/>
        <w:tabs>
          <w:tab w:val="left" w:pos="3240"/>
        </w:tabs>
        <w:spacing w:after="0" w:line="240" w:lineRule="auto"/>
        <w:outlineLvl w:val="0"/>
        <w:rPr>
          <w:rFonts w:ascii="Trebuchet MS" w:eastAsia="Calibri" w:hAnsi="Trebuchet MS" w:cs="Times New Roman"/>
          <w:b/>
          <w:color w:val="1F4E79" w:themeColor="accent1" w:themeShade="80"/>
          <w:sz w:val="22"/>
          <w:lang w:val="ro-RO"/>
        </w:rPr>
      </w:pPr>
      <w:bookmarkStart w:id="19" w:name="_Toc526409847"/>
      <w:r w:rsidRPr="00A22CC9">
        <w:rPr>
          <w:rFonts w:ascii="Trebuchet MS" w:eastAsia="Calibri" w:hAnsi="Trebuchet MS" w:cs="Times New Roman"/>
          <w:b/>
          <w:color w:val="1F4E79" w:themeColor="accent1" w:themeShade="80"/>
          <w:sz w:val="22"/>
          <w:lang w:val="ro-RO"/>
        </w:rPr>
        <w:t>CAPITOLUL 6. CONTRACTAREA PROIECTELOR – DESCRIEREA PROCESULUI</w:t>
      </w:r>
      <w:bookmarkEnd w:id="19"/>
      <w:r w:rsidRPr="00A22CC9">
        <w:rPr>
          <w:rFonts w:ascii="Trebuchet MS" w:eastAsia="Calibri" w:hAnsi="Trebuchet MS" w:cs="Times New Roman"/>
          <w:b/>
          <w:color w:val="1F4E79" w:themeColor="accent1" w:themeShade="80"/>
          <w:sz w:val="22"/>
          <w:lang w:val="ro-RO"/>
        </w:rPr>
        <w:t xml:space="preserve"> </w:t>
      </w:r>
    </w:p>
    <w:p w14:paraId="15A17E16" w14:textId="77777777" w:rsidR="00CB18D1" w:rsidRPr="00A22CC9" w:rsidRDefault="00CB18D1" w:rsidP="00B612D1">
      <w:pPr>
        <w:tabs>
          <w:tab w:val="left" w:pos="3240"/>
        </w:tabs>
        <w:spacing w:after="0" w:line="240" w:lineRule="auto"/>
        <w:outlineLvl w:val="0"/>
        <w:rPr>
          <w:rFonts w:ascii="Trebuchet MS" w:eastAsia="Calibri" w:hAnsi="Trebuchet MS" w:cs="Times New Roman"/>
          <w:b/>
          <w:color w:val="1F4E79" w:themeColor="accent1" w:themeShade="80"/>
          <w:sz w:val="22"/>
          <w:lang w:val="ro-RO"/>
        </w:rPr>
      </w:pPr>
    </w:p>
    <w:p w14:paraId="6F6ED6D9" w14:textId="77777777" w:rsidR="00CB18D1" w:rsidRPr="00A22CC9" w:rsidRDefault="00CB18D1" w:rsidP="00A22CC9">
      <w:pPr>
        <w:rPr>
          <w:rFonts w:ascii="Trebuchet MS" w:hAnsi="Trebuchet MS"/>
          <w:color w:val="1F4E79" w:themeColor="accent1" w:themeShade="80"/>
          <w:sz w:val="22"/>
          <w:lang w:val="ro-RO"/>
        </w:rPr>
      </w:pPr>
      <w:r w:rsidRPr="00A22CC9">
        <w:rPr>
          <w:rFonts w:ascii="Trebuchet MS" w:hAnsi="Trebuchet MS"/>
          <w:color w:val="1F4E79" w:themeColor="accent1" w:themeShade="80"/>
          <w:sz w:val="22"/>
          <w:lang w:val="ro-RO"/>
        </w:rPr>
        <w:t>Procesul de contractare se desfășoară în conformitate cu prevederile Orientări privind accesarea finanțărilor în cadrul Programului Operațional Capital Uman 2014-2020, CAPITOLUL 8„ Contractarea proiectelor”.</w:t>
      </w:r>
    </w:p>
    <w:p w14:paraId="0A354044" w14:textId="547B8DA8" w:rsidR="00CB18D1" w:rsidRPr="00A22CC9" w:rsidRDefault="00804498" w:rsidP="00A22CC9">
      <w:pPr>
        <w:rPr>
          <w:rFonts w:ascii="Trebuchet MS" w:hAnsi="Trebuchet MS"/>
          <w:b/>
          <w:color w:val="1F4E79" w:themeColor="accent1" w:themeShade="80"/>
          <w:sz w:val="22"/>
          <w:lang w:val="ro-RO"/>
        </w:rPr>
      </w:pPr>
      <w:r w:rsidRPr="00A22CC9">
        <w:rPr>
          <w:rFonts w:ascii="Trebuchet MS" w:hAnsi="Trebuchet MS"/>
          <w:b/>
          <w:color w:val="1F4E79" w:themeColor="accent1" w:themeShade="80"/>
          <w:sz w:val="22"/>
          <w:lang w:val="ro-RO"/>
        </w:rPr>
        <w:t>Termenul estimat de finalizare a procesului de contractare este 31 iulie 2019.</w:t>
      </w:r>
    </w:p>
    <w:p w14:paraId="3188DF82" w14:textId="77777777" w:rsidR="00B612D1" w:rsidRPr="00A22CC9" w:rsidRDefault="00B612D1" w:rsidP="00B612D1">
      <w:pPr>
        <w:tabs>
          <w:tab w:val="left" w:pos="3240"/>
        </w:tabs>
        <w:spacing w:after="0" w:line="240" w:lineRule="auto"/>
        <w:outlineLvl w:val="0"/>
        <w:rPr>
          <w:rFonts w:ascii="Trebuchet MS" w:eastAsia="Calibri" w:hAnsi="Trebuchet MS" w:cs="Times New Roman"/>
          <w:b/>
          <w:color w:val="1F4E79" w:themeColor="accent1" w:themeShade="80"/>
          <w:lang w:val="ro-RO"/>
        </w:rPr>
      </w:pPr>
    </w:p>
    <w:p w14:paraId="37EF26E1" w14:textId="77777777" w:rsidR="00CB18D1" w:rsidRPr="00A22CC9" w:rsidRDefault="00CB18D1" w:rsidP="00B612D1">
      <w:pPr>
        <w:shd w:val="clear" w:color="auto" w:fill="D9D9D9" w:themeFill="background1" w:themeFillShade="D9"/>
        <w:tabs>
          <w:tab w:val="left" w:pos="3240"/>
        </w:tabs>
        <w:spacing w:after="0" w:line="240" w:lineRule="auto"/>
        <w:outlineLvl w:val="0"/>
        <w:rPr>
          <w:rFonts w:ascii="Trebuchet MS" w:eastAsia="Calibri" w:hAnsi="Trebuchet MS" w:cs="Times New Roman"/>
          <w:b/>
          <w:color w:val="1F4E79" w:themeColor="accent1" w:themeShade="80"/>
          <w:lang w:val="ro-RO"/>
        </w:rPr>
      </w:pPr>
      <w:bookmarkStart w:id="20" w:name="_Toc526409848"/>
      <w:r w:rsidRPr="00A22CC9">
        <w:rPr>
          <w:rFonts w:ascii="Trebuchet MS" w:eastAsia="Calibri" w:hAnsi="Trebuchet MS" w:cs="Times New Roman"/>
          <w:b/>
          <w:color w:val="1F4E79" w:themeColor="accent1" w:themeShade="80"/>
          <w:lang w:val="ro-RO"/>
        </w:rPr>
        <w:t>CAPITOLUL 7. ANEXE</w:t>
      </w:r>
      <w:bookmarkEnd w:id="20"/>
    </w:p>
    <w:p w14:paraId="6CB345BA" w14:textId="77777777" w:rsidR="00CB18D1" w:rsidRPr="00A22CC9" w:rsidRDefault="00CB18D1" w:rsidP="00B612D1">
      <w:pPr>
        <w:spacing w:after="0" w:line="240" w:lineRule="auto"/>
        <w:rPr>
          <w:rFonts w:ascii="Trebuchet MS" w:eastAsia="Calibri" w:hAnsi="Trebuchet MS" w:cs="Times New Roman"/>
          <w:b/>
          <w:color w:val="1F4E79" w:themeColor="accent1" w:themeShade="80"/>
          <w:lang w:val="ro-RO"/>
        </w:rPr>
      </w:pPr>
    </w:p>
    <w:p w14:paraId="3486CF0E" w14:textId="48BD615C" w:rsidR="00CB18D1" w:rsidRPr="00A22CC9" w:rsidRDefault="00CB18D1" w:rsidP="00B612D1">
      <w:pPr>
        <w:pStyle w:val="Titlu1"/>
        <w:numPr>
          <w:ilvl w:val="0"/>
          <w:numId w:val="32"/>
        </w:numPr>
        <w:spacing w:before="0" w:after="0" w:line="240" w:lineRule="auto"/>
        <w:ind w:left="714" w:hanging="357"/>
        <w:rPr>
          <w:rFonts w:ascii="Trebuchet MS" w:eastAsia="Calibri" w:hAnsi="Trebuchet MS" w:cs="Times New Roman"/>
          <w:color w:val="1F4E79" w:themeColor="accent1" w:themeShade="80"/>
          <w:sz w:val="22"/>
          <w:szCs w:val="22"/>
          <w:lang w:val="ro-RO"/>
        </w:rPr>
      </w:pPr>
      <w:bookmarkStart w:id="21" w:name="_Toc458077189"/>
      <w:bookmarkStart w:id="22" w:name="_Toc457553731"/>
      <w:bookmarkStart w:id="23" w:name="_Toc449017726"/>
      <w:bookmarkStart w:id="24" w:name="_Toc526409849"/>
      <w:r w:rsidRPr="00A22CC9">
        <w:rPr>
          <w:rFonts w:ascii="Trebuchet MS" w:eastAsia="Calibri" w:hAnsi="Trebuchet MS" w:cs="Times New Roman"/>
          <w:color w:val="1F4E79" w:themeColor="accent1" w:themeShade="80"/>
          <w:sz w:val="22"/>
          <w:szCs w:val="22"/>
          <w:lang w:val="ro-RO"/>
        </w:rPr>
        <w:lastRenderedPageBreak/>
        <w:t>ANEXA 1 – CADRUL STRATEGIC ȘI LEGAL RELEVANT</w:t>
      </w:r>
      <w:bookmarkEnd w:id="21"/>
      <w:bookmarkEnd w:id="22"/>
      <w:bookmarkEnd w:id="24"/>
      <w:r w:rsidRPr="00A22CC9">
        <w:rPr>
          <w:rFonts w:ascii="Trebuchet MS" w:eastAsia="Calibri" w:hAnsi="Trebuchet MS" w:cs="Times New Roman"/>
          <w:color w:val="1F4E79" w:themeColor="accent1" w:themeShade="80"/>
          <w:sz w:val="22"/>
          <w:szCs w:val="22"/>
          <w:lang w:val="ro-RO"/>
        </w:rPr>
        <w:t xml:space="preserve"> </w:t>
      </w:r>
    </w:p>
    <w:p w14:paraId="32C227E0" w14:textId="77777777" w:rsidR="00CB18D1" w:rsidRPr="00A22CC9" w:rsidRDefault="00CB18D1" w:rsidP="00B612D1">
      <w:pPr>
        <w:pStyle w:val="Titlu1"/>
        <w:numPr>
          <w:ilvl w:val="0"/>
          <w:numId w:val="32"/>
        </w:numPr>
        <w:spacing w:before="0" w:after="0" w:line="240" w:lineRule="auto"/>
        <w:ind w:left="714" w:hanging="357"/>
        <w:rPr>
          <w:rFonts w:ascii="Trebuchet MS" w:eastAsia="Calibri" w:hAnsi="Trebuchet MS" w:cs="Times New Roman"/>
          <w:color w:val="1F4E79" w:themeColor="accent1" w:themeShade="80"/>
          <w:sz w:val="22"/>
          <w:szCs w:val="22"/>
          <w:lang w:val="ro-RO"/>
        </w:rPr>
      </w:pPr>
      <w:bookmarkStart w:id="25" w:name="_Toc449017729"/>
      <w:bookmarkStart w:id="26" w:name="_Toc458077191"/>
      <w:bookmarkStart w:id="27" w:name="_Toc457553733"/>
      <w:bookmarkStart w:id="28" w:name="_Toc526409850"/>
      <w:r w:rsidRPr="00A22CC9">
        <w:rPr>
          <w:rFonts w:ascii="Trebuchet MS" w:eastAsia="Calibri" w:hAnsi="Trebuchet MS" w:cs="Times New Roman"/>
          <w:color w:val="1F4E79" w:themeColor="accent1" w:themeShade="80"/>
          <w:sz w:val="22"/>
          <w:szCs w:val="22"/>
          <w:lang w:val="ro-RO"/>
        </w:rPr>
        <w:t xml:space="preserve">ANEXA 2 - </w:t>
      </w:r>
      <w:bookmarkEnd w:id="25"/>
      <w:r w:rsidRPr="00A22CC9">
        <w:rPr>
          <w:rFonts w:ascii="Trebuchet MS" w:eastAsia="Calibri" w:hAnsi="Trebuchet MS" w:cs="Times New Roman"/>
          <w:color w:val="1F4E79" w:themeColor="accent1" w:themeShade="80"/>
          <w:sz w:val="22"/>
          <w:szCs w:val="22"/>
          <w:lang w:val="ro-RO"/>
        </w:rPr>
        <w:t>DEFINIȚIILE INDICATORILOR</w:t>
      </w:r>
      <w:bookmarkEnd w:id="26"/>
      <w:bookmarkEnd w:id="27"/>
      <w:bookmarkEnd w:id="28"/>
      <w:r w:rsidRPr="00A22CC9">
        <w:rPr>
          <w:rFonts w:ascii="Trebuchet MS" w:eastAsia="Calibri" w:hAnsi="Trebuchet MS" w:cs="Times New Roman"/>
          <w:color w:val="1F4E79" w:themeColor="accent1" w:themeShade="80"/>
          <w:sz w:val="22"/>
          <w:szCs w:val="22"/>
          <w:lang w:val="ro-RO"/>
        </w:rPr>
        <w:t xml:space="preserve"> </w:t>
      </w:r>
      <w:bookmarkStart w:id="29" w:name="_Toc449017727"/>
      <w:bookmarkEnd w:id="23"/>
    </w:p>
    <w:p w14:paraId="5D808368" w14:textId="70338A6C" w:rsidR="00CB18D1" w:rsidRPr="00A22CC9" w:rsidRDefault="001738E7" w:rsidP="00B612D1">
      <w:pPr>
        <w:pStyle w:val="Titlu1"/>
        <w:numPr>
          <w:ilvl w:val="0"/>
          <w:numId w:val="32"/>
        </w:numPr>
        <w:spacing w:before="0" w:after="0" w:line="240" w:lineRule="auto"/>
        <w:ind w:left="714" w:hanging="357"/>
        <w:rPr>
          <w:rFonts w:ascii="Trebuchet MS" w:eastAsia="Calibri" w:hAnsi="Trebuchet MS" w:cs="Times New Roman"/>
          <w:color w:val="1F4E79" w:themeColor="accent1" w:themeShade="80"/>
          <w:sz w:val="22"/>
          <w:szCs w:val="22"/>
          <w:lang w:val="ro-RO"/>
        </w:rPr>
      </w:pPr>
      <w:bookmarkStart w:id="30" w:name="_Toc458077192"/>
      <w:bookmarkStart w:id="31" w:name="_Toc457553734"/>
      <w:bookmarkStart w:id="32" w:name="_Toc526409851"/>
      <w:r w:rsidRPr="00A22CC9">
        <w:rPr>
          <w:rFonts w:ascii="Trebuchet MS" w:eastAsia="Calibri" w:hAnsi="Trebuchet MS" w:cs="Times New Roman"/>
          <w:color w:val="1F4E79" w:themeColor="accent1" w:themeShade="80"/>
          <w:sz w:val="22"/>
          <w:szCs w:val="22"/>
          <w:lang w:val="ro-RO"/>
        </w:rPr>
        <w:t xml:space="preserve">ANEXA </w:t>
      </w:r>
      <w:r w:rsidR="00CB18D1" w:rsidRPr="00A22CC9">
        <w:rPr>
          <w:rFonts w:ascii="Trebuchet MS" w:eastAsia="Calibri" w:hAnsi="Trebuchet MS" w:cs="Times New Roman"/>
          <w:color w:val="1F4E79" w:themeColor="accent1" w:themeShade="80"/>
          <w:sz w:val="22"/>
          <w:szCs w:val="22"/>
          <w:lang w:val="ro-RO"/>
        </w:rPr>
        <w:t>3 - CRITERIILE DE VERIFICARE A CONFORMITĂȚII ADMINISTRATIVE ȘI A ELIGIBILITĂȚII</w:t>
      </w:r>
      <w:bookmarkEnd w:id="29"/>
      <w:bookmarkEnd w:id="30"/>
      <w:bookmarkEnd w:id="31"/>
      <w:bookmarkEnd w:id="32"/>
    </w:p>
    <w:p w14:paraId="263E0E1D" w14:textId="77777777" w:rsidR="00CB18D1" w:rsidRPr="00A22CC9" w:rsidRDefault="00CB18D1" w:rsidP="00B612D1">
      <w:pPr>
        <w:pStyle w:val="Titlu1"/>
        <w:numPr>
          <w:ilvl w:val="0"/>
          <w:numId w:val="32"/>
        </w:numPr>
        <w:spacing w:before="0" w:after="0" w:line="240" w:lineRule="auto"/>
        <w:ind w:left="714" w:hanging="357"/>
        <w:rPr>
          <w:rFonts w:ascii="Trebuchet MS" w:eastAsia="Calibri" w:hAnsi="Trebuchet MS" w:cs="Times New Roman"/>
          <w:color w:val="1F4E79" w:themeColor="accent1" w:themeShade="80"/>
          <w:sz w:val="22"/>
          <w:szCs w:val="22"/>
          <w:lang w:val="ro-RO"/>
        </w:rPr>
      </w:pPr>
      <w:bookmarkStart w:id="33" w:name="_Toc458077193"/>
      <w:bookmarkStart w:id="34" w:name="_Toc457553735"/>
      <w:bookmarkStart w:id="35" w:name="_Toc449017728"/>
      <w:bookmarkStart w:id="36" w:name="_Toc526409852"/>
      <w:r w:rsidRPr="00A22CC9">
        <w:rPr>
          <w:rFonts w:ascii="Trebuchet MS" w:eastAsia="Calibri" w:hAnsi="Trebuchet MS" w:cs="Times New Roman"/>
          <w:color w:val="1F4E79" w:themeColor="accent1" w:themeShade="80"/>
          <w:sz w:val="22"/>
          <w:szCs w:val="22"/>
          <w:lang w:val="ro-RO"/>
        </w:rPr>
        <w:t>ANEXA 4 - CRITERII DE EVALUARE ȘI SELECȚIE</w:t>
      </w:r>
      <w:bookmarkEnd w:id="33"/>
      <w:bookmarkEnd w:id="34"/>
      <w:bookmarkEnd w:id="35"/>
      <w:bookmarkEnd w:id="36"/>
    </w:p>
    <w:p w14:paraId="35B04680" w14:textId="77777777" w:rsidR="00CB18D1" w:rsidRPr="00A22CC9" w:rsidRDefault="00CB18D1" w:rsidP="00B612D1">
      <w:pPr>
        <w:pStyle w:val="Listparagraf"/>
        <w:numPr>
          <w:ilvl w:val="0"/>
          <w:numId w:val="32"/>
        </w:numPr>
        <w:spacing w:after="0" w:line="240" w:lineRule="auto"/>
        <w:ind w:left="714" w:hanging="357"/>
        <w:rPr>
          <w:rFonts w:ascii="Trebuchet MS" w:hAnsi="Trebuchet MS"/>
          <w:b/>
          <w:color w:val="1F4E79" w:themeColor="accent1" w:themeShade="80"/>
          <w:sz w:val="22"/>
          <w:lang w:val="ro-RO"/>
        </w:rPr>
      </w:pPr>
      <w:r w:rsidRPr="00A22CC9">
        <w:rPr>
          <w:rFonts w:ascii="Trebuchet MS" w:hAnsi="Trebuchet MS"/>
          <w:b/>
          <w:color w:val="1F4E79" w:themeColor="accent1" w:themeShade="80"/>
          <w:sz w:val="22"/>
          <w:lang w:val="ro-RO"/>
        </w:rPr>
        <w:t>ANEXA 5- NOTA INTERNĂ MEN ȘI CNDIPT NR. 313/2039 DIN 09.08.2017, DE CORELARE A LISTEI DOMENIILOR ȘI SPECIALIZĂRILOR/DOMENIILOR DE STUDII CU SECTOARELE ECONOMICE CU POTENȚIAL DE CREȘTERE DIN ROMÂNIA</w:t>
      </w:r>
    </w:p>
    <w:p w14:paraId="1A9684CC" w14:textId="5451233D" w:rsidR="00B612D1" w:rsidRPr="00A22CC9" w:rsidRDefault="00B612D1" w:rsidP="00B612D1">
      <w:pPr>
        <w:pStyle w:val="Listparagraf"/>
        <w:numPr>
          <w:ilvl w:val="0"/>
          <w:numId w:val="32"/>
        </w:numPr>
        <w:spacing w:after="0" w:line="240" w:lineRule="auto"/>
        <w:ind w:left="714" w:hanging="357"/>
        <w:rPr>
          <w:rFonts w:ascii="Trebuchet MS" w:hAnsi="Trebuchet MS"/>
          <w:b/>
          <w:color w:val="1F4E79" w:themeColor="accent1" w:themeShade="80"/>
          <w:sz w:val="22"/>
          <w:lang w:val="ro-RO"/>
        </w:rPr>
      </w:pPr>
      <w:r w:rsidRPr="00A22CC9">
        <w:rPr>
          <w:rFonts w:ascii="Trebuchet MS" w:eastAsia="Times New Roman" w:hAnsi="Trebuchet MS" w:cs="font202"/>
          <w:b/>
          <w:bCs/>
          <w:color w:val="1F4E79" w:themeColor="accent1" w:themeShade="80"/>
          <w:sz w:val="22"/>
          <w:lang w:val="ro-RO" w:eastAsia="ar-SA"/>
        </w:rPr>
        <w:t xml:space="preserve">ANEXA </w:t>
      </w:r>
      <w:r w:rsidR="00412FD7" w:rsidRPr="00A22CC9">
        <w:rPr>
          <w:rFonts w:ascii="Trebuchet MS" w:eastAsia="Times New Roman" w:hAnsi="Trebuchet MS" w:cs="font202"/>
          <w:b/>
          <w:bCs/>
          <w:color w:val="1F4E79" w:themeColor="accent1" w:themeShade="80"/>
          <w:sz w:val="22"/>
          <w:lang w:val="ro-RO" w:eastAsia="ar-SA"/>
        </w:rPr>
        <w:t xml:space="preserve">6 </w:t>
      </w:r>
      <w:r w:rsidRPr="00A22CC9">
        <w:rPr>
          <w:rFonts w:ascii="Trebuchet MS" w:eastAsia="Times New Roman" w:hAnsi="Trebuchet MS" w:cs="font202"/>
          <w:b/>
          <w:bCs/>
          <w:color w:val="1F4E79" w:themeColor="accent1" w:themeShade="80"/>
          <w:sz w:val="22"/>
          <w:lang w:val="ro-RO" w:eastAsia="ar-SA"/>
        </w:rPr>
        <w:t>- INSTRUCȚIUNI ORIENTATIVE PRIVIND COMPLETAREA CERERII DE FINANȚARE</w:t>
      </w:r>
    </w:p>
    <w:p w14:paraId="1913E49C" w14:textId="6D4F5269" w:rsidR="00EC0D0C" w:rsidRPr="00A22CC9" w:rsidRDefault="00EC0D0C" w:rsidP="00EC0D0C">
      <w:pPr>
        <w:pStyle w:val="Listparagraf"/>
        <w:numPr>
          <w:ilvl w:val="0"/>
          <w:numId w:val="32"/>
        </w:numPr>
        <w:spacing w:after="0" w:line="240" w:lineRule="auto"/>
        <w:ind w:left="714" w:hanging="357"/>
        <w:rPr>
          <w:rFonts w:ascii="Trebuchet MS" w:hAnsi="Trebuchet MS"/>
          <w:b/>
          <w:color w:val="1F4E79" w:themeColor="accent1" w:themeShade="80"/>
          <w:sz w:val="22"/>
          <w:lang w:val="ro-RO"/>
        </w:rPr>
      </w:pPr>
      <w:r w:rsidRPr="00A22CC9">
        <w:rPr>
          <w:rFonts w:ascii="Trebuchet MS" w:eastAsiaTheme="majorEastAsia" w:hAnsi="Trebuchet MS" w:cstheme="majorBidi"/>
          <w:b/>
          <w:color w:val="1F4E79" w:themeColor="accent1" w:themeShade="80"/>
          <w:sz w:val="22"/>
          <w:lang w:val="ro-RO"/>
        </w:rPr>
        <w:t xml:space="preserve">ANEXA </w:t>
      </w:r>
      <w:r w:rsidR="00412FD7" w:rsidRPr="00A22CC9">
        <w:rPr>
          <w:rFonts w:ascii="Trebuchet MS" w:eastAsiaTheme="majorEastAsia" w:hAnsi="Trebuchet MS" w:cstheme="majorBidi"/>
          <w:b/>
          <w:color w:val="1F4E79" w:themeColor="accent1" w:themeShade="80"/>
          <w:sz w:val="22"/>
          <w:lang w:val="ro-RO"/>
        </w:rPr>
        <w:t>7</w:t>
      </w:r>
      <w:r w:rsidRPr="00A22CC9">
        <w:rPr>
          <w:rFonts w:ascii="Trebuchet MS" w:eastAsiaTheme="majorEastAsia" w:hAnsi="Trebuchet MS" w:cstheme="majorBidi"/>
          <w:b/>
          <w:color w:val="1F4E79" w:themeColor="accent1" w:themeShade="80"/>
          <w:sz w:val="22"/>
          <w:lang w:val="ro-RO"/>
        </w:rPr>
        <w:t xml:space="preserve">. SIDDDD   </w:t>
      </w:r>
    </w:p>
    <w:p w14:paraId="063B2C04" w14:textId="47F66515" w:rsidR="00EC0D0C" w:rsidRPr="00A22CC9" w:rsidRDefault="00EC0D0C" w:rsidP="00EC0D0C">
      <w:pPr>
        <w:pStyle w:val="Listparagraf"/>
        <w:numPr>
          <w:ilvl w:val="0"/>
          <w:numId w:val="32"/>
        </w:numPr>
        <w:spacing w:after="0" w:line="240" w:lineRule="auto"/>
        <w:ind w:left="714" w:hanging="357"/>
        <w:rPr>
          <w:rFonts w:ascii="Trebuchet MS" w:hAnsi="Trebuchet MS"/>
          <w:b/>
          <w:color w:val="1F4E79" w:themeColor="accent1" w:themeShade="80"/>
          <w:sz w:val="22"/>
          <w:lang w:val="ro-RO"/>
        </w:rPr>
      </w:pPr>
      <w:r w:rsidRPr="00A22CC9">
        <w:rPr>
          <w:rFonts w:ascii="Trebuchet MS" w:eastAsiaTheme="majorEastAsia" w:hAnsi="Trebuchet MS" w:cstheme="majorBidi"/>
          <w:b/>
          <w:color w:val="1F4E79" w:themeColor="accent1" w:themeShade="80"/>
          <w:sz w:val="22"/>
          <w:lang w:val="ro-RO"/>
        </w:rPr>
        <w:t xml:space="preserve">ANEXA </w:t>
      </w:r>
      <w:r w:rsidR="00412FD7" w:rsidRPr="00A22CC9">
        <w:rPr>
          <w:rFonts w:ascii="Trebuchet MS" w:eastAsiaTheme="majorEastAsia" w:hAnsi="Trebuchet MS" w:cstheme="majorBidi"/>
          <w:b/>
          <w:color w:val="1F4E79" w:themeColor="accent1" w:themeShade="80"/>
          <w:sz w:val="22"/>
          <w:lang w:val="ro-RO"/>
        </w:rPr>
        <w:t>8</w:t>
      </w:r>
      <w:r w:rsidRPr="00A22CC9">
        <w:rPr>
          <w:rFonts w:ascii="Trebuchet MS" w:eastAsiaTheme="majorEastAsia" w:hAnsi="Trebuchet MS" w:cstheme="majorBidi"/>
          <w:b/>
          <w:color w:val="1F4E79" w:themeColor="accent1" w:themeShade="80"/>
          <w:sz w:val="22"/>
          <w:lang w:val="ro-RO"/>
        </w:rPr>
        <w:t>. Anexe aferente mecanismului ITI Delta Dunării si procedurii de acordare a avizului de conformitate  cu Strategia Integrata de Dezvoltare  Durabila a Deltei Dunării</w:t>
      </w:r>
    </w:p>
    <w:p w14:paraId="079F9EA2" w14:textId="11AF75B6" w:rsidR="00EC0D0C" w:rsidRPr="00A22CC9" w:rsidRDefault="00EC0D0C" w:rsidP="00EC0D0C">
      <w:pPr>
        <w:pStyle w:val="Listparagraf"/>
        <w:numPr>
          <w:ilvl w:val="0"/>
          <w:numId w:val="32"/>
        </w:numPr>
        <w:spacing w:after="0" w:line="240" w:lineRule="auto"/>
        <w:ind w:left="714" w:hanging="357"/>
        <w:rPr>
          <w:rFonts w:ascii="Trebuchet MS" w:hAnsi="Trebuchet MS"/>
          <w:b/>
          <w:color w:val="1F4E79" w:themeColor="accent1" w:themeShade="80"/>
          <w:sz w:val="22"/>
          <w:lang w:val="ro-RO"/>
        </w:rPr>
      </w:pPr>
      <w:r w:rsidRPr="00A22CC9">
        <w:rPr>
          <w:rFonts w:ascii="Trebuchet MS" w:eastAsiaTheme="majorEastAsia" w:hAnsi="Trebuchet MS" w:cstheme="majorBidi"/>
          <w:b/>
          <w:color w:val="1F4E79" w:themeColor="accent1" w:themeShade="80"/>
          <w:sz w:val="22"/>
          <w:lang w:val="ro-RO"/>
        </w:rPr>
        <w:t xml:space="preserve">ANEXA  </w:t>
      </w:r>
      <w:r w:rsidR="00412FD7" w:rsidRPr="00A22CC9">
        <w:rPr>
          <w:rFonts w:ascii="Trebuchet MS" w:eastAsiaTheme="majorEastAsia" w:hAnsi="Trebuchet MS" w:cstheme="majorBidi"/>
          <w:b/>
          <w:color w:val="1F4E79" w:themeColor="accent1" w:themeShade="80"/>
          <w:sz w:val="22"/>
          <w:lang w:val="ro-RO"/>
        </w:rPr>
        <w:t>8</w:t>
      </w:r>
      <w:r w:rsidRPr="00A22CC9">
        <w:rPr>
          <w:rFonts w:ascii="Trebuchet MS" w:eastAsiaTheme="majorEastAsia" w:hAnsi="Trebuchet MS" w:cstheme="majorBidi"/>
          <w:b/>
          <w:color w:val="1F4E79" w:themeColor="accent1" w:themeShade="80"/>
          <w:sz w:val="22"/>
          <w:lang w:val="ro-RO"/>
        </w:rPr>
        <w:t xml:space="preserve">.1. Lista localităților din teritoriul ITI Delta Dunării   </w:t>
      </w:r>
    </w:p>
    <w:p w14:paraId="715D7457" w14:textId="206F37A0" w:rsidR="00EC0D0C" w:rsidRPr="00A22CC9" w:rsidRDefault="00EC0D0C" w:rsidP="00EC0D0C">
      <w:pPr>
        <w:pStyle w:val="Listparagraf"/>
        <w:numPr>
          <w:ilvl w:val="0"/>
          <w:numId w:val="32"/>
        </w:numPr>
        <w:spacing w:after="0" w:line="240" w:lineRule="auto"/>
        <w:ind w:left="714" w:hanging="357"/>
        <w:rPr>
          <w:rFonts w:ascii="Trebuchet MS" w:hAnsi="Trebuchet MS"/>
          <w:b/>
          <w:color w:val="1F4E79" w:themeColor="accent1" w:themeShade="80"/>
          <w:sz w:val="22"/>
          <w:lang w:val="ro-RO"/>
        </w:rPr>
      </w:pPr>
      <w:r w:rsidRPr="00A22CC9">
        <w:rPr>
          <w:rFonts w:ascii="Trebuchet MS" w:eastAsiaTheme="majorEastAsia" w:hAnsi="Trebuchet MS" w:cstheme="majorBidi"/>
          <w:b/>
          <w:color w:val="1F4E79" w:themeColor="accent1" w:themeShade="80"/>
          <w:sz w:val="22"/>
          <w:lang w:val="ro-RO"/>
        </w:rPr>
        <w:t xml:space="preserve">ANEXA  </w:t>
      </w:r>
      <w:r w:rsidR="00412FD7" w:rsidRPr="00A22CC9">
        <w:rPr>
          <w:rFonts w:ascii="Trebuchet MS" w:eastAsiaTheme="majorEastAsia" w:hAnsi="Trebuchet MS" w:cstheme="majorBidi"/>
          <w:b/>
          <w:color w:val="1F4E79" w:themeColor="accent1" w:themeShade="80"/>
          <w:sz w:val="22"/>
          <w:lang w:val="ro-RO"/>
        </w:rPr>
        <w:t>8</w:t>
      </w:r>
      <w:r w:rsidRPr="00A22CC9">
        <w:rPr>
          <w:rFonts w:ascii="Trebuchet MS" w:eastAsiaTheme="majorEastAsia" w:hAnsi="Trebuchet MS" w:cstheme="majorBidi"/>
          <w:b/>
          <w:color w:val="1F4E79" w:themeColor="accent1" w:themeShade="80"/>
          <w:sz w:val="22"/>
          <w:lang w:val="ro-RO"/>
        </w:rPr>
        <w:t xml:space="preserve">.2. Cerere de acordare a avizului de conformitate al proiectului cu SIDDDD                                                                                                                                               </w:t>
      </w:r>
    </w:p>
    <w:p w14:paraId="77E68A61" w14:textId="04F80EC9" w:rsidR="00EC0D0C" w:rsidRPr="00A22CC9" w:rsidRDefault="00EC0D0C" w:rsidP="00EC0D0C">
      <w:pPr>
        <w:pStyle w:val="Listparagraf"/>
        <w:numPr>
          <w:ilvl w:val="0"/>
          <w:numId w:val="32"/>
        </w:numPr>
        <w:spacing w:after="0" w:line="240" w:lineRule="auto"/>
        <w:ind w:left="714" w:hanging="357"/>
        <w:rPr>
          <w:rFonts w:ascii="Trebuchet MS" w:hAnsi="Trebuchet MS"/>
          <w:b/>
          <w:color w:val="1F4E79" w:themeColor="accent1" w:themeShade="80"/>
          <w:sz w:val="22"/>
          <w:lang w:val="ro-RO"/>
        </w:rPr>
      </w:pPr>
      <w:r w:rsidRPr="00A22CC9">
        <w:rPr>
          <w:rFonts w:ascii="Trebuchet MS" w:eastAsiaTheme="majorEastAsia" w:hAnsi="Trebuchet MS" w:cstheme="majorBidi"/>
          <w:b/>
          <w:color w:val="1F4E79" w:themeColor="accent1" w:themeShade="80"/>
          <w:sz w:val="22"/>
          <w:lang w:val="ro-RO"/>
        </w:rPr>
        <w:t xml:space="preserve">ANEXA  </w:t>
      </w:r>
      <w:r w:rsidR="00412FD7" w:rsidRPr="00A22CC9">
        <w:rPr>
          <w:rFonts w:ascii="Trebuchet MS" w:eastAsiaTheme="majorEastAsia" w:hAnsi="Trebuchet MS" w:cstheme="majorBidi"/>
          <w:b/>
          <w:color w:val="1F4E79" w:themeColor="accent1" w:themeShade="80"/>
          <w:sz w:val="22"/>
          <w:lang w:val="ro-RO"/>
        </w:rPr>
        <w:t>8</w:t>
      </w:r>
      <w:r w:rsidRPr="00A22CC9">
        <w:rPr>
          <w:rFonts w:ascii="Trebuchet MS" w:eastAsiaTheme="majorEastAsia" w:hAnsi="Trebuchet MS" w:cstheme="majorBidi"/>
          <w:b/>
          <w:color w:val="1F4E79" w:themeColor="accent1" w:themeShade="80"/>
          <w:sz w:val="22"/>
          <w:lang w:val="ro-RO"/>
        </w:rPr>
        <w:t>.3. Fisa generala privind informațiile referitoare la proiectele pentru care se solicita acordarea      av</w:t>
      </w:r>
      <w:r w:rsidR="009465E4" w:rsidRPr="00A22CC9">
        <w:rPr>
          <w:rFonts w:ascii="Trebuchet MS" w:eastAsiaTheme="majorEastAsia" w:hAnsi="Trebuchet MS" w:cstheme="majorBidi"/>
          <w:b/>
          <w:color w:val="1F4E79" w:themeColor="accent1" w:themeShade="80"/>
          <w:sz w:val="22"/>
          <w:lang w:val="ro-RO"/>
        </w:rPr>
        <w:t>izului de conformitate cu  SIDD</w:t>
      </w:r>
      <w:r w:rsidRPr="00A22CC9">
        <w:rPr>
          <w:rFonts w:ascii="Trebuchet MS" w:eastAsiaTheme="majorEastAsia" w:hAnsi="Trebuchet MS" w:cstheme="majorBidi"/>
          <w:b/>
          <w:color w:val="1F4E79" w:themeColor="accent1" w:themeShade="80"/>
          <w:sz w:val="22"/>
          <w:lang w:val="ro-RO"/>
        </w:rPr>
        <w:t xml:space="preserve">DD 2030 </w:t>
      </w:r>
    </w:p>
    <w:p w14:paraId="21E1A3C1" w14:textId="4FB104C8" w:rsidR="00EC0D0C" w:rsidRPr="00A22CC9" w:rsidRDefault="00EC0D0C" w:rsidP="00EC0D0C">
      <w:pPr>
        <w:pStyle w:val="Listparagraf"/>
        <w:numPr>
          <w:ilvl w:val="0"/>
          <w:numId w:val="32"/>
        </w:numPr>
        <w:spacing w:after="0" w:line="240" w:lineRule="auto"/>
        <w:ind w:left="714" w:hanging="357"/>
        <w:rPr>
          <w:rFonts w:ascii="Trebuchet MS" w:hAnsi="Trebuchet MS"/>
          <w:b/>
          <w:color w:val="1F4E79" w:themeColor="accent1" w:themeShade="80"/>
          <w:sz w:val="22"/>
          <w:lang w:val="ro-RO"/>
        </w:rPr>
      </w:pPr>
      <w:r w:rsidRPr="00A22CC9">
        <w:rPr>
          <w:rFonts w:ascii="Trebuchet MS" w:eastAsiaTheme="majorEastAsia" w:hAnsi="Trebuchet MS" w:cstheme="majorBidi"/>
          <w:b/>
          <w:color w:val="1F4E79" w:themeColor="accent1" w:themeShade="80"/>
          <w:sz w:val="22"/>
          <w:lang w:val="ro-RO"/>
        </w:rPr>
        <w:t xml:space="preserve">ANEXA  </w:t>
      </w:r>
      <w:r w:rsidR="00412FD7" w:rsidRPr="00A22CC9">
        <w:rPr>
          <w:rFonts w:ascii="Trebuchet MS" w:eastAsiaTheme="majorEastAsia" w:hAnsi="Trebuchet MS" w:cstheme="majorBidi"/>
          <w:b/>
          <w:color w:val="1F4E79" w:themeColor="accent1" w:themeShade="80"/>
          <w:sz w:val="22"/>
          <w:lang w:val="ro-RO"/>
        </w:rPr>
        <w:t>8</w:t>
      </w:r>
      <w:r w:rsidRPr="00A22CC9">
        <w:rPr>
          <w:rFonts w:ascii="Trebuchet MS" w:eastAsiaTheme="majorEastAsia" w:hAnsi="Trebuchet MS" w:cstheme="majorBidi"/>
          <w:b/>
          <w:color w:val="1F4E79" w:themeColor="accent1" w:themeShade="80"/>
          <w:sz w:val="22"/>
          <w:lang w:val="ro-RO"/>
        </w:rPr>
        <w:t>.4. Declarație conformitate a fisei generale cu cererea de finanțare</w:t>
      </w:r>
    </w:p>
    <w:p w14:paraId="5385BC56" w14:textId="156DC96B" w:rsidR="00EC0D0C" w:rsidRPr="00A22CC9" w:rsidRDefault="00EC0D0C" w:rsidP="00EC0D0C">
      <w:pPr>
        <w:pStyle w:val="Listparagraf"/>
        <w:numPr>
          <w:ilvl w:val="0"/>
          <w:numId w:val="32"/>
        </w:numPr>
        <w:spacing w:after="0" w:line="240" w:lineRule="auto"/>
        <w:ind w:left="714" w:hanging="357"/>
        <w:rPr>
          <w:rFonts w:ascii="Trebuchet MS" w:hAnsi="Trebuchet MS"/>
          <w:b/>
          <w:color w:val="1F4E79" w:themeColor="accent1" w:themeShade="80"/>
          <w:sz w:val="22"/>
          <w:lang w:val="ro-RO"/>
        </w:rPr>
      </w:pPr>
      <w:r w:rsidRPr="00A22CC9">
        <w:rPr>
          <w:rFonts w:ascii="Trebuchet MS" w:eastAsiaTheme="majorEastAsia" w:hAnsi="Trebuchet MS" w:cstheme="majorBidi"/>
          <w:b/>
          <w:color w:val="1F4E79" w:themeColor="accent1" w:themeShade="80"/>
          <w:sz w:val="22"/>
          <w:lang w:val="ro-RO"/>
        </w:rPr>
        <w:t xml:space="preserve">ANEXA  </w:t>
      </w:r>
      <w:r w:rsidR="00412FD7" w:rsidRPr="00A22CC9">
        <w:rPr>
          <w:rFonts w:ascii="Trebuchet MS" w:eastAsiaTheme="majorEastAsia" w:hAnsi="Trebuchet MS" w:cstheme="majorBidi"/>
          <w:b/>
          <w:color w:val="1F4E79" w:themeColor="accent1" w:themeShade="80"/>
          <w:sz w:val="22"/>
          <w:lang w:val="ro-RO"/>
        </w:rPr>
        <w:t>8</w:t>
      </w:r>
      <w:r w:rsidRPr="00A22CC9">
        <w:rPr>
          <w:rFonts w:ascii="Trebuchet MS" w:eastAsiaTheme="majorEastAsia" w:hAnsi="Trebuchet MS" w:cstheme="majorBidi"/>
          <w:b/>
          <w:color w:val="1F4E79" w:themeColor="accent1" w:themeShade="80"/>
          <w:sz w:val="22"/>
          <w:lang w:val="ro-RO"/>
        </w:rPr>
        <w:t>.5. Schemă relațională SIDDDD -Obiective Strategice- Pilon-Domeniu-Obiectiv Sectorial</w:t>
      </w:r>
    </w:p>
    <w:p w14:paraId="0F38EEB7" w14:textId="534AAF90" w:rsidR="00EC0D0C" w:rsidRPr="008D7BB0" w:rsidRDefault="00EC0D0C" w:rsidP="008D7BB0">
      <w:pPr>
        <w:pStyle w:val="Listparagraf"/>
        <w:numPr>
          <w:ilvl w:val="0"/>
          <w:numId w:val="32"/>
        </w:numPr>
        <w:spacing w:after="0" w:line="240" w:lineRule="auto"/>
        <w:ind w:left="714" w:hanging="357"/>
        <w:rPr>
          <w:rFonts w:ascii="Trebuchet MS" w:hAnsi="Trebuchet MS"/>
          <w:b/>
          <w:color w:val="1F4E79" w:themeColor="accent1" w:themeShade="80"/>
          <w:sz w:val="22"/>
          <w:lang w:val="ro-RO"/>
        </w:rPr>
        <w:sectPr w:rsidR="00EC0D0C" w:rsidRPr="008D7BB0" w:rsidSect="00013FE0">
          <w:headerReference w:type="even" r:id="rId18"/>
          <w:headerReference w:type="default" r:id="rId19"/>
          <w:footerReference w:type="default" r:id="rId20"/>
          <w:headerReference w:type="first" r:id="rId21"/>
          <w:pgSz w:w="11906" w:h="16838"/>
          <w:pgMar w:top="288" w:right="994" w:bottom="562" w:left="1282" w:header="1440" w:footer="720" w:gutter="0"/>
          <w:cols w:space="720"/>
          <w:docGrid w:linePitch="360"/>
        </w:sectPr>
      </w:pPr>
      <w:r w:rsidRPr="00A22CC9">
        <w:rPr>
          <w:rFonts w:ascii="Trebuchet MS" w:eastAsiaTheme="majorEastAsia" w:hAnsi="Trebuchet MS" w:cstheme="majorBidi"/>
          <w:b/>
          <w:color w:val="1F4E79" w:themeColor="accent1" w:themeShade="80"/>
          <w:sz w:val="22"/>
          <w:lang w:val="ro-RO"/>
        </w:rPr>
        <w:t xml:space="preserve">ANEXA  </w:t>
      </w:r>
      <w:r w:rsidR="00412FD7" w:rsidRPr="00A22CC9">
        <w:rPr>
          <w:rFonts w:ascii="Trebuchet MS" w:eastAsiaTheme="majorEastAsia" w:hAnsi="Trebuchet MS" w:cstheme="majorBidi"/>
          <w:b/>
          <w:color w:val="1F4E79" w:themeColor="accent1" w:themeShade="80"/>
          <w:sz w:val="22"/>
          <w:lang w:val="ro-RO"/>
        </w:rPr>
        <w:t>8</w:t>
      </w:r>
      <w:r w:rsidRPr="00A22CC9">
        <w:rPr>
          <w:rFonts w:ascii="Trebuchet MS" w:eastAsiaTheme="majorEastAsia" w:hAnsi="Trebuchet MS" w:cstheme="majorBidi"/>
          <w:b/>
          <w:color w:val="1F4E79" w:themeColor="accent1" w:themeShade="80"/>
          <w:sz w:val="22"/>
          <w:lang w:val="ro-RO"/>
        </w:rPr>
        <w:t>.6. Indicatori  de monitorizare ai Strategiei Integrate de Dezv</w:t>
      </w:r>
      <w:r w:rsidR="008D7BB0">
        <w:rPr>
          <w:rFonts w:ascii="Trebuchet MS" w:eastAsiaTheme="majorEastAsia" w:hAnsi="Trebuchet MS" w:cstheme="majorBidi"/>
          <w:b/>
          <w:color w:val="1F4E79" w:themeColor="accent1" w:themeShade="80"/>
          <w:sz w:val="22"/>
          <w:lang w:val="ro-RO"/>
        </w:rPr>
        <w:t>oltare Durabila a Deltei Dunări</w:t>
      </w:r>
      <w:bookmarkStart w:id="37" w:name="_GoBack"/>
      <w:bookmarkEnd w:id="37"/>
    </w:p>
    <w:p w14:paraId="64DB6151" w14:textId="77777777" w:rsidR="00811AD0" w:rsidRPr="008E4734" w:rsidRDefault="00811AD0" w:rsidP="008D7BB0">
      <w:pPr>
        <w:spacing w:after="0" w:line="240" w:lineRule="auto"/>
        <w:rPr>
          <w:rFonts w:ascii="Trebuchet MS" w:hAnsi="Trebuchet MS"/>
          <w:color w:val="1F4E79" w:themeColor="accent1" w:themeShade="80"/>
          <w:sz w:val="22"/>
          <w:lang w:val="ro-RO"/>
        </w:rPr>
      </w:pPr>
    </w:p>
    <w:sectPr w:rsidR="00811AD0" w:rsidRPr="008E4734" w:rsidSect="00E83022">
      <w:pgSz w:w="11906" w:h="16838"/>
      <w:pgMar w:top="288" w:right="994" w:bottom="562" w:left="1282" w:header="14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21776B" w14:textId="77777777" w:rsidR="00624074" w:rsidRDefault="00624074" w:rsidP="008F6195">
      <w:pPr>
        <w:spacing w:after="0" w:line="240" w:lineRule="auto"/>
      </w:pPr>
      <w:r>
        <w:separator/>
      </w:r>
    </w:p>
  </w:endnote>
  <w:endnote w:type="continuationSeparator" w:id="0">
    <w:p w14:paraId="15B07634" w14:textId="77777777" w:rsidR="00624074" w:rsidRDefault="00624074" w:rsidP="008F6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font206">
    <w:altName w:val="MS Mincho"/>
    <w:charset w:val="80"/>
    <w:family w:val="auto"/>
    <w:pitch w:val="variable"/>
  </w:font>
  <w:font w:name="Arial">
    <w:panose1 w:val="020B0604020202020204"/>
    <w:charset w:val="00"/>
    <w:family w:val="swiss"/>
    <w:pitch w:val="variable"/>
    <w:sig w:usb0="E0002AFF" w:usb1="C0007843" w:usb2="00000009" w:usb3="00000000" w:csb0="000001FF" w:csb1="00000000"/>
  </w:font>
  <w:font w:name="TimesNewRomanPS-BoldM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font202">
    <w:altName w:val="MS Gothic"/>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2469697"/>
      <w:docPartObj>
        <w:docPartGallery w:val="Page Numbers (Bottom of Page)"/>
        <w:docPartUnique/>
      </w:docPartObj>
    </w:sdtPr>
    <w:sdtEndPr/>
    <w:sdtContent>
      <w:p w14:paraId="6012A448" w14:textId="0524A71F" w:rsidR="00AF085D" w:rsidRDefault="00AF085D">
        <w:pPr>
          <w:pStyle w:val="Subsol"/>
          <w:jc w:val="center"/>
        </w:pPr>
        <w:r>
          <w:fldChar w:fldCharType="begin"/>
        </w:r>
        <w:r>
          <w:instrText>PAGE   \* MERGEFORMAT</w:instrText>
        </w:r>
        <w:r>
          <w:fldChar w:fldCharType="separate"/>
        </w:r>
        <w:r w:rsidR="008D7BB0" w:rsidRPr="008D7BB0">
          <w:rPr>
            <w:noProof/>
            <w:lang w:val="ro-RO"/>
          </w:rPr>
          <w:t>12</w:t>
        </w:r>
        <w:r>
          <w:fldChar w:fldCharType="end"/>
        </w:r>
      </w:p>
    </w:sdtContent>
  </w:sdt>
  <w:p w14:paraId="192C4DE8" w14:textId="77777777" w:rsidR="00AF085D" w:rsidRDefault="00AF085D">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659601"/>
      <w:docPartObj>
        <w:docPartGallery w:val="Page Numbers (Bottom of Page)"/>
        <w:docPartUnique/>
      </w:docPartObj>
    </w:sdtPr>
    <w:sdtEndPr>
      <w:rPr>
        <w:sz w:val="16"/>
        <w:szCs w:val="16"/>
      </w:rPr>
    </w:sdtEndPr>
    <w:sdtContent>
      <w:p w14:paraId="7714AB2C" w14:textId="3118D427" w:rsidR="00AF085D" w:rsidRPr="007167C4" w:rsidRDefault="00AF085D">
        <w:pPr>
          <w:pStyle w:val="Subsol"/>
          <w:jc w:val="right"/>
          <w:rPr>
            <w:sz w:val="16"/>
            <w:szCs w:val="16"/>
          </w:rPr>
        </w:pPr>
        <w:r w:rsidRPr="007167C4">
          <w:rPr>
            <w:sz w:val="16"/>
            <w:szCs w:val="16"/>
          </w:rPr>
          <w:fldChar w:fldCharType="begin"/>
        </w:r>
        <w:r w:rsidRPr="007167C4">
          <w:rPr>
            <w:sz w:val="16"/>
            <w:szCs w:val="16"/>
          </w:rPr>
          <w:instrText>PAGE   \* MERGEFORMAT</w:instrText>
        </w:r>
        <w:r w:rsidRPr="007167C4">
          <w:rPr>
            <w:sz w:val="16"/>
            <w:szCs w:val="16"/>
          </w:rPr>
          <w:fldChar w:fldCharType="separate"/>
        </w:r>
        <w:r w:rsidR="008D7BB0" w:rsidRPr="008D7BB0">
          <w:rPr>
            <w:noProof/>
            <w:sz w:val="16"/>
            <w:szCs w:val="16"/>
            <w:lang w:val="ro-RO"/>
          </w:rPr>
          <w:t>21</w:t>
        </w:r>
        <w:r w:rsidRPr="007167C4">
          <w:rPr>
            <w:sz w:val="16"/>
            <w:szCs w:val="16"/>
          </w:rPr>
          <w:fldChar w:fldCharType="end"/>
        </w:r>
      </w:p>
    </w:sdtContent>
  </w:sdt>
  <w:p w14:paraId="32F5A77D" w14:textId="79FC8D35" w:rsidR="00AF085D" w:rsidRDefault="00AF085D">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AB656D" w14:textId="77777777" w:rsidR="00624074" w:rsidRDefault="00624074" w:rsidP="008F6195">
      <w:pPr>
        <w:spacing w:after="0" w:line="240" w:lineRule="auto"/>
      </w:pPr>
      <w:r>
        <w:separator/>
      </w:r>
    </w:p>
  </w:footnote>
  <w:footnote w:type="continuationSeparator" w:id="0">
    <w:p w14:paraId="6F088CAB" w14:textId="77777777" w:rsidR="00624074" w:rsidRDefault="00624074" w:rsidP="008F6195">
      <w:pPr>
        <w:spacing w:after="0" w:line="240" w:lineRule="auto"/>
      </w:pPr>
      <w:r>
        <w:continuationSeparator/>
      </w:r>
    </w:p>
  </w:footnote>
  <w:footnote w:id="1">
    <w:p w14:paraId="427E6CBD" w14:textId="77777777" w:rsidR="00AF085D" w:rsidRPr="00492A42" w:rsidRDefault="00AF085D" w:rsidP="003929CA">
      <w:pPr>
        <w:pStyle w:val="Textnotdesubsol"/>
        <w:rPr>
          <w:sz w:val="16"/>
          <w:szCs w:val="16"/>
        </w:rPr>
      </w:pPr>
      <w:r>
        <w:rPr>
          <w:rStyle w:val="Referinnotdesubsol"/>
        </w:rPr>
        <w:footnoteRef/>
      </w:r>
      <w:proofErr w:type="spellStart"/>
      <w:r w:rsidRPr="00492A42">
        <w:rPr>
          <w:color w:val="002060"/>
          <w:sz w:val="16"/>
          <w:szCs w:val="16"/>
        </w:rPr>
        <w:t>Strategia</w:t>
      </w:r>
      <w:proofErr w:type="spellEnd"/>
      <w:r w:rsidRPr="00492A42">
        <w:rPr>
          <w:color w:val="002060"/>
          <w:sz w:val="16"/>
          <w:szCs w:val="16"/>
        </w:rPr>
        <w:t xml:space="preserve"> </w:t>
      </w:r>
      <w:proofErr w:type="spellStart"/>
      <w:r w:rsidRPr="00492A42">
        <w:rPr>
          <w:color w:val="002060"/>
          <w:sz w:val="16"/>
          <w:szCs w:val="16"/>
        </w:rPr>
        <w:t>Națională</w:t>
      </w:r>
      <w:proofErr w:type="spellEnd"/>
      <w:r w:rsidRPr="00492A42">
        <w:rPr>
          <w:color w:val="002060"/>
          <w:sz w:val="16"/>
          <w:szCs w:val="16"/>
        </w:rPr>
        <w:t xml:space="preserve"> </w:t>
      </w:r>
      <w:proofErr w:type="spellStart"/>
      <w:r w:rsidRPr="00492A42">
        <w:rPr>
          <w:color w:val="002060"/>
          <w:sz w:val="16"/>
          <w:szCs w:val="16"/>
        </w:rPr>
        <w:t>pentru</w:t>
      </w:r>
      <w:proofErr w:type="spellEnd"/>
      <w:r w:rsidRPr="00492A42">
        <w:rPr>
          <w:color w:val="002060"/>
          <w:sz w:val="16"/>
          <w:szCs w:val="16"/>
        </w:rPr>
        <w:t xml:space="preserve"> </w:t>
      </w:r>
      <w:proofErr w:type="spellStart"/>
      <w:r w:rsidRPr="00492A42">
        <w:rPr>
          <w:color w:val="002060"/>
          <w:sz w:val="16"/>
          <w:szCs w:val="16"/>
        </w:rPr>
        <w:t>Ocuparea</w:t>
      </w:r>
      <w:proofErr w:type="spellEnd"/>
      <w:r w:rsidRPr="00492A42">
        <w:rPr>
          <w:color w:val="002060"/>
          <w:sz w:val="16"/>
          <w:szCs w:val="16"/>
        </w:rPr>
        <w:t xml:space="preserve"> </w:t>
      </w:r>
      <w:proofErr w:type="spellStart"/>
      <w:r w:rsidRPr="00492A42">
        <w:rPr>
          <w:color w:val="002060"/>
          <w:sz w:val="16"/>
          <w:szCs w:val="16"/>
        </w:rPr>
        <w:t>Forței</w:t>
      </w:r>
      <w:proofErr w:type="spellEnd"/>
      <w:r w:rsidRPr="00492A42">
        <w:rPr>
          <w:color w:val="002060"/>
          <w:sz w:val="16"/>
          <w:szCs w:val="16"/>
        </w:rPr>
        <w:t xml:space="preserve"> de </w:t>
      </w:r>
      <w:proofErr w:type="spellStart"/>
      <w:r w:rsidRPr="00492A42">
        <w:rPr>
          <w:color w:val="002060"/>
          <w:sz w:val="16"/>
          <w:szCs w:val="16"/>
        </w:rPr>
        <w:t>Muncă</w:t>
      </w:r>
      <w:proofErr w:type="spellEnd"/>
      <w:r w:rsidRPr="00492A42">
        <w:rPr>
          <w:color w:val="002060"/>
          <w:sz w:val="16"/>
          <w:szCs w:val="16"/>
        </w:rPr>
        <w:t xml:space="preserve"> 2014-2020</w:t>
      </w:r>
    </w:p>
    <w:p w14:paraId="071E6282" w14:textId="77777777" w:rsidR="00AF085D" w:rsidRPr="004C19AF" w:rsidRDefault="00624074" w:rsidP="003929CA">
      <w:pPr>
        <w:pStyle w:val="Textnotdesubsol"/>
      </w:pPr>
      <w:hyperlink r:id="rId1" w:history="1">
        <w:r w:rsidR="00AF085D" w:rsidRPr="00492A42">
          <w:rPr>
            <w:rStyle w:val="Hyperlink"/>
            <w:sz w:val="16"/>
            <w:szCs w:val="16"/>
          </w:rPr>
          <w:t>http://www.mmuncii.ro/j33/images/Documente/Munca/2014-DOES/2014-01-31_Anexa1_Strategia_de_Ocupare.pdf</w:t>
        </w:r>
      </w:hyperlink>
    </w:p>
  </w:footnote>
  <w:footnote w:id="2">
    <w:p w14:paraId="33B5D285" w14:textId="77777777" w:rsidR="00AF085D" w:rsidRPr="00492A42" w:rsidRDefault="00AF085D" w:rsidP="003929CA">
      <w:pPr>
        <w:pStyle w:val="Textnotdesubsol"/>
        <w:rPr>
          <w:sz w:val="16"/>
          <w:szCs w:val="16"/>
        </w:rPr>
      </w:pPr>
      <w:r>
        <w:rPr>
          <w:rStyle w:val="Referinnotdesubsol"/>
        </w:rPr>
        <w:footnoteRef/>
      </w:r>
      <w:r>
        <w:t xml:space="preserve"> </w:t>
      </w:r>
      <w:proofErr w:type="spellStart"/>
      <w:r>
        <w:rPr>
          <w:color w:val="002060"/>
          <w:sz w:val="16"/>
          <w:szCs w:val="16"/>
        </w:rPr>
        <w:t>Pag</w:t>
      </w:r>
      <w:proofErr w:type="spellEnd"/>
      <w:r>
        <w:rPr>
          <w:color w:val="002060"/>
          <w:sz w:val="16"/>
          <w:szCs w:val="16"/>
        </w:rPr>
        <w:t>. 24</w:t>
      </w:r>
      <w:r w:rsidRPr="00492A42">
        <w:rPr>
          <w:color w:val="002060"/>
          <w:sz w:val="16"/>
          <w:szCs w:val="16"/>
        </w:rPr>
        <w:t xml:space="preserve"> din </w:t>
      </w:r>
      <w:proofErr w:type="spellStart"/>
      <w:r w:rsidRPr="00492A42">
        <w:rPr>
          <w:color w:val="002060"/>
          <w:sz w:val="16"/>
          <w:szCs w:val="16"/>
        </w:rPr>
        <w:t>Programul</w:t>
      </w:r>
      <w:proofErr w:type="spellEnd"/>
      <w:r w:rsidRPr="00492A42">
        <w:rPr>
          <w:color w:val="002060"/>
          <w:sz w:val="16"/>
          <w:szCs w:val="16"/>
        </w:rPr>
        <w:t xml:space="preserve"> </w:t>
      </w:r>
      <w:proofErr w:type="spellStart"/>
      <w:r w:rsidRPr="00492A42">
        <w:rPr>
          <w:color w:val="002060"/>
          <w:sz w:val="16"/>
          <w:szCs w:val="16"/>
        </w:rPr>
        <w:t>Operațional</w:t>
      </w:r>
      <w:proofErr w:type="spellEnd"/>
      <w:r w:rsidRPr="00492A42">
        <w:rPr>
          <w:color w:val="002060"/>
          <w:sz w:val="16"/>
          <w:szCs w:val="16"/>
        </w:rPr>
        <w:t xml:space="preserve"> Capital </w:t>
      </w:r>
      <w:proofErr w:type="spellStart"/>
      <w:r w:rsidRPr="00492A42">
        <w:rPr>
          <w:color w:val="002060"/>
          <w:sz w:val="16"/>
          <w:szCs w:val="16"/>
        </w:rPr>
        <w:t>Uman</w:t>
      </w:r>
      <w:proofErr w:type="spellEnd"/>
      <w:r w:rsidRPr="00492A42">
        <w:rPr>
          <w:color w:val="002060"/>
          <w:sz w:val="16"/>
          <w:szCs w:val="16"/>
        </w:rPr>
        <w:t xml:space="preserve"> 2014-2020 </w:t>
      </w:r>
      <w:proofErr w:type="spellStart"/>
      <w:r w:rsidRPr="00492A42">
        <w:rPr>
          <w:color w:val="002060"/>
          <w:sz w:val="16"/>
          <w:szCs w:val="16"/>
        </w:rPr>
        <w:t>disponibil</w:t>
      </w:r>
      <w:proofErr w:type="spellEnd"/>
      <w:r w:rsidRPr="00492A42">
        <w:rPr>
          <w:color w:val="002060"/>
          <w:sz w:val="16"/>
          <w:szCs w:val="16"/>
        </w:rPr>
        <w:t xml:space="preserve"> </w:t>
      </w:r>
      <w:proofErr w:type="spellStart"/>
      <w:r w:rsidRPr="00492A42">
        <w:rPr>
          <w:color w:val="002060"/>
          <w:sz w:val="16"/>
          <w:szCs w:val="16"/>
        </w:rPr>
        <w:t>pe</w:t>
      </w:r>
      <w:proofErr w:type="spellEnd"/>
      <w:r w:rsidRPr="00492A42">
        <w:rPr>
          <w:color w:val="002060"/>
          <w:sz w:val="16"/>
          <w:szCs w:val="16"/>
        </w:rPr>
        <w:t xml:space="preserve"> </w:t>
      </w:r>
      <w:hyperlink r:id="rId2" w:history="1">
        <w:r w:rsidRPr="00492A42">
          <w:rPr>
            <w:rStyle w:val="Hyperlink"/>
            <w:sz w:val="16"/>
            <w:szCs w:val="16"/>
          </w:rPr>
          <w:t>http://www.fonduri-ue.ro/po-2014-2020</w:t>
        </w:r>
      </w:hyperlink>
      <w:r w:rsidRPr="00492A42">
        <w:rPr>
          <w:sz w:val="16"/>
          <w:szCs w:val="16"/>
          <w:u w:val="single"/>
        </w:rPr>
        <w:t>.</w:t>
      </w:r>
    </w:p>
    <w:p w14:paraId="615A021E" w14:textId="77777777" w:rsidR="00AF085D" w:rsidRPr="00492A42" w:rsidRDefault="00AF085D" w:rsidP="003929CA">
      <w:pPr>
        <w:pStyle w:val="Textnotdesubsol"/>
      </w:pPr>
    </w:p>
  </w:footnote>
  <w:footnote w:id="3">
    <w:p w14:paraId="41B6AD52" w14:textId="77777777" w:rsidR="00AF085D" w:rsidRPr="00295705" w:rsidRDefault="00AF085D" w:rsidP="007E12CF">
      <w:pPr>
        <w:pStyle w:val="Textnotdesubsol"/>
        <w:rPr>
          <w:rFonts w:ascii="Calibri" w:hAnsi="Calibri"/>
          <w:color w:val="17365D"/>
          <w:sz w:val="18"/>
          <w:szCs w:val="18"/>
          <w:lang w:val="fr-FR"/>
        </w:rPr>
      </w:pPr>
      <w:r w:rsidRPr="000145C1">
        <w:rPr>
          <w:rStyle w:val="Referinnotdesubsol"/>
          <w:rFonts w:ascii="Calibri" w:hAnsi="Calibri"/>
          <w:color w:val="17365D"/>
          <w:sz w:val="18"/>
          <w:szCs w:val="18"/>
        </w:rPr>
        <w:footnoteRef/>
      </w:r>
      <w:r w:rsidRPr="00295705">
        <w:rPr>
          <w:rFonts w:ascii="Calibri" w:hAnsi="Calibri"/>
          <w:color w:val="17365D"/>
          <w:sz w:val="18"/>
          <w:szCs w:val="18"/>
          <w:lang w:val="fr-FR"/>
        </w:rPr>
        <w:t xml:space="preserve"> </w:t>
      </w:r>
      <w:proofErr w:type="spellStart"/>
      <w:r w:rsidRPr="00295705">
        <w:rPr>
          <w:rFonts w:ascii="Calibri" w:hAnsi="Calibri"/>
          <w:color w:val="17365D"/>
          <w:sz w:val="18"/>
          <w:szCs w:val="18"/>
          <w:lang w:val="fr-FR"/>
        </w:rPr>
        <w:t>Definiție</w:t>
      </w:r>
      <w:proofErr w:type="spellEnd"/>
      <w:r w:rsidRPr="00295705">
        <w:rPr>
          <w:rFonts w:ascii="Calibri" w:hAnsi="Calibri"/>
          <w:color w:val="17365D"/>
          <w:sz w:val="18"/>
          <w:szCs w:val="18"/>
          <w:lang w:val="fr-FR"/>
        </w:rPr>
        <w:t xml:space="preserve"> </w:t>
      </w:r>
      <w:proofErr w:type="spellStart"/>
      <w:r w:rsidRPr="00295705">
        <w:rPr>
          <w:rFonts w:ascii="Calibri" w:hAnsi="Calibri"/>
          <w:color w:val="17365D"/>
          <w:sz w:val="18"/>
          <w:szCs w:val="18"/>
          <w:lang w:val="fr-FR"/>
        </w:rPr>
        <w:t>preluată</w:t>
      </w:r>
      <w:proofErr w:type="spellEnd"/>
      <w:r w:rsidRPr="00295705">
        <w:rPr>
          <w:rFonts w:ascii="Calibri" w:hAnsi="Calibri"/>
          <w:color w:val="17365D"/>
          <w:sz w:val="18"/>
          <w:szCs w:val="18"/>
          <w:lang w:val="fr-FR"/>
        </w:rPr>
        <w:t xml:space="preserve"> de </w:t>
      </w:r>
      <w:proofErr w:type="spellStart"/>
      <w:r w:rsidRPr="00295705">
        <w:rPr>
          <w:rFonts w:ascii="Calibri" w:hAnsi="Calibri"/>
          <w:color w:val="17365D"/>
          <w:sz w:val="18"/>
          <w:szCs w:val="18"/>
          <w:lang w:val="fr-FR"/>
        </w:rPr>
        <w:t>pe</w:t>
      </w:r>
      <w:proofErr w:type="spellEnd"/>
      <w:r w:rsidRPr="00295705">
        <w:rPr>
          <w:rFonts w:ascii="Calibri" w:hAnsi="Calibri"/>
          <w:color w:val="17365D"/>
          <w:sz w:val="18"/>
          <w:szCs w:val="18"/>
          <w:lang w:val="fr-FR"/>
        </w:rPr>
        <w:t xml:space="preserve"> pagina de internet </w:t>
      </w:r>
      <w:proofErr w:type="gramStart"/>
      <w:r w:rsidRPr="00295705">
        <w:rPr>
          <w:rFonts w:ascii="Calibri" w:hAnsi="Calibri"/>
          <w:color w:val="17365D"/>
          <w:sz w:val="18"/>
          <w:szCs w:val="18"/>
          <w:lang w:val="fr-FR"/>
        </w:rPr>
        <w:t>a</w:t>
      </w:r>
      <w:proofErr w:type="gramEnd"/>
      <w:r w:rsidRPr="00295705">
        <w:rPr>
          <w:rFonts w:ascii="Calibri" w:hAnsi="Calibri"/>
          <w:color w:val="17365D"/>
          <w:sz w:val="18"/>
          <w:szCs w:val="18"/>
          <w:lang w:val="fr-FR"/>
        </w:rPr>
        <w:t xml:space="preserve"> </w:t>
      </w:r>
      <w:proofErr w:type="spellStart"/>
      <w:r w:rsidRPr="00295705">
        <w:rPr>
          <w:rFonts w:ascii="Calibri" w:hAnsi="Calibri"/>
          <w:color w:val="17365D"/>
          <w:sz w:val="18"/>
          <w:szCs w:val="18"/>
          <w:lang w:val="fr-FR"/>
        </w:rPr>
        <w:t>Comisiei</w:t>
      </w:r>
      <w:proofErr w:type="spellEnd"/>
      <w:r w:rsidRPr="00295705">
        <w:rPr>
          <w:rFonts w:ascii="Calibri" w:hAnsi="Calibri"/>
          <w:color w:val="17365D"/>
          <w:sz w:val="18"/>
          <w:szCs w:val="18"/>
          <w:lang w:val="fr-FR"/>
        </w:rPr>
        <w:t xml:space="preserve"> </w:t>
      </w:r>
      <w:proofErr w:type="spellStart"/>
      <w:r w:rsidRPr="00295705">
        <w:rPr>
          <w:rFonts w:ascii="Calibri" w:hAnsi="Calibri"/>
          <w:color w:val="17365D"/>
          <w:sz w:val="18"/>
          <w:szCs w:val="18"/>
          <w:lang w:val="fr-FR"/>
        </w:rPr>
        <w:t>Europene</w:t>
      </w:r>
      <w:proofErr w:type="spellEnd"/>
      <w:r w:rsidRPr="00295705">
        <w:rPr>
          <w:rFonts w:ascii="Calibri" w:hAnsi="Calibri"/>
          <w:color w:val="17365D"/>
          <w:sz w:val="18"/>
          <w:szCs w:val="18"/>
          <w:lang w:val="fr-FR"/>
        </w:rPr>
        <w:t xml:space="preserve">: </w:t>
      </w:r>
      <w:hyperlink r:id="rId3" w:history="1">
        <w:r w:rsidRPr="00295705">
          <w:rPr>
            <w:rStyle w:val="Hyperlink"/>
            <w:rFonts w:ascii="Calibri" w:hAnsi="Calibri"/>
            <w:color w:val="17365D"/>
            <w:sz w:val="18"/>
            <w:szCs w:val="18"/>
            <w:lang w:val="fr-FR"/>
          </w:rPr>
          <w:t>http://ec.europa.eu/social/main.jsp?catId=1022&amp;langId=en</w:t>
        </w:r>
      </w:hyperlink>
    </w:p>
  </w:footnote>
  <w:footnote w:id="4">
    <w:p w14:paraId="78A8FCD8" w14:textId="77777777" w:rsidR="00AF085D" w:rsidRDefault="00AF085D" w:rsidP="00CB18D1">
      <w:pPr>
        <w:pStyle w:val="Textnotdesubsol"/>
        <w:rPr>
          <w:lang w:val="en-GB"/>
        </w:rPr>
      </w:pPr>
      <w:r>
        <w:rPr>
          <w:rStyle w:val="Referinnotdesubsol"/>
        </w:rPr>
        <w:footnoteRef/>
      </w:r>
      <w:r>
        <w:t xml:space="preserve"> </w:t>
      </w:r>
      <w:hyperlink r:id="rId4" w:history="1">
        <w:r>
          <w:rPr>
            <w:rStyle w:val="Hyperlink"/>
            <w:rFonts w:ascii="Calibri" w:hAnsi="Calibri" w:cs="PF Square Sans Pro Medium"/>
            <w:sz w:val="18"/>
            <w:szCs w:val="18"/>
          </w:rPr>
          <w:t>http://www.fonduri-ue.ro/images/files/programe/CU/POCU-2014/20.04/ORIENTARI.GENERALE.POCU.pdf</w:t>
        </w:r>
      </w:hyperlink>
      <w:r>
        <w:rPr>
          <w:rStyle w:val="Hyperlink"/>
          <w:rFonts w:ascii="Calibri" w:hAnsi="Calibri" w:cs="PF Square Sans Pro Medium"/>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34254" w14:textId="177087CB" w:rsidR="00AF085D" w:rsidRDefault="00AF085D" w:rsidP="00E47328">
    <w:pPr>
      <w:pStyle w:val="Antet"/>
      <w:jc w:val="left"/>
    </w:pPr>
  </w:p>
  <w:p w14:paraId="51445C1E" w14:textId="3E998047" w:rsidR="00AF085D" w:rsidRDefault="00AF085D">
    <w:pPr>
      <w:pStyle w:val="Antet"/>
    </w:pPr>
    <w:r>
      <w:rPr>
        <w:noProof/>
      </w:rPr>
      <mc:AlternateContent>
        <mc:Choice Requires="wpg">
          <w:drawing>
            <wp:anchor distT="0" distB="0" distL="114300" distR="114300" simplePos="0" relativeHeight="251659264" behindDoc="0" locked="0" layoutInCell="1" allowOverlap="1" wp14:anchorId="21DAF252" wp14:editId="33B9B4FF">
              <wp:simplePos x="0" y="0"/>
              <wp:positionH relativeFrom="column">
                <wp:align>center</wp:align>
              </wp:positionH>
              <wp:positionV relativeFrom="paragraph">
                <wp:posOffset>13335</wp:posOffset>
              </wp:positionV>
              <wp:extent cx="3328416" cy="795528"/>
              <wp:effectExtent l="0" t="0" r="5715" b="5080"/>
              <wp:wrapNone/>
              <wp:docPr id="35" name="Grupare 35"/>
              <wp:cNvGraphicFramePr/>
              <a:graphic xmlns:a="http://schemas.openxmlformats.org/drawingml/2006/main">
                <a:graphicData uri="http://schemas.microsoft.com/office/word/2010/wordprocessingGroup">
                  <wpg:wgp>
                    <wpg:cNvGrpSpPr/>
                    <wpg:grpSpPr>
                      <a:xfrm>
                        <a:off x="0" y="0"/>
                        <a:ext cx="3328416" cy="795528"/>
                        <a:chOff x="0" y="0"/>
                        <a:chExt cx="3327347" cy="795020"/>
                      </a:xfrm>
                    </wpg:grpSpPr>
                    <wpg:grpSp>
                      <wpg:cNvPr id="16" name="Group 7"/>
                      <wpg:cNvGrpSpPr>
                        <a:grpSpLocks noChangeAspect="1"/>
                      </wpg:cNvGrpSpPr>
                      <wpg:grpSpPr>
                        <a:xfrm>
                          <a:off x="0" y="0"/>
                          <a:ext cx="3327347" cy="793205"/>
                          <a:chOff x="0" y="0"/>
                          <a:chExt cx="3449027" cy="913883"/>
                        </a:xfrm>
                      </wpg:grpSpPr>
                      <pic:pic xmlns:pic="http://schemas.openxmlformats.org/drawingml/2006/picture">
                        <pic:nvPicPr>
                          <pic:cNvPr id="17" name="Picture 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2551256" y="0"/>
                            <a:ext cx="897771" cy="913882"/>
                          </a:xfrm>
                          <a:prstGeom prst="rect">
                            <a:avLst/>
                          </a:prstGeom>
                        </pic:spPr>
                      </pic:pic>
                      <pic:pic xmlns:pic="http://schemas.openxmlformats.org/drawingml/2006/picture">
                        <pic:nvPicPr>
                          <pic:cNvPr id="18" name="Picture 9"/>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52128" cy="913883"/>
                          </a:xfrm>
                          <a:prstGeom prst="rect">
                            <a:avLst/>
                          </a:prstGeom>
                        </pic:spPr>
                      </pic:pic>
                    </wpg:grpSp>
                    <pic:pic xmlns:pic="http://schemas.openxmlformats.org/drawingml/2006/picture">
                      <pic:nvPicPr>
                        <pic:cNvPr id="19" name="Picture 4"/>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1400175" y="28575"/>
                          <a:ext cx="851535" cy="76644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29F85C8" id="Grupare 35" o:spid="_x0000_s1026" style="position:absolute;margin-left:0;margin-top:1.05pt;width:262.1pt;height:62.65pt;z-index:251659264;mso-position-horizontal:center;mso-width-relative:margin;mso-height-relative:margin" coordsize="33273,79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">
              <v:group id="Group 7" o:spid="_x0000_s1027" style="position:absolute;width:33273;height:7932" coordsize="34490,91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style="position:absolute;left:25512;width:8978;height:91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WnTP/DAAAA2wAAAA8AAABkcnMvZG93bnJldi54bWxET01rwkAQvRf8D8sIvUjdTQ8qqWsQqdiL&#10;h0bFehuy0yQkOxuyW5P++26h0Ns83uess9G24k69rx1rSOYKBHHhTM2lhvNp/7QC4QOywdYxafgm&#10;D9lm8rDG1LiB3+meh1LEEPYpaqhC6FIpfVGRRT93HXHkPl1vMUTYl9L0OMRw28pnpRbSYs2xocKO&#10;dhUVTf5lNRxey1ztk9swMw01t0txPX6og9aP03H7AiLQGP7Ff+43E+cv4feXeIDc/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adM/8MAAADbAAAADwAAAAAAAAAAAAAAAACf&#10;AgAAZHJzL2Rvd25yZXYueG1sUEsFBgAAAAAEAAQA9wAAAI8DAAAAAA==&#10;">
                  <v:imagedata r:id="rId4" o:title=""/>
                  <v:path arrowok="t"/>
                </v:shape>
                <v:shape id="Picture 9" o:spid="_x0000_s1029" type="#_x0000_t75" style="position:absolute;width:11521;height:91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FOvfGAAAA2wAAAA8AAABkcnMvZG93bnJldi54bWxEj0FrwkAQhe+F/odlCl6KbipaNHWVUkxp&#10;Dx4axfM0Oyah2dmQ3cbor+8cCt5meG/e+2a1GVyjeupC7dnA0yQBRVx4W3Np4LDPxgtQISJbbDyT&#10;gQsF2Kzv71aYWn/mL+rzWCoJ4ZCigSrGNtU6FBU5DBPfEot28p3DKGtXatvhWcJdo6dJ8qwd1iwN&#10;Fbb0VlHxk/86A8sGZ++76Wl3yY7X723/OM8+87kxo4fh9QVUpCHezP/XH1bwBVZ+kQH0+g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u0U698YAAADbAAAADwAAAAAAAAAAAAAA&#10;AACfAgAAZHJzL2Rvd25yZXYueG1sUEsFBgAAAAAEAAQA9wAAAJIDAAAAAA==&#10;">
                  <v:imagedata r:id="rId5" o:title=""/>
                  <v:path arrowok="t"/>
                </v:shape>
              </v:group>
              <v:shape id="Picture 4" o:spid="_x0000_s1030" type="#_x0000_t75" style="position:absolute;left:14001;top:285;width:8516;height:76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Xj+TvDAAAA2wAAAA8AAABkcnMvZG93bnJldi54bWxET01rwkAQvQv+h2WEXkQ3LVhqmk0IhUIP&#10;FdT20OOYnSbR7GzIbmLqr3eFgrd5vM9JstE0YqDO1ZYVPC4jEMSF1TWXCr6/3hcvIJxH1thYJgV/&#10;5CBLp5MEY23PvKNh70sRQtjFqKDyvo2ldEVFBt3StsSB+7WdQR9gV0rd4TmEm0Y+RdGzNFhzaKiw&#10;pbeKitO+Nwp+Nke0+Wp7yYty/OzlfL06DF6ph9mYv4LwNPq7+N/9ocP8Ndx+CQfI9Ao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eP5O8MAAADbAAAADwAAAAAAAAAAAAAAAACf&#10;AgAAZHJzL2Rvd25yZXYueG1sUEsFBgAAAAAEAAQA9wAAAI8DAAAAAA==&#10;">
                <v:imagedata r:id="rId6" o:title=""/>
                <v:path arrowok="t"/>
              </v:shape>
            </v:group>
          </w:pict>
        </mc:Fallback>
      </mc:AlternateContent>
    </w:r>
  </w:p>
  <w:p w14:paraId="468ECF4D" w14:textId="1D3F9670" w:rsidR="00AF085D" w:rsidRDefault="00AF085D" w:rsidP="00AC448C">
    <w:pPr>
      <w:pStyle w:val="Antet"/>
      <w:jc w:val="center"/>
    </w:pPr>
  </w:p>
  <w:p w14:paraId="17421E82" w14:textId="0A3ABAAF" w:rsidR="00AF085D" w:rsidRDefault="00AF085D">
    <w:pPr>
      <w:pStyle w:val="Antet"/>
    </w:pPr>
  </w:p>
  <w:p w14:paraId="0FD736B8" w14:textId="77777777" w:rsidR="00AF085D" w:rsidRDefault="00AF085D">
    <w:pPr>
      <w:pStyle w:val="Antet"/>
    </w:pPr>
  </w:p>
  <w:p w14:paraId="4E5AEA63" w14:textId="77777777" w:rsidR="00AF085D" w:rsidRDefault="00AF085D">
    <w:pPr>
      <w:pStyle w:val="Antet"/>
    </w:pPr>
  </w:p>
  <w:p w14:paraId="18C3A2D6" w14:textId="77777777" w:rsidR="00AF085D" w:rsidRDefault="00AF085D">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DC85B" w14:textId="501A8836" w:rsidR="00AF085D" w:rsidRDefault="00AF085D">
    <w:pPr>
      <w:pStyle w:val="Ante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B6054" w14:textId="492152DA" w:rsidR="00AF085D" w:rsidRPr="00AC448C" w:rsidRDefault="00AF085D" w:rsidP="00AC448C">
    <w:pPr>
      <w:pStyle w:val="Antet"/>
    </w:pPr>
    <w:r>
      <w:rPr>
        <w:noProof/>
      </w:rPr>
      <mc:AlternateContent>
        <mc:Choice Requires="wpg">
          <w:drawing>
            <wp:anchor distT="0" distB="0" distL="114300" distR="114300" simplePos="0" relativeHeight="251661312" behindDoc="0" locked="0" layoutInCell="1" allowOverlap="1" wp14:anchorId="1E7445AC" wp14:editId="766156CD">
              <wp:simplePos x="0" y="0"/>
              <wp:positionH relativeFrom="margin">
                <wp:align>center</wp:align>
              </wp:positionH>
              <wp:positionV relativeFrom="paragraph">
                <wp:posOffset>-695325</wp:posOffset>
              </wp:positionV>
              <wp:extent cx="3328416" cy="795528"/>
              <wp:effectExtent l="0" t="0" r="5715" b="5080"/>
              <wp:wrapNone/>
              <wp:docPr id="30" name="Group 12"/>
              <wp:cNvGraphicFramePr/>
              <a:graphic xmlns:a="http://schemas.openxmlformats.org/drawingml/2006/main">
                <a:graphicData uri="http://schemas.microsoft.com/office/word/2010/wordprocessingGroup">
                  <wpg:wgp>
                    <wpg:cNvGrpSpPr/>
                    <wpg:grpSpPr>
                      <a:xfrm>
                        <a:off x="0" y="0"/>
                        <a:ext cx="3328416" cy="795528"/>
                        <a:chOff x="0" y="0"/>
                        <a:chExt cx="3552851" cy="941392"/>
                      </a:xfrm>
                    </wpg:grpSpPr>
                    <wpg:grpSp>
                      <wpg:cNvPr id="31" name="Group 7"/>
                      <wpg:cNvGrpSpPr>
                        <a:grpSpLocks noChangeAspect="1"/>
                      </wpg:cNvGrpSpPr>
                      <wpg:grpSpPr>
                        <a:xfrm>
                          <a:off x="0" y="0"/>
                          <a:ext cx="3552851" cy="941392"/>
                          <a:chOff x="0" y="0"/>
                          <a:chExt cx="3449027" cy="913883"/>
                        </a:xfrm>
                      </wpg:grpSpPr>
                      <pic:pic xmlns:pic="http://schemas.openxmlformats.org/drawingml/2006/picture">
                        <pic:nvPicPr>
                          <pic:cNvPr id="32" name="Picture 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2551256" y="0"/>
                            <a:ext cx="897771" cy="913882"/>
                          </a:xfrm>
                          <a:prstGeom prst="rect">
                            <a:avLst/>
                          </a:prstGeom>
                        </pic:spPr>
                      </pic:pic>
                      <pic:pic xmlns:pic="http://schemas.openxmlformats.org/drawingml/2006/picture">
                        <pic:nvPicPr>
                          <pic:cNvPr id="33" name="Picture 9"/>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52128" cy="913883"/>
                          </a:xfrm>
                          <a:prstGeom prst="rect">
                            <a:avLst/>
                          </a:prstGeom>
                        </pic:spPr>
                      </pic:pic>
                    </wpg:grpSp>
                    <pic:pic xmlns:pic="http://schemas.openxmlformats.org/drawingml/2006/picture">
                      <pic:nvPicPr>
                        <pic:cNvPr id="34" name="Picture 4"/>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1493264" y="31574"/>
                          <a:ext cx="909818" cy="90981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DBAAE4C" id="Group 12" o:spid="_x0000_s1026" style="position:absolute;margin-left:0;margin-top:-54.75pt;width:262.1pt;height:62.65pt;z-index:251661312;mso-position-horizontal:center;mso-position-horizontal-relative:margin;mso-width-relative:margin;mso-height-relative:margin" coordsize="35528,94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">
              <v:group id="Group 7" o:spid="_x0000_s1027" style="position:absolute;width:35528;height:9413" coordsize="34490,91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style="position:absolute;left:25512;width:8978;height:91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5lswfEAAAA2wAAAA8AAABkcnMvZG93bnJldi54bWxEj0FrwkAUhO8F/8PyBC+l7qpQJHUVEcVe&#10;PJhWWm+P7DMJyb4N2dWk/94VhB6HmfmGWax6W4sbtb50rGEyViCIM2dKzjV8f+3e5iB8QDZYOyYN&#10;f+RhtRy8LDAxruMj3dKQiwhhn6CGIoQmkdJnBVn0Y9cQR+/iWoshyjaXpsUuwm0tp0q9S4slx4UC&#10;G9oUlFXp1WrYb/NU7Sbn7tVUVJ1P2c/hV+21Hg379QeIQH34Dz/bn0bDbAqPL/EHyOU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5lswfEAAAA2wAAAA8AAAAAAAAAAAAAAAAA&#10;nwIAAGRycy9kb3ducmV2LnhtbFBLBQYAAAAABAAEAPcAAACQAwAAAAA=&#10;">
                  <v:imagedata r:id="rId4" o:title=""/>
                  <v:path arrowok="t"/>
                </v:shape>
                <v:shape id="Picture 9" o:spid="_x0000_s1029" type="#_x0000_t75" style="position:absolute;width:11521;height:91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5U9ObGAAAA2wAAAA8AAABkcnMvZG93bnJldi54bWxEj09rwkAUxO9Cv8PyBC9SN/4rNrqKiBF7&#10;8NC0eH7NPpPQ7NuQXWP003cLhR6HmfkNs9p0phItNa60rGA8ikAQZ1aXnCv4/EieFyCcR9ZYWSYF&#10;d3KwWT/1Vhhre+N3alOfiwBhF6OCwvs6ltJlBRl0I1sTB+9iG4M+yCaXusFbgJtKTqLoRRosOSwU&#10;WNOuoOw7vRoFrxXODqfJ5XRPzo+vfTucJ2/pXKlBv9suQXjq/H/4r33UCqZT+P0SfoBc/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lT05sYAAADbAAAADwAAAAAAAAAAAAAA&#10;AACfAgAAZHJzL2Rvd25yZXYueG1sUEsFBgAAAAAEAAQA9wAAAJIDAAAAAA==&#10;">
                  <v:imagedata r:id="rId5" o:title=""/>
                  <v:path arrowok="t"/>
                </v:shape>
              </v:group>
              <v:shape id="Picture 4" o:spid="_x0000_s1030" type="#_x0000_t75" style="position:absolute;left:14932;top:315;width:9098;height:90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BXCsXGAAAA2wAAAA8AAABkcnMvZG93bnJldi54bWxEj09rwkAUxO8Fv8PyBC9FN7YqGl0lFIQe&#10;Wqh/Dh6f2WcSzb4N2TWmfnq3IPQ4zMxvmMWqNaVoqHaFZQXDQQSCOLW64EzBfrfuT0E4j6yxtEwK&#10;fsnBatl5WWCs7Y031Gx9JgKEXYwKcu+rWEqX5mTQDWxFHLyTrQ36IOtM6hpvAW5K+RZFE2mw4LCQ&#10;Y0UfOaWX7dUoOHyf0Sbjn3uSZu3XVb7OxsfGK9XrtskchKfW/4ef7U+t4H0Ef1/CD5DLB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kFcKxcYAAADbAAAADwAAAAAAAAAAAAAA&#10;AACfAgAAZHJzL2Rvd25yZXYueG1sUEsFBgAAAAAEAAQA9wAAAJIDAAAAAA==&#10;">
                <v:imagedata r:id="rId6" o:title=""/>
                <v:path arrowok="t"/>
              </v:shape>
              <w10:wrap anchorx="margin"/>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5CF34" w14:textId="4B13C287" w:rsidR="00AF085D" w:rsidRDefault="00AF085D">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6"/>
    <w:multiLevelType w:val="multilevel"/>
    <w:tmpl w:val="00000006"/>
    <w:name w:val="WWNum8"/>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1B"/>
    <w:multiLevelType w:val="multilevel"/>
    <w:tmpl w:val="0000001B"/>
    <w:name w:val="WWNum31"/>
    <w:lvl w:ilvl="0">
      <w:start w:val="1"/>
      <w:numFmt w:val="bullet"/>
      <w:lvlText w:val=""/>
      <w:lvlJc w:val="left"/>
      <w:pPr>
        <w:tabs>
          <w:tab w:val="num" w:pos="90"/>
        </w:tabs>
        <w:ind w:left="81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9646888"/>
    <w:multiLevelType w:val="hybridMultilevel"/>
    <w:tmpl w:val="24AC491E"/>
    <w:lvl w:ilvl="0" w:tplc="88B6557E">
      <w:start w:val="5"/>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9C3151C"/>
    <w:multiLevelType w:val="multilevel"/>
    <w:tmpl w:val="D0F6E2C0"/>
    <w:lvl w:ilvl="0">
      <w:start w:val="1"/>
      <w:numFmt w:val="decimal"/>
      <w:pStyle w:val="Titlu1"/>
      <w:lvlText w:val="%1"/>
      <w:lvlJc w:val="left"/>
      <w:pPr>
        <w:ind w:left="432" w:hanging="432"/>
      </w:pPr>
    </w:lvl>
    <w:lvl w:ilvl="1">
      <w:start w:val="1"/>
      <w:numFmt w:val="decimal"/>
      <w:pStyle w:val="Titlu2"/>
      <w:lvlText w:val="%1.%2"/>
      <w:lvlJc w:val="left"/>
      <w:pPr>
        <w:ind w:left="576" w:hanging="576"/>
      </w:pPr>
      <w:rPr>
        <w:color w:val="2E74B5" w:themeColor="accent1" w:themeShade="BF"/>
      </w:rPr>
    </w:lvl>
    <w:lvl w:ilvl="2">
      <w:start w:val="1"/>
      <w:numFmt w:val="decimal"/>
      <w:lvlText w:val="%1.%2.%3"/>
      <w:lvlJc w:val="left"/>
      <w:pPr>
        <w:ind w:left="2160" w:hanging="720"/>
      </w:pPr>
      <w:rPr>
        <w:b w:val="0"/>
        <w:bCs w:val="0"/>
        <w:i w:val="0"/>
        <w:iCs w:val="0"/>
        <w:caps w:val="0"/>
        <w:smallCaps w:val="0"/>
        <w:strike w:val="0"/>
        <w:dstrike w:val="0"/>
        <w:noProof w:val="0"/>
        <w:vanish w:val="0"/>
        <w:color w:val="2E74B5" w:themeColor="accent1" w:themeShade="BF"/>
        <w:spacing w:val="0"/>
        <w:kern w:val="0"/>
        <w:position w:val="0"/>
        <w:u w:val="none"/>
        <w:effect w:val="none"/>
        <w:vertAlign w:val="baseline"/>
        <w:em w:val="none"/>
        <w:specVanish w:val="0"/>
      </w:rPr>
    </w:lvl>
    <w:lvl w:ilvl="3">
      <w:start w:val="1"/>
      <w:numFmt w:val="decimal"/>
      <w:lvlText w:val="%1.%2.%3.%4"/>
      <w:lvlJc w:val="left"/>
      <w:pPr>
        <w:ind w:left="864" w:hanging="864"/>
      </w:pPr>
    </w:lvl>
    <w:lvl w:ilvl="4">
      <w:start w:val="1"/>
      <w:numFmt w:val="decimal"/>
      <w:pStyle w:val="Titlu5"/>
      <w:lvlText w:val="%1.%2.%3.%4.%5"/>
      <w:lvlJc w:val="left"/>
      <w:pPr>
        <w:ind w:left="1008" w:hanging="1008"/>
      </w:pPr>
    </w:lvl>
    <w:lvl w:ilvl="5">
      <w:start w:val="1"/>
      <w:numFmt w:val="decimal"/>
      <w:pStyle w:val="Titlu6"/>
      <w:lvlText w:val="%1.%2.%3.%4.%5.%6"/>
      <w:lvlJc w:val="left"/>
      <w:pPr>
        <w:ind w:left="1152" w:hanging="1152"/>
      </w:pPr>
    </w:lvl>
    <w:lvl w:ilvl="6">
      <w:start w:val="1"/>
      <w:numFmt w:val="decimal"/>
      <w:pStyle w:val="Titlu7"/>
      <w:lvlText w:val="%1.%2.%3.%4.%5.%6.%7"/>
      <w:lvlJc w:val="left"/>
      <w:pPr>
        <w:ind w:left="1296" w:hanging="1296"/>
      </w:pPr>
    </w:lvl>
    <w:lvl w:ilvl="7">
      <w:start w:val="1"/>
      <w:numFmt w:val="decimal"/>
      <w:pStyle w:val="Titlu8"/>
      <w:lvlText w:val="%1.%2.%3.%4.%5.%6.%7.%8"/>
      <w:lvlJc w:val="left"/>
      <w:pPr>
        <w:ind w:left="1440" w:hanging="1440"/>
      </w:pPr>
    </w:lvl>
    <w:lvl w:ilvl="8">
      <w:start w:val="1"/>
      <w:numFmt w:val="decimal"/>
      <w:pStyle w:val="Titlu9"/>
      <w:lvlText w:val="%1.%2.%3.%4.%5.%6.%7.%8.%9"/>
      <w:lvlJc w:val="left"/>
      <w:pPr>
        <w:ind w:left="1584" w:hanging="1584"/>
      </w:pPr>
    </w:lvl>
  </w:abstractNum>
  <w:abstractNum w:abstractNumId="7" w15:restartNumberingAfterBreak="0">
    <w:nsid w:val="1B222DD0"/>
    <w:multiLevelType w:val="hybridMultilevel"/>
    <w:tmpl w:val="652CC3FE"/>
    <w:lvl w:ilvl="0" w:tplc="5F3AD23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8A3E4C"/>
    <w:multiLevelType w:val="hybridMultilevel"/>
    <w:tmpl w:val="03C017E6"/>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1C6F7376"/>
    <w:multiLevelType w:val="hybridMultilevel"/>
    <w:tmpl w:val="792E3668"/>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DE96DBD"/>
    <w:multiLevelType w:val="hybridMultilevel"/>
    <w:tmpl w:val="7B388678"/>
    <w:lvl w:ilvl="0" w:tplc="CBD08D7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252500"/>
    <w:multiLevelType w:val="hybridMultilevel"/>
    <w:tmpl w:val="72208E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47586C"/>
    <w:multiLevelType w:val="hybridMultilevel"/>
    <w:tmpl w:val="D47C1F3A"/>
    <w:lvl w:ilvl="0" w:tplc="F3E6872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3A7A19A9"/>
    <w:multiLevelType w:val="multilevel"/>
    <w:tmpl w:val="567072A2"/>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Times New Roman"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Times New Roman"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Times New Roman" w:hint="default"/>
      </w:rPr>
    </w:lvl>
    <w:lvl w:ilvl="8" w:tplc="04180005">
      <w:start w:val="1"/>
      <w:numFmt w:val="bullet"/>
      <w:lvlText w:val=""/>
      <w:lvlJc w:val="left"/>
      <w:pPr>
        <w:ind w:left="6120" w:hanging="360"/>
      </w:pPr>
      <w:rPr>
        <w:rFonts w:ascii="Wingdings" w:hAnsi="Wingdings" w:hint="default"/>
      </w:rPr>
    </w:lvl>
  </w:abstractNum>
  <w:abstractNum w:abstractNumId="18" w15:restartNumberingAfterBreak="0">
    <w:nsid w:val="4593631E"/>
    <w:multiLevelType w:val="hybridMultilevel"/>
    <w:tmpl w:val="2C8423D4"/>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21413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6AE1314"/>
    <w:multiLevelType w:val="hybridMultilevel"/>
    <w:tmpl w:val="4CA839A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AF3E17"/>
    <w:multiLevelType w:val="hybridMultilevel"/>
    <w:tmpl w:val="E012B8C8"/>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1330C8"/>
    <w:multiLevelType w:val="hybridMultilevel"/>
    <w:tmpl w:val="F5A8D76A"/>
    <w:lvl w:ilvl="0" w:tplc="88B6557E">
      <w:start w:val="5"/>
      <w:numFmt w:val="bullet"/>
      <w:lvlText w:val="-"/>
      <w:lvlJc w:val="left"/>
      <w:pPr>
        <w:ind w:left="1800" w:hanging="360"/>
      </w:pPr>
      <w:rPr>
        <w:rFonts w:ascii="Calibri" w:eastAsia="Calibri" w:hAnsi="Calibri" w:cs="Times New Roman"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7"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ECE600E"/>
    <w:multiLevelType w:val="hybridMultilevel"/>
    <w:tmpl w:val="99421B5E"/>
    <w:lvl w:ilvl="0" w:tplc="18B68738">
      <w:start w:val="1"/>
      <w:numFmt w:val="bullet"/>
      <w:lvlText w:val=""/>
      <w:lvlJc w:val="left"/>
      <w:pPr>
        <w:ind w:left="1470" w:hanging="360"/>
      </w:pPr>
      <w:rPr>
        <w:rFonts w:ascii="Wingdings 3" w:hAnsi="Wingdings 3" w:hint="default"/>
        <w:color w:val="FFC000"/>
        <w:sz w:val="28"/>
      </w:rPr>
    </w:lvl>
    <w:lvl w:ilvl="1" w:tplc="04180003" w:tentative="1">
      <w:start w:val="1"/>
      <w:numFmt w:val="bullet"/>
      <w:lvlText w:val="o"/>
      <w:lvlJc w:val="left"/>
      <w:pPr>
        <w:ind w:left="2190" w:hanging="360"/>
      </w:pPr>
      <w:rPr>
        <w:rFonts w:ascii="Courier New" w:hAnsi="Courier New" w:cs="Courier New" w:hint="default"/>
      </w:rPr>
    </w:lvl>
    <w:lvl w:ilvl="2" w:tplc="04180005" w:tentative="1">
      <w:start w:val="1"/>
      <w:numFmt w:val="bullet"/>
      <w:lvlText w:val=""/>
      <w:lvlJc w:val="left"/>
      <w:pPr>
        <w:ind w:left="2910" w:hanging="360"/>
      </w:pPr>
      <w:rPr>
        <w:rFonts w:ascii="Wingdings" w:hAnsi="Wingdings" w:hint="default"/>
      </w:rPr>
    </w:lvl>
    <w:lvl w:ilvl="3" w:tplc="04180001" w:tentative="1">
      <w:start w:val="1"/>
      <w:numFmt w:val="bullet"/>
      <w:lvlText w:val=""/>
      <w:lvlJc w:val="left"/>
      <w:pPr>
        <w:ind w:left="3630" w:hanging="360"/>
      </w:pPr>
      <w:rPr>
        <w:rFonts w:ascii="Symbol" w:hAnsi="Symbol" w:hint="default"/>
      </w:rPr>
    </w:lvl>
    <w:lvl w:ilvl="4" w:tplc="04180003" w:tentative="1">
      <w:start w:val="1"/>
      <w:numFmt w:val="bullet"/>
      <w:lvlText w:val="o"/>
      <w:lvlJc w:val="left"/>
      <w:pPr>
        <w:ind w:left="4350" w:hanging="360"/>
      </w:pPr>
      <w:rPr>
        <w:rFonts w:ascii="Courier New" w:hAnsi="Courier New" w:cs="Courier New" w:hint="default"/>
      </w:rPr>
    </w:lvl>
    <w:lvl w:ilvl="5" w:tplc="04180005" w:tentative="1">
      <w:start w:val="1"/>
      <w:numFmt w:val="bullet"/>
      <w:lvlText w:val=""/>
      <w:lvlJc w:val="left"/>
      <w:pPr>
        <w:ind w:left="5070" w:hanging="360"/>
      </w:pPr>
      <w:rPr>
        <w:rFonts w:ascii="Wingdings" w:hAnsi="Wingdings" w:hint="default"/>
      </w:rPr>
    </w:lvl>
    <w:lvl w:ilvl="6" w:tplc="04180001" w:tentative="1">
      <w:start w:val="1"/>
      <w:numFmt w:val="bullet"/>
      <w:lvlText w:val=""/>
      <w:lvlJc w:val="left"/>
      <w:pPr>
        <w:ind w:left="5790" w:hanging="360"/>
      </w:pPr>
      <w:rPr>
        <w:rFonts w:ascii="Symbol" w:hAnsi="Symbol" w:hint="default"/>
      </w:rPr>
    </w:lvl>
    <w:lvl w:ilvl="7" w:tplc="04180003" w:tentative="1">
      <w:start w:val="1"/>
      <w:numFmt w:val="bullet"/>
      <w:lvlText w:val="o"/>
      <w:lvlJc w:val="left"/>
      <w:pPr>
        <w:ind w:left="6510" w:hanging="360"/>
      </w:pPr>
      <w:rPr>
        <w:rFonts w:ascii="Courier New" w:hAnsi="Courier New" w:cs="Courier New" w:hint="default"/>
      </w:rPr>
    </w:lvl>
    <w:lvl w:ilvl="8" w:tplc="04180005" w:tentative="1">
      <w:start w:val="1"/>
      <w:numFmt w:val="bullet"/>
      <w:lvlText w:val=""/>
      <w:lvlJc w:val="left"/>
      <w:pPr>
        <w:ind w:left="7230" w:hanging="360"/>
      </w:pPr>
      <w:rPr>
        <w:rFonts w:ascii="Wingdings" w:hAnsi="Wingdings" w:hint="default"/>
      </w:rPr>
    </w:lvl>
  </w:abstractNum>
  <w:abstractNum w:abstractNumId="29" w15:restartNumberingAfterBreak="0">
    <w:nsid w:val="60D472BB"/>
    <w:multiLevelType w:val="hybridMultilevel"/>
    <w:tmpl w:val="8C062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B945C3"/>
    <w:multiLevelType w:val="hybridMultilevel"/>
    <w:tmpl w:val="F4CE1DAA"/>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15:restartNumberingAfterBreak="0">
    <w:nsid w:val="7A764D2D"/>
    <w:multiLevelType w:val="hybridMultilevel"/>
    <w:tmpl w:val="E384D6F0"/>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2" w15:restartNumberingAfterBreak="0">
    <w:nsid w:val="7B053864"/>
    <w:multiLevelType w:val="multilevel"/>
    <w:tmpl w:val="04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CBE4915"/>
    <w:multiLevelType w:val="hybridMultilevel"/>
    <w:tmpl w:val="7CBE4915"/>
    <w:lvl w:ilvl="0" w:tplc="0E7E5A58">
      <w:start w:val="1"/>
      <w:numFmt w:val="bullet"/>
      <w:lvlText w:val=""/>
      <w:lvlJc w:val="left"/>
      <w:pPr>
        <w:ind w:left="720" w:hanging="360"/>
      </w:pPr>
      <w:rPr>
        <w:rFonts w:ascii="Symbol" w:hAnsi="Symbol"/>
      </w:rPr>
    </w:lvl>
    <w:lvl w:ilvl="1" w:tplc="3FE48544">
      <w:start w:val="1"/>
      <w:numFmt w:val="bullet"/>
      <w:lvlText w:val="o"/>
      <w:lvlJc w:val="left"/>
      <w:pPr>
        <w:tabs>
          <w:tab w:val="num" w:pos="1440"/>
        </w:tabs>
        <w:ind w:left="1440" w:hanging="360"/>
      </w:pPr>
      <w:rPr>
        <w:rFonts w:ascii="Courier New" w:hAnsi="Courier New"/>
      </w:rPr>
    </w:lvl>
    <w:lvl w:ilvl="2" w:tplc="FA88F86A">
      <w:start w:val="1"/>
      <w:numFmt w:val="bullet"/>
      <w:lvlText w:val=""/>
      <w:lvlJc w:val="left"/>
      <w:pPr>
        <w:tabs>
          <w:tab w:val="num" w:pos="2160"/>
        </w:tabs>
        <w:ind w:left="2160" w:hanging="360"/>
      </w:pPr>
      <w:rPr>
        <w:rFonts w:ascii="Wingdings" w:hAnsi="Wingdings"/>
      </w:rPr>
    </w:lvl>
    <w:lvl w:ilvl="3" w:tplc="A74A478A">
      <w:start w:val="1"/>
      <w:numFmt w:val="bullet"/>
      <w:lvlText w:val=""/>
      <w:lvlJc w:val="left"/>
      <w:pPr>
        <w:tabs>
          <w:tab w:val="num" w:pos="2880"/>
        </w:tabs>
        <w:ind w:left="2880" w:hanging="360"/>
      </w:pPr>
      <w:rPr>
        <w:rFonts w:ascii="Symbol" w:hAnsi="Symbol"/>
      </w:rPr>
    </w:lvl>
    <w:lvl w:ilvl="4" w:tplc="E7206344">
      <w:start w:val="1"/>
      <w:numFmt w:val="bullet"/>
      <w:lvlText w:val="o"/>
      <w:lvlJc w:val="left"/>
      <w:pPr>
        <w:tabs>
          <w:tab w:val="num" w:pos="3600"/>
        </w:tabs>
        <w:ind w:left="3600" w:hanging="360"/>
      </w:pPr>
      <w:rPr>
        <w:rFonts w:ascii="Courier New" w:hAnsi="Courier New"/>
      </w:rPr>
    </w:lvl>
    <w:lvl w:ilvl="5" w:tplc="9B3AA5BE">
      <w:start w:val="1"/>
      <w:numFmt w:val="bullet"/>
      <w:lvlText w:val=""/>
      <w:lvlJc w:val="left"/>
      <w:pPr>
        <w:tabs>
          <w:tab w:val="num" w:pos="4320"/>
        </w:tabs>
        <w:ind w:left="4320" w:hanging="360"/>
      </w:pPr>
      <w:rPr>
        <w:rFonts w:ascii="Wingdings" w:hAnsi="Wingdings"/>
      </w:rPr>
    </w:lvl>
    <w:lvl w:ilvl="6" w:tplc="192AD5B6">
      <w:start w:val="1"/>
      <w:numFmt w:val="bullet"/>
      <w:lvlText w:val=""/>
      <w:lvlJc w:val="left"/>
      <w:pPr>
        <w:tabs>
          <w:tab w:val="num" w:pos="5040"/>
        </w:tabs>
        <w:ind w:left="5040" w:hanging="360"/>
      </w:pPr>
      <w:rPr>
        <w:rFonts w:ascii="Symbol" w:hAnsi="Symbol"/>
      </w:rPr>
    </w:lvl>
    <w:lvl w:ilvl="7" w:tplc="44305ADC">
      <w:start w:val="1"/>
      <w:numFmt w:val="bullet"/>
      <w:lvlText w:val="o"/>
      <w:lvlJc w:val="left"/>
      <w:pPr>
        <w:tabs>
          <w:tab w:val="num" w:pos="5760"/>
        </w:tabs>
        <w:ind w:left="5760" w:hanging="360"/>
      </w:pPr>
      <w:rPr>
        <w:rFonts w:ascii="Courier New" w:hAnsi="Courier New"/>
      </w:rPr>
    </w:lvl>
    <w:lvl w:ilvl="8" w:tplc="4552AEF6">
      <w:start w:val="1"/>
      <w:numFmt w:val="bullet"/>
      <w:lvlText w:val=""/>
      <w:lvlJc w:val="left"/>
      <w:pPr>
        <w:tabs>
          <w:tab w:val="num" w:pos="6480"/>
        </w:tabs>
        <w:ind w:left="6480" w:hanging="360"/>
      </w:pPr>
      <w:rPr>
        <w:rFonts w:ascii="Wingdings" w:hAnsi="Wingdings"/>
      </w:rPr>
    </w:lvl>
  </w:abstractNum>
  <w:abstractNum w:abstractNumId="34" w15:restartNumberingAfterBreak="0">
    <w:nsid w:val="7CBE4916"/>
    <w:multiLevelType w:val="hybridMultilevel"/>
    <w:tmpl w:val="7CBE4916"/>
    <w:lvl w:ilvl="0" w:tplc="9BEAE308">
      <w:start w:val="1"/>
      <w:numFmt w:val="bullet"/>
      <w:lvlText w:val=""/>
      <w:lvlJc w:val="left"/>
      <w:pPr>
        <w:ind w:left="720" w:hanging="360"/>
      </w:pPr>
      <w:rPr>
        <w:rFonts w:ascii="Symbol" w:hAnsi="Symbol"/>
      </w:rPr>
    </w:lvl>
    <w:lvl w:ilvl="1" w:tplc="391A1A18">
      <w:start w:val="1"/>
      <w:numFmt w:val="bullet"/>
      <w:lvlText w:val="o"/>
      <w:lvlJc w:val="left"/>
      <w:pPr>
        <w:tabs>
          <w:tab w:val="num" w:pos="1440"/>
        </w:tabs>
        <w:ind w:left="1440" w:hanging="360"/>
      </w:pPr>
      <w:rPr>
        <w:rFonts w:ascii="Courier New" w:hAnsi="Courier New"/>
      </w:rPr>
    </w:lvl>
    <w:lvl w:ilvl="2" w:tplc="80C0AE14">
      <w:start w:val="1"/>
      <w:numFmt w:val="bullet"/>
      <w:lvlText w:val=""/>
      <w:lvlJc w:val="left"/>
      <w:pPr>
        <w:tabs>
          <w:tab w:val="num" w:pos="2160"/>
        </w:tabs>
        <w:ind w:left="2160" w:hanging="360"/>
      </w:pPr>
      <w:rPr>
        <w:rFonts w:ascii="Wingdings" w:hAnsi="Wingdings"/>
      </w:rPr>
    </w:lvl>
    <w:lvl w:ilvl="3" w:tplc="CE30C12C">
      <w:start w:val="1"/>
      <w:numFmt w:val="bullet"/>
      <w:lvlText w:val=""/>
      <w:lvlJc w:val="left"/>
      <w:pPr>
        <w:tabs>
          <w:tab w:val="num" w:pos="2880"/>
        </w:tabs>
        <w:ind w:left="2880" w:hanging="360"/>
      </w:pPr>
      <w:rPr>
        <w:rFonts w:ascii="Symbol" w:hAnsi="Symbol"/>
      </w:rPr>
    </w:lvl>
    <w:lvl w:ilvl="4" w:tplc="310CE22C">
      <w:start w:val="1"/>
      <w:numFmt w:val="bullet"/>
      <w:lvlText w:val="o"/>
      <w:lvlJc w:val="left"/>
      <w:pPr>
        <w:tabs>
          <w:tab w:val="num" w:pos="3600"/>
        </w:tabs>
        <w:ind w:left="3600" w:hanging="360"/>
      </w:pPr>
      <w:rPr>
        <w:rFonts w:ascii="Courier New" w:hAnsi="Courier New"/>
      </w:rPr>
    </w:lvl>
    <w:lvl w:ilvl="5" w:tplc="3704E3C0">
      <w:start w:val="1"/>
      <w:numFmt w:val="bullet"/>
      <w:lvlText w:val=""/>
      <w:lvlJc w:val="left"/>
      <w:pPr>
        <w:tabs>
          <w:tab w:val="num" w:pos="4320"/>
        </w:tabs>
        <w:ind w:left="4320" w:hanging="360"/>
      </w:pPr>
      <w:rPr>
        <w:rFonts w:ascii="Wingdings" w:hAnsi="Wingdings"/>
      </w:rPr>
    </w:lvl>
    <w:lvl w:ilvl="6" w:tplc="CE2AB53C">
      <w:start w:val="1"/>
      <w:numFmt w:val="bullet"/>
      <w:lvlText w:val=""/>
      <w:lvlJc w:val="left"/>
      <w:pPr>
        <w:tabs>
          <w:tab w:val="num" w:pos="5040"/>
        </w:tabs>
        <w:ind w:left="5040" w:hanging="360"/>
      </w:pPr>
      <w:rPr>
        <w:rFonts w:ascii="Symbol" w:hAnsi="Symbol"/>
      </w:rPr>
    </w:lvl>
    <w:lvl w:ilvl="7" w:tplc="76CE2354">
      <w:start w:val="1"/>
      <w:numFmt w:val="bullet"/>
      <w:lvlText w:val="o"/>
      <w:lvlJc w:val="left"/>
      <w:pPr>
        <w:tabs>
          <w:tab w:val="num" w:pos="5760"/>
        </w:tabs>
        <w:ind w:left="5760" w:hanging="360"/>
      </w:pPr>
      <w:rPr>
        <w:rFonts w:ascii="Courier New" w:hAnsi="Courier New"/>
      </w:rPr>
    </w:lvl>
    <w:lvl w:ilvl="8" w:tplc="C0EA8722">
      <w:start w:val="1"/>
      <w:numFmt w:val="bullet"/>
      <w:lvlText w:val=""/>
      <w:lvlJc w:val="left"/>
      <w:pPr>
        <w:tabs>
          <w:tab w:val="num" w:pos="6480"/>
        </w:tabs>
        <w:ind w:left="6480" w:hanging="360"/>
      </w:pPr>
      <w:rPr>
        <w:rFonts w:ascii="Wingdings" w:hAnsi="Wingdings"/>
      </w:rPr>
    </w:lvl>
  </w:abstractNum>
  <w:abstractNum w:abstractNumId="35" w15:restartNumberingAfterBreak="0">
    <w:nsid w:val="7FBD43F8"/>
    <w:multiLevelType w:val="hybridMultilevel"/>
    <w:tmpl w:val="AB0216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8"/>
  </w:num>
  <w:num w:numId="3">
    <w:abstractNumId w:val="23"/>
  </w:num>
  <w:num w:numId="4">
    <w:abstractNumId w:val="32"/>
  </w:num>
  <w:num w:numId="5">
    <w:abstractNumId w:val="2"/>
  </w:num>
  <w:num w:numId="6">
    <w:abstractNumId w:val="3"/>
  </w:num>
  <w:num w:numId="7">
    <w:abstractNumId w:val="14"/>
  </w:num>
  <w:num w:numId="8">
    <w:abstractNumId w:val="28"/>
  </w:num>
  <w:num w:numId="9">
    <w:abstractNumId w:val="7"/>
  </w:num>
  <w:num w:numId="10">
    <w:abstractNumId w:val="8"/>
  </w:num>
  <w:num w:numId="11">
    <w:abstractNumId w:val="4"/>
  </w:num>
  <w:num w:numId="12">
    <w:abstractNumId w:val="30"/>
  </w:num>
  <w:num w:numId="13">
    <w:abstractNumId w:val="31"/>
  </w:num>
  <w:num w:numId="14">
    <w:abstractNumId w:val="26"/>
  </w:num>
  <w:num w:numId="15">
    <w:abstractNumId w:val="24"/>
  </w:num>
  <w:num w:numId="16">
    <w:abstractNumId w:val="25"/>
  </w:num>
  <w:num w:numId="17">
    <w:abstractNumId w:val="13"/>
  </w:num>
  <w:num w:numId="18">
    <w:abstractNumId w:val="16"/>
  </w:num>
  <w:num w:numId="19">
    <w:abstractNumId w:val="15"/>
  </w:num>
  <w:num w:numId="20">
    <w:abstractNumId w:val="27"/>
  </w:num>
  <w:num w:numId="21">
    <w:abstractNumId w:val="20"/>
  </w:num>
  <w:num w:numId="22">
    <w:abstractNumId w:val="22"/>
  </w:num>
  <w:num w:numId="23">
    <w:abstractNumId w:val="10"/>
  </w:num>
  <w:num w:numId="24">
    <w:abstractNumId w:val="11"/>
  </w:num>
  <w:num w:numId="25">
    <w:abstractNumId w:val="21"/>
  </w:num>
  <w:num w:numId="26">
    <w:abstractNumId w:val="5"/>
  </w:num>
  <w:num w:numId="27">
    <w:abstractNumId w:val="19"/>
  </w:num>
  <w:num w:numId="28">
    <w:abstractNumId w:val="12"/>
  </w:num>
  <w:num w:numId="29">
    <w:abstractNumId w:val="35"/>
  </w:num>
  <w:num w:numId="30">
    <w:abstractNumId w:val="9"/>
  </w:num>
  <w:num w:numId="31">
    <w:abstractNumId w:val="17"/>
  </w:num>
  <w:num w:numId="32">
    <w:abstractNumId w:val="29"/>
  </w:num>
  <w:num w:numId="33">
    <w:abstractNumId w:val="34"/>
  </w:num>
  <w:num w:numId="34">
    <w:abstractNumId w:val="3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195"/>
    <w:rsid w:val="00000262"/>
    <w:rsid w:val="000005CD"/>
    <w:rsid w:val="00000C8E"/>
    <w:rsid w:val="0000116D"/>
    <w:rsid w:val="0000169A"/>
    <w:rsid w:val="00002DFE"/>
    <w:rsid w:val="00003022"/>
    <w:rsid w:val="000032BB"/>
    <w:rsid w:val="0000542D"/>
    <w:rsid w:val="00006C7A"/>
    <w:rsid w:val="000073F5"/>
    <w:rsid w:val="0001050E"/>
    <w:rsid w:val="00010DDD"/>
    <w:rsid w:val="00013F5C"/>
    <w:rsid w:val="00013FE0"/>
    <w:rsid w:val="000147A9"/>
    <w:rsid w:val="00015AE3"/>
    <w:rsid w:val="00017193"/>
    <w:rsid w:val="0001795C"/>
    <w:rsid w:val="00017E48"/>
    <w:rsid w:val="00022E8E"/>
    <w:rsid w:val="00023E45"/>
    <w:rsid w:val="00024A73"/>
    <w:rsid w:val="00024B67"/>
    <w:rsid w:val="00025761"/>
    <w:rsid w:val="00026197"/>
    <w:rsid w:val="00026F88"/>
    <w:rsid w:val="000271B5"/>
    <w:rsid w:val="0003062D"/>
    <w:rsid w:val="00031003"/>
    <w:rsid w:val="00031007"/>
    <w:rsid w:val="0003150C"/>
    <w:rsid w:val="000316D2"/>
    <w:rsid w:val="000324CD"/>
    <w:rsid w:val="00033185"/>
    <w:rsid w:val="00033355"/>
    <w:rsid w:val="00033790"/>
    <w:rsid w:val="0003459B"/>
    <w:rsid w:val="00034ADA"/>
    <w:rsid w:val="000364B2"/>
    <w:rsid w:val="00037266"/>
    <w:rsid w:val="000377C0"/>
    <w:rsid w:val="00037E84"/>
    <w:rsid w:val="00037FF5"/>
    <w:rsid w:val="00040236"/>
    <w:rsid w:val="00040320"/>
    <w:rsid w:val="00040BCB"/>
    <w:rsid w:val="0004161F"/>
    <w:rsid w:val="00042F39"/>
    <w:rsid w:val="00043527"/>
    <w:rsid w:val="00043B56"/>
    <w:rsid w:val="00044B29"/>
    <w:rsid w:val="00044EEA"/>
    <w:rsid w:val="0004530D"/>
    <w:rsid w:val="00047406"/>
    <w:rsid w:val="000509BF"/>
    <w:rsid w:val="000510D8"/>
    <w:rsid w:val="00052425"/>
    <w:rsid w:val="00052888"/>
    <w:rsid w:val="00052965"/>
    <w:rsid w:val="0005364C"/>
    <w:rsid w:val="00054960"/>
    <w:rsid w:val="000549E5"/>
    <w:rsid w:val="00055053"/>
    <w:rsid w:val="0005521D"/>
    <w:rsid w:val="000570BC"/>
    <w:rsid w:val="00060714"/>
    <w:rsid w:val="00060A12"/>
    <w:rsid w:val="0006120E"/>
    <w:rsid w:val="00062ED1"/>
    <w:rsid w:val="000630B9"/>
    <w:rsid w:val="000632FF"/>
    <w:rsid w:val="00064748"/>
    <w:rsid w:val="000654A3"/>
    <w:rsid w:val="00066D34"/>
    <w:rsid w:val="00067321"/>
    <w:rsid w:val="00074066"/>
    <w:rsid w:val="000747C4"/>
    <w:rsid w:val="000752DE"/>
    <w:rsid w:val="00075661"/>
    <w:rsid w:val="00076302"/>
    <w:rsid w:val="0007632B"/>
    <w:rsid w:val="00081BC5"/>
    <w:rsid w:val="00083484"/>
    <w:rsid w:val="00084B1C"/>
    <w:rsid w:val="00084FFB"/>
    <w:rsid w:val="00085158"/>
    <w:rsid w:val="0008586D"/>
    <w:rsid w:val="00085A08"/>
    <w:rsid w:val="00086540"/>
    <w:rsid w:val="00086D8A"/>
    <w:rsid w:val="000874D0"/>
    <w:rsid w:val="00090AE0"/>
    <w:rsid w:val="000916A4"/>
    <w:rsid w:val="00092124"/>
    <w:rsid w:val="000922D0"/>
    <w:rsid w:val="000925D8"/>
    <w:rsid w:val="00092C1E"/>
    <w:rsid w:val="00094813"/>
    <w:rsid w:val="00095646"/>
    <w:rsid w:val="00095BE7"/>
    <w:rsid w:val="000A2905"/>
    <w:rsid w:val="000A353F"/>
    <w:rsid w:val="000A4DCF"/>
    <w:rsid w:val="000A55EF"/>
    <w:rsid w:val="000A58E6"/>
    <w:rsid w:val="000A7AC4"/>
    <w:rsid w:val="000B039A"/>
    <w:rsid w:val="000B0B81"/>
    <w:rsid w:val="000B0BF0"/>
    <w:rsid w:val="000B10EE"/>
    <w:rsid w:val="000B3106"/>
    <w:rsid w:val="000B3C6E"/>
    <w:rsid w:val="000B4949"/>
    <w:rsid w:val="000B5015"/>
    <w:rsid w:val="000B558E"/>
    <w:rsid w:val="000B7BE6"/>
    <w:rsid w:val="000C03EF"/>
    <w:rsid w:val="000C05BA"/>
    <w:rsid w:val="000C0832"/>
    <w:rsid w:val="000C183A"/>
    <w:rsid w:val="000C191F"/>
    <w:rsid w:val="000C2FA0"/>
    <w:rsid w:val="000C3D93"/>
    <w:rsid w:val="000C730B"/>
    <w:rsid w:val="000D0EBD"/>
    <w:rsid w:val="000D27CF"/>
    <w:rsid w:val="000D31EA"/>
    <w:rsid w:val="000D4113"/>
    <w:rsid w:val="000D59EF"/>
    <w:rsid w:val="000D5A10"/>
    <w:rsid w:val="000D6669"/>
    <w:rsid w:val="000D7CCB"/>
    <w:rsid w:val="000E2252"/>
    <w:rsid w:val="000E22AA"/>
    <w:rsid w:val="000E2F4D"/>
    <w:rsid w:val="000E3955"/>
    <w:rsid w:val="000E3B1F"/>
    <w:rsid w:val="000E3D3D"/>
    <w:rsid w:val="000E3E1B"/>
    <w:rsid w:val="000E5DF0"/>
    <w:rsid w:val="000F2030"/>
    <w:rsid w:val="000F29C2"/>
    <w:rsid w:val="000F3DAA"/>
    <w:rsid w:val="000F4263"/>
    <w:rsid w:val="000F4DE8"/>
    <w:rsid w:val="000F5175"/>
    <w:rsid w:val="000F55CC"/>
    <w:rsid w:val="000F6699"/>
    <w:rsid w:val="000F69AE"/>
    <w:rsid w:val="000F7A0B"/>
    <w:rsid w:val="000F7F45"/>
    <w:rsid w:val="0010012D"/>
    <w:rsid w:val="00100B95"/>
    <w:rsid w:val="00100FCC"/>
    <w:rsid w:val="001016E6"/>
    <w:rsid w:val="00101C2B"/>
    <w:rsid w:val="001035C1"/>
    <w:rsid w:val="00103C84"/>
    <w:rsid w:val="001072CD"/>
    <w:rsid w:val="00110452"/>
    <w:rsid w:val="001111D1"/>
    <w:rsid w:val="001152EE"/>
    <w:rsid w:val="0011583A"/>
    <w:rsid w:val="00116C45"/>
    <w:rsid w:val="00117762"/>
    <w:rsid w:val="00117E39"/>
    <w:rsid w:val="00121095"/>
    <w:rsid w:val="00122DA6"/>
    <w:rsid w:val="00123522"/>
    <w:rsid w:val="00125917"/>
    <w:rsid w:val="001268D7"/>
    <w:rsid w:val="001270BC"/>
    <w:rsid w:val="00130B9A"/>
    <w:rsid w:val="001312F0"/>
    <w:rsid w:val="00131782"/>
    <w:rsid w:val="00132457"/>
    <w:rsid w:val="00132DF2"/>
    <w:rsid w:val="001337A5"/>
    <w:rsid w:val="0013453C"/>
    <w:rsid w:val="001346E4"/>
    <w:rsid w:val="001348F8"/>
    <w:rsid w:val="00134D14"/>
    <w:rsid w:val="0013511D"/>
    <w:rsid w:val="00136F35"/>
    <w:rsid w:val="001371E2"/>
    <w:rsid w:val="00137DFD"/>
    <w:rsid w:val="001405B3"/>
    <w:rsid w:val="00140679"/>
    <w:rsid w:val="00141B27"/>
    <w:rsid w:val="00142C1A"/>
    <w:rsid w:val="001434F1"/>
    <w:rsid w:val="00144AD9"/>
    <w:rsid w:val="00146385"/>
    <w:rsid w:val="00146F8C"/>
    <w:rsid w:val="001471E7"/>
    <w:rsid w:val="00150A3D"/>
    <w:rsid w:val="00152860"/>
    <w:rsid w:val="00153119"/>
    <w:rsid w:val="00157116"/>
    <w:rsid w:val="001571DE"/>
    <w:rsid w:val="00157971"/>
    <w:rsid w:val="0016086A"/>
    <w:rsid w:val="00160A5B"/>
    <w:rsid w:val="001612A0"/>
    <w:rsid w:val="00161EF0"/>
    <w:rsid w:val="00162DDA"/>
    <w:rsid w:val="001636C1"/>
    <w:rsid w:val="001646B9"/>
    <w:rsid w:val="00164DF8"/>
    <w:rsid w:val="00166445"/>
    <w:rsid w:val="00166A87"/>
    <w:rsid w:val="00170056"/>
    <w:rsid w:val="001703EC"/>
    <w:rsid w:val="00170C18"/>
    <w:rsid w:val="00172E72"/>
    <w:rsid w:val="00172F74"/>
    <w:rsid w:val="001735A9"/>
    <w:rsid w:val="001738E7"/>
    <w:rsid w:val="0017430B"/>
    <w:rsid w:val="00174E77"/>
    <w:rsid w:val="001761D2"/>
    <w:rsid w:val="0017689B"/>
    <w:rsid w:val="00182171"/>
    <w:rsid w:val="001832C3"/>
    <w:rsid w:val="00185C83"/>
    <w:rsid w:val="00186629"/>
    <w:rsid w:val="00187F90"/>
    <w:rsid w:val="001929F3"/>
    <w:rsid w:val="001951B8"/>
    <w:rsid w:val="00195700"/>
    <w:rsid w:val="0019575B"/>
    <w:rsid w:val="00196FF5"/>
    <w:rsid w:val="00197285"/>
    <w:rsid w:val="00197B5B"/>
    <w:rsid w:val="00197C01"/>
    <w:rsid w:val="001A1F3E"/>
    <w:rsid w:val="001A3ABF"/>
    <w:rsid w:val="001A3C19"/>
    <w:rsid w:val="001A4355"/>
    <w:rsid w:val="001A49E3"/>
    <w:rsid w:val="001A4C8E"/>
    <w:rsid w:val="001A6855"/>
    <w:rsid w:val="001B0E5F"/>
    <w:rsid w:val="001B10F1"/>
    <w:rsid w:val="001B1C26"/>
    <w:rsid w:val="001B20A1"/>
    <w:rsid w:val="001B3461"/>
    <w:rsid w:val="001B37A2"/>
    <w:rsid w:val="001B3B6F"/>
    <w:rsid w:val="001B3E20"/>
    <w:rsid w:val="001B4DD7"/>
    <w:rsid w:val="001B5026"/>
    <w:rsid w:val="001B51B1"/>
    <w:rsid w:val="001B6289"/>
    <w:rsid w:val="001B6408"/>
    <w:rsid w:val="001B678E"/>
    <w:rsid w:val="001B6859"/>
    <w:rsid w:val="001B7085"/>
    <w:rsid w:val="001B7297"/>
    <w:rsid w:val="001B74D8"/>
    <w:rsid w:val="001C1B15"/>
    <w:rsid w:val="001C2386"/>
    <w:rsid w:val="001C3656"/>
    <w:rsid w:val="001C3A69"/>
    <w:rsid w:val="001C3F57"/>
    <w:rsid w:val="001C401A"/>
    <w:rsid w:val="001C6464"/>
    <w:rsid w:val="001C68E2"/>
    <w:rsid w:val="001C7945"/>
    <w:rsid w:val="001C7A5D"/>
    <w:rsid w:val="001D024F"/>
    <w:rsid w:val="001D1DAF"/>
    <w:rsid w:val="001D408A"/>
    <w:rsid w:val="001D48E2"/>
    <w:rsid w:val="001D5964"/>
    <w:rsid w:val="001E0D13"/>
    <w:rsid w:val="001E10FB"/>
    <w:rsid w:val="001E1F7D"/>
    <w:rsid w:val="001E202F"/>
    <w:rsid w:val="001E3731"/>
    <w:rsid w:val="001E662E"/>
    <w:rsid w:val="001E6E35"/>
    <w:rsid w:val="001E7216"/>
    <w:rsid w:val="001F0446"/>
    <w:rsid w:val="001F0AAF"/>
    <w:rsid w:val="001F25DF"/>
    <w:rsid w:val="001F27DF"/>
    <w:rsid w:val="001F2AA2"/>
    <w:rsid w:val="001F3008"/>
    <w:rsid w:val="001F37B3"/>
    <w:rsid w:val="001F39BD"/>
    <w:rsid w:val="001F4B7A"/>
    <w:rsid w:val="001F560C"/>
    <w:rsid w:val="001F6B1C"/>
    <w:rsid w:val="001F7191"/>
    <w:rsid w:val="001F74CA"/>
    <w:rsid w:val="001F7AD4"/>
    <w:rsid w:val="001F7B9F"/>
    <w:rsid w:val="001F7E11"/>
    <w:rsid w:val="00201C0D"/>
    <w:rsid w:val="0020227A"/>
    <w:rsid w:val="00202ACE"/>
    <w:rsid w:val="00203176"/>
    <w:rsid w:val="002046B4"/>
    <w:rsid w:val="00204729"/>
    <w:rsid w:val="00204F75"/>
    <w:rsid w:val="002058A5"/>
    <w:rsid w:val="002060B2"/>
    <w:rsid w:val="00206860"/>
    <w:rsid w:val="002068F6"/>
    <w:rsid w:val="002071F7"/>
    <w:rsid w:val="00210F93"/>
    <w:rsid w:val="0021205E"/>
    <w:rsid w:val="00214998"/>
    <w:rsid w:val="00214DB4"/>
    <w:rsid w:val="00215297"/>
    <w:rsid w:val="00216276"/>
    <w:rsid w:val="00217484"/>
    <w:rsid w:val="00217E07"/>
    <w:rsid w:val="00220F74"/>
    <w:rsid w:val="0022136C"/>
    <w:rsid w:val="00222FBF"/>
    <w:rsid w:val="00223C67"/>
    <w:rsid w:val="00224D19"/>
    <w:rsid w:val="002251D1"/>
    <w:rsid w:val="00225D1C"/>
    <w:rsid w:val="00226E15"/>
    <w:rsid w:val="00226E30"/>
    <w:rsid w:val="00226E96"/>
    <w:rsid w:val="002300A0"/>
    <w:rsid w:val="00230392"/>
    <w:rsid w:val="0023052D"/>
    <w:rsid w:val="002317F9"/>
    <w:rsid w:val="002319C6"/>
    <w:rsid w:val="002324BA"/>
    <w:rsid w:val="00236321"/>
    <w:rsid w:val="002376F8"/>
    <w:rsid w:val="00240EAB"/>
    <w:rsid w:val="0024346F"/>
    <w:rsid w:val="00244795"/>
    <w:rsid w:val="002452AB"/>
    <w:rsid w:val="00246237"/>
    <w:rsid w:val="00246331"/>
    <w:rsid w:val="002467EC"/>
    <w:rsid w:val="00247154"/>
    <w:rsid w:val="002478F2"/>
    <w:rsid w:val="002512AD"/>
    <w:rsid w:val="00251521"/>
    <w:rsid w:val="0025191E"/>
    <w:rsid w:val="002525B6"/>
    <w:rsid w:val="002531C3"/>
    <w:rsid w:val="0025360A"/>
    <w:rsid w:val="00254FF2"/>
    <w:rsid w:val="0025519C"/>
    <w:rsid w:val="002552A3"/>
    <w:rsid w:val="00255D7C"/>
    <w:rsid w:val="00255E9A"/>
    <w:rsid w:val="002563DC"/>
    <w:rsid w:val="00256437"/>
    <w:rsid w:val="0025765A"/>
    <w:rsid w:val="002578BA"/>
    <w:rsid w:val="00257B23"/>
    <w:rsid w:val="00257C07"/>
    <w:rsid w:val="0026440F"/>
    <w:rsid w:val="00265565"/>
    <w:rsid w:val="00266160"/>
    <w:rsid w:val="0026650A"/>
    <w:rsid w:val="00266EDD"/>
    <w:rsid w:val="00266F94"/>
    <w:rsid w:val="0026707F"/>
    <w:rsid w:val="00267933"/>
    <w:rsid w:val="0027048B"/>
    <w:rsid w:val="00270B92"/>
    <w:rsid w:val="00270D47"/>
    <w:rsid w:val="00272374"/>
    <w:rsid w:val="002723D1"/>
    <w:rsid w:val="00274634"/>
    <w:rsid w:val="002757CA"/>
    <w:rsid w:val="0027592F"/>
    <w:rsid w:val="00275AFC"/>
    <w:rsid w:val="0027722E"/>
    <w:rsid w:val="002824D6"/>
    <w:rsid w:val="002829C9"/>
    <w:rsid w:val="00284B7E"/>
    <w:rsid w:val="0028527A"/>
    <w:rsid w:val="002862D7"/>
    <w:rsid w:val="00287BDE"/>
    <w:rsid w:val="00290547"/>
    <w:rsid w:val="002935DD"/>
    <w:rsid w:val="00294A10"/>
    <w:rsid w:val="00295149"/>
    <w:rsid w:val="002952A8"/>
    <w:rsid w:val="00295510"/>
    <w:rsid w:val="00295705"/>
    <w:rsid w:val="002963F4"/>
    <w:rsid w:val="00297041"/>
    <w:rsid w:val="00297F67"/>
    <w:rsid w:val="002A1377"/>
    <w:rsid w:val="002A1653"/>
    <w:rsid w:val="002A1FBE"/>
    <w:rsid w:val="002A255E"/>
    <w:rsid w:val="002A348B"/>
    <w:rsid w:val="002A3B21"/>
    <w:rsid w:val="002A3C63"/>
    <w:rsid w:val="002A4AB4"/>
    <w:rsid w:val="002A5EB8"/>
    <w:rsid w:val="002A69A5"/>
    <w:rsid w:val="002A6B07"/>
    <w:rsid w:val="002A73DF"/>
    <w:rsid w:val="002A74A4"/>
    <w:rsid w:val="002A7712"/>
    <w:rsid w:val="002B2113"/>
    <w:rsid w:val="002B37DA"/>
    <w:rsid w:val="002B3874"/>
    <w:rsid w:val="002B39FA"/>
    <w:rsid w:val="002B3DCA"/>
    <w:rsid w:val="002B601E"/>
    <w:rsid w:val="002B71C6"/>
    <w:rsid w:val="002C01EC"/>
    <w:rsid w:val="002C06DB"/>
    <w:rsid w:val="002C0A31"/>
    <w:rsid w:val="002C0C6E"/>
    <w:rsid w:val="002C1BDC"/>
    <w:rsid w:val="002C2B51"/>
    <w:rsid w:val="002C2F2F"/>
    <w:rsid w:val="002C2F9D"/>
    <w:rsid w:val="002C5E31"/>
    <w:rsid w:val="002C6E57"/>
    <w:rsid w:val="002C7A09"/>
    <w:rsid w:val="002C7AE4"/>
    <w:rsid w:val="002C7BE6"/>
    <w:rsid w:val="002C7C91"/>
    <w:rsid w:val="002C7DA8"/>
    <w:rsid w:val="002D31AB"/>
    <w:rsid w:val="002D425B"/>
    <w:rsid w:val="002D44E2"/>
    <w:rsid w:val="002D47AE"/>
    <w:rsid w:val="002D5548"/>
    <w:rsid w:val="002D5908"/>
    <w:rsid w:val="002D6B14"/>
    <w:rsid w:val="002E0583"/>
    <w:rsid w:val="002E0BD9"/>
    <w:rsid w:val="002E1F9B"/>
    <w:rsid w:val="002E2662"/>
    <w:rsid w:val="002E30F9"/>
    <w:rsid w:val="002E37A7"/>
    <w:rsid w:val="002E6347"/>
    <w:rsid w:val="002E670C"/>
    <w:rsid w:val="002E67E3"/>
    <w:rsid w:val="002E7A26"/>
    <w:rsid w:val="002E7BD2"/>
    <w:rsid w:val="002F200E"/>
    <w:rsid w:val="002F26F4"/>
    <w:rsid w:val="002F3546"/>
    <w:rsid w:val="002F5B7E"/>
    <w:rsid w:val="002F77AC"/>
    <w:rsid w:val="002F7959"/>
    <w:rsid w:val="002F7AF7"/>
    <w:rsid w:val="003013D1"/>
    <w:rsid w:val="003018A1"/>
    <w:rsid w:val="00301AC4"/>
    <w:rsid w:val="00302D72"/>
    <w:rsid w:val="0030392D"/>
    <w:rsid w:val="00303C84"/>
    <w:rsid w:val="00306913"/>
    <w:rsid w:val="00306932"/>
    <w:rsid w:val="0031000D"/>
    <w:rsid w:val="00310C2A"/>
    <w:rsid w:val="00310ECA"/>
    <w:rsid w:val="00311EBB"/>
    <w:rsid w:val="003121D2"/>
    <w:rsid w:val="0031307C"/>
    <w:rsid w:val="003148A8"/>
    <w:rsid w:val="00315DB1"/>
    <w:rsid w:val="0031600B"/>
    <w:rsid w:val="00321A61"/>
    <w:rsid w:val="00322F06"/>
    <w:rsid w:val="0032385F"/>
    <w:rsid w:val="00324B50"/>
    <w:rsid w:val="00324F04"/>
    <w:rsid w:val="00326B4C"/>
    <w:rsid w:val="0032774A"/>
    <w:rsid w:val="00327771"/>
    <w:rsid w:val="00330FD2"/>
    <w:rsid w:val="003321F8"/>
    <w:rsid w:val="00334114"/>
    <w:rsid w:val="00334279"/>
    <w:rsid w:val="0033536C"/>
    <w:rsid w:val="00335A0D"/>
    <w:rsid w:val="00336BFA"/>
    <w:rsid w:val="00336F43"/>
    <w:rsid w:val="00337848"/>
    <w:rsid w:val="00337DDF"/>
    <w:rsid w:val="00337E70"/>
    <w:rsid w:val="00341761"/>
    <w:rsid w:val="003423B7"/>
    <w:rsid w:val="00342F5A"/>
    <w:rsid w:val="003439A7"/>
    <w:rsid w:val="0034623D"/>
    <w:rsid w:val="00346E10"/>
    <w:rsid w:val="00347E33"/>
    <w:rsid w:val="00347E3B"/>
    <w:rsid w:val="003503C4"/>
    <w:rsid w:val="00350669"/>
    <w:rsid w:val="00352981"/>
    <w:rsid w:val="00354ABA"/>
    <w:rsid w:val="00355735"/>
    <w:rsid w:val="00355A9F"/>
    <w:rsid w:val="003649B6"/>
    <w:rsid w:val="003649EF"/>
    <w:rsid w:val="003649F8"/>
    <w:rsid w:val="00365910"/>
    <w:rsid w:val="0036660E"/>
    <w:rsid w:val="003723B2"/>
    <w:rsid w:val="00372B2A"/>
    <w:rsid w:val="00373695"/>
    <w:rsid w:val="0037510F"/>
    <w:rsid w:val="00375F6E"/>
    <w:rsid w:val="00376D9C"/>
    <w:rsid w:val="00377289"/>
    <w:rsid w:val="00377F81"/>
    <w:rsid w:val="0038059E"/>
    <w:rsid w:val="00381B17"/>
    <w:rsid w:val="00381FCE"/>
    <w:rsid w:val="00383176"/>
    <w:rsid w:val="00383586"/>
    <w:rsid w:val="0038419B"/>
    <w:rsid w:val="00384230"/>
    <w:rsid w:val="00384308"/>
    <w:rsid w:val="003852EC"/>
    <w:rsid w:val="00391C55"/>
    <w:rsid w:val="003922C1"/>
    <w:rsid w:val="003929CA"/>
    <w:rsid w:val="00392F29"/>
    <w:rsid w:val="003940A1"/>
    <w:rsid w:val="00394E6E"/>
    <w:rsid w:val="003959D3"/>
    <w:rsid w:val="003A0775"/>
    <w:rsid w:val="003A2000"/>
    <w:rsid w:val="003A3B89"/>
    <w:rsid w:val="003A5301"/>
    <w:rsid w:val="003A5933"/>
    <w:rsid w:val="003A636A"/>
    <w:rsid w:val="003A6F46"/>
    <w:rsid w:val="003A79C3"/>
    <w:rsid w:val="003B2D93"/>
    <w:rsid w:val="003B33BF"/>
    <w:rsid w:val="003B4114"/>
    <w:rsid w:val="003B4F74"/>
    <w:rsid w:val="003B6109"/>
    <w:rsid w:val="003B6492"/>
    <w:rsid w:val="003B667F"/>
    <w:rsid w:val="003C0859"/>
    <w:rsid w:val="003C3315"/>
    <w:rsid w:val="003C4221"/>
    <w:rsid w:val="003C6031"/>
    <w:rsid w:val="003C7523"/>
    <w:rsid w:val="003D057A"/>
    <w:rsid w:val="003D4B34"/>
    <w:rsid w:val="003D55C3"/>
    <w:rsid w:val="003D565A"/>
    <w:rsid w:val="003D5F77"/>
    <w:rsid w:val="003D609D"/>
    <w:rsid w:val="003D6FED"/>
    <w:rsid w:val="003D70E0"/>
    <w:rsid w:val="003D76B5"/>
    <w:rsid w:val="003D7C55"/>
    <w:rsid w:val="003D7E0D"/>
    <w:rsid w:val="003E1057"/>
    <w:rsid w:val="003E1FB3"/>
    <w:rsid w:val="003E2579"/>
    <w:rsid w:val="003E3539"/>
    <w:rsid w:val="003E4CC6"/>
    <w:rsid w:val="003E77C8"/>
    <w:rsid w:val="003E7898"/>
    <w:rsid w:val="003F0AE4"/>
    <w:rsid w:val="003F2A44"/>
    <w:rsid w:val="003F2BA1"/>
    <w:rsid w:val="003F5B37"/>
    <w:rsid w:val="003F601D"/>
    <w:rsid w:val="0040023C"/>
    <w:rsid w:val="00400476"/>
    <w:rsid w:val="0040199D"/>
    <w:rsid w:val="00403C9D"/>
    <w:rsid w:val="00403E8F"/>
    <w:rsid w:val="00404139"/>
    <w:rsid w:val="00404841"/>
    <w:rsid w:val="004048B8"/>
    <w:rsid w:val="0040631F"/>
    <w:rsid w:val="00407AAB"/>
    <w:rsid w:val="00407E15"/>
    <w:rsid w:val="00410644"/>
    <w:rsid w:val="004124D4"/>
    <w:rsid w:val="00412FD7"/>
    <w:rsid w:val="00414FE2"/>
    <w:rsid w:val="004157B9"/>
    <w:rsid w:val="00415E6F"/>
    <w:rsid w:val="004162FC"/>
    <w:rsid w:val="00416D66"/>
    <w:rsid w:val="00420534"/>
    <w:rsid w:val="00421BB7"/>
    <w:rsid w:val="00423B8E"/>
    <w:rsid w:val="00424517"/>
    <w:rsid w:val="004249BD"/>
    <w:rsid w:val="00425219"/>
    <w:rsid w:val="0042575F"/>
    <w:rsid w:val="004260A8"/>
    <w:rsid w:val="00426989"/>
    <w:rsid w:val="00426AC4"/>
    <w:rsid w:val="00426DBA"/>
    <w:rsid w:val="004273D1"/>
    <w:rsid w:val="00427704"/>
    <w:rsid w:val="00430428"/>
    <w:rsid w:val="00430C3A"/>
    <w:rsid w:val="004318A5"/>
    <w:rsid w:val="00431B03"/>
    <w:rsid w:val="00431C50"/>
    <w:rsid w:val="00433CF3"/>
    <w:rsid w:val="00435181"/>
    <w:rsid w:val="00435B97"/>
    <w:rsid w:val="00435F5B"/>
    <w:rsid w:val="00435FDA"/>
    <w:rsid w:val="00436B7D"/>
    <w:rsid w:val="00437588"/>
    <w:rsid w:val="004376D3"/>
    <w:rsid w:val="004400B3"/>
    <w:rsid w:val="004407E0"/>
    <w:rsid w:val="00440A22"/>
    <w:rsid w:val="00441467"/>
    <w:rsid w:val="00442EDD"/>
    <w:rsid w:val="0044317E"/>
    <w:rsid w:val="0044341A"/>
    <w:rsid w:val="00443A4A"/>
    <w:rsid w:val="004449BD"/>
    <w:rsid w:val="0044573C"/>
    <w:rsid w:val="00450890"/>
    <w:rsid w:val="004514E0"/>
    <w:rsid w:val="004518F4"/>
    <w:rsid w:val="00452103"/>
    <w:rsid w:val="00452FB3"/>
    <w:rsid w:val="00453231"/>
    <w:rsid w:val="00453607"/>
    <w:rsid w:val="00453F9C"/>
    <w:rsid w:val="00455200"/>
    <w:rsid w:val="00457772"/>
    <w:rsid w:val="00461A16"/>
    <w:rsid w:val="00462D4E"/>
    <w:rsid w:val="004645B8"/>
    <w:rsid w:val="004646C2"/>
    <w:rsid w:val="004657B8"/>
    <w:rsid w:val="00465C67"/>
    <w:rsid w:val="0046629D"/>
    <w:rsid w:val="00467226"/>
    <w:rsid w:val="00470D01"/>
    <w:rsid w:val="0047130D"/>
    <w:rsid w:val="00471CB2"/>
    <w:rsid w:val="0047201E"/>
    <w:rsid w:val="004731FC"/>
    <w:rsid w:val="00473A87"/>
    <w:rsid w:val="004827AB"/>
    <w:rsid w:val="004840D6"/>
    <w:rsid w:val="004857A3"/>
    <w:rsid w:val="0048747B"/>
    <w:rsid w:val="00491B14"/>
    <w:rsid w:val="00492F20"/>
    <w:rsid w:val="00493D06"/>
    <w:rsid w:val="004944F8"/>
    <w:rsid w:val="004947BA"/>
    <w:rsid w:val="00494B2A"/>
    <w:rsid w:val="00495417"/>
    <w:rsid w:val="004961A4"/>
    <w:rsid w:val="0049726D"/>
    <w:rsid w:val="004A13A4"/>
    <w:rsid w:val="004A1780"/>
    <w:rsid w:val="004A17AE"/>
    <w:rsid w:val="004A31E7"/>
    <w:rsid w:val="004A39D7"/>
    <w:rsid w:val="004A5439"/>
    <w:rsid w:val="004A545F"/>
    <w:rsid w:val="004A5E59"/>
    <w:rsid w:val="004B080A"/>
    <w:rsid w:val="004B1298"/>
    <w:rsid w:val="004B32F4"/>
    <w:rsid w:val="004B4102"/>
    <w:rsid w:val="004B4E17"/>
    <w:rsid w:val="004C1C81"/>
    <w:rsid w:val="004C2068"/>
    <w:rsid w:val="004C2EEF"/>
    <w:rsid w:val="004C5C18"/>
    <w:rsid w:val="004C6586"/>
    <w:rsid w:val="004C6936"/>
    <w:rsid w:val="004C739E"/>
    <w:rsid w:val="004C7C81"/>
    <w:rsid w:val="004D0BB1"/>
    <w:rsid w:val="004D1083"/>
    <w:rsid w:val="004D22D7"/>
    <w:rsid w:val="004D3271"/>
    <w:rsid w:val="004D4713"/>
    <w:rsid w:val="004D48D0"/>
    <w:rsid w:val="004D5467"/>
    <w:rsid w:val="004E1BF4"/>
    <w:rsid w:val="004E29EA"/>
    <w:rsid w:val="004E2C91"/>
    <w:rsid w:val="004E65D9"/>
    <w:rsid w:val="004E6C49"/>
    <w:rsid w:val="004E6E22"/>
    <w:rsid w:val="004E72A0"/>
    <w:rsid w:val="004E7E9E"/>
    <w:rsid w:val="004F1071"/>
    <w:rsid w:val="004F1B90"/>
    <w:rsid w:val="004F2E47"/>
    <w:rsid w:val="004F3327"/>
    <w:rsid w:val="004F3AF0"/>
    <w:rsid w:val="004F531D"/>
    <w:rsid w:val="004F584D"/>
    <w:rsid w:val="004F5B08"/>
    <w:rsid w:val="004F5C95"/>
    <w:rsid w:val="004F6758"/>
    <w:rsid w:val="00500AE0"/>
    <w:rsid w:val="0050145B"/>
    <w:rsid w:val="005031F4"/>
    <w:rsid w:val="005052EA"/>
    <w:rsid w:val="00506560"/>
    <w:rsid w:val="00507178"/>
    <w:rsid w:val="00510B8B"/>
    <w:rsid w:val="00510BBE"/>
    <w:rsid w:val="00510D45"/>
    <w:rsid w:val="00511693"/>
    <w:rsid w:val="00512111"/>
    <w:rsid w:val="005128C1"/>
    <w:rsid w:val="005149E6"/>
    <w:rsid w:val="0051550A"/>
    <w:rsid w:val="00516FC5"/>
    <w:rsid w:val="00517041"/>
    <w:rsid w:val="005204F9"/>
    <w:rsid w:val="00520F3E"/>
    <w:rsid w:val="00522472"/>
    <w:rsid w:val="00522B68"/>
    <w:rsid w:val="005274A8"/>
    <w:rsid w:val="005308D9"/>
    <w:rsid w:val="00532AF3"/>
    <w:rsid w:val="005330BB"/>
    <w:rsid w:val="005338E4"/>
    <w:rsid w:val="00536867"/>
    <w:rsid w:val="00537B6B"/>
    <w:rsid w:val="00541F50"/>
    <w:rsid w:val="0054261D"/>
    <w:rsid w:val="00542938"/>
    <w:rsid w:val="00544069"/>
    <w:rsid w:val="005451FE"/>
    <w:rsid w:val="00545548"/>
    <w:rsid w:val="005456D7"/>
    <w:rsid w:val="005458DC"/>
    <w:rsid w:val="00546315"/>
    <w:rsid w:val="0054758C"/>
    <w:rsid w:val="005478EE"/>
    <w:rsid w:val="00547A26"/>
    <w:rsid w:val="00547CBA"/>
    <w:rsid w:val="0055083E"/>
    <w:rsid w:val="00551EE0"/>
    <w:rsid w:val="0055340C"/>
    <w:rsid w:val="00555790"/>
    <w:rsid w:val="00555D46"/>
    <w:rsid w:val="005562D6"/>
    <w:rsid w:val="005569F8"/>
    <w:rsid w:val="00557C77"/>
    <w:rsid w:val="00557F17"/>
    <w:rsid w:val="00560A15"/>
    <w:rsid w:val="0056317A"/>
    <w:rsid w:val="00563332"/>
    <w:rsid w:val="00563D44"/>
    <w:rsid w:val="005671D8"/>
    <w:rsid w:val="005700DA"/>
    <w:rsid w:val="00571266"/>
    <w:rsid w:val="00571CCB"/>
    <w:rsid w:val="00572803"/>
    <w:rsid w:val="00573E13"/>
    <w:rsid w:val="00574A0D"/>
    <w:rsid w:val="00574FB4"/>
    <w:rsid w:val="00575040"/>
    <w:rsid w:val="00575B72"/>
    <w:rsid w:val="005770CC"/>
    <w:rsid w:val="005773E3"/>
    <w:rsid w:val="00577673"/>
    <w:rsid w:val="00577E53"/>
    <w:rsid w:val="005811B8"/>
    <w:rsid w:val="005819BD"/>
    <w:rsid w:val="00581C3D"/>
    <w:rsid w:val="00583EBD"/>
    <w:rsid w:val="00584B52"/>
    <w:rsid w:val="00585DB2"/>
    <w:rsid w:val="00586BDA"/>
    <w:rsid w:val="00586E67"/>
    <w:rsid w:val="005877A1"/>
    <w:rsid w:val="00592122"/>
    <w:rsid w:val="00592B2B"/>
    <w:rsid w:val="00593581"/>
    <w:rsid w:val="00593BAA"/>
    <w:rsid w:val="005942BE"/>
    <w:rsid w:val="00595A9B"/>
    <w:rsid w:val="00596BA6"/>
    <w:rsid w:val="005A054A"/>
    <w:rsid w:val="005A0C5C"/>
    <w:rsid w:val="005A0CB7"/>
    <w:rsid w:val="005A2555"/>
    <w:rsid w:val="005A2E6B"/>
    <w:rsid w:val="005A3861"/>
    <w:rsid w:val="005A3A14"/>
    <w:rsid w:val="005A4650"/>
    <w:rsid w:val="005A6FEA"/>
    <w:rsid w:val="005B049D"/>
    <w:rsid w:val="005B162A"/>
    <w:rsid w:val="005B1C97"/>
    <w:rsid w:val="005B1FCF"/>
    <w:rsid w:val="005B27D4"/>
    <w:rsid w:val="005B2A65"/>
    <w:rsid w:val="005B37EE"/>
    <w:rsid w:val="005B3F45"/>
    <w:rsid w:val="005B6662"/>
    <w:rsid w:val="005C0115"/>
    <w:rsid w:val="005C0348"/>
    <w:rsid w:val="005C21F9"/>
    <w:rsid w:val="005C32B0"/>
    <w:rsid w:val="005C64F6"/>
    <w:rsid w:val="005C6713"/>
    <w:rsid w:val="005C700B"/>
    <w:rsid w:val="005C7075"/>
    <w:rsid w:val="005C72D2"/>
    <w:rsid w:val="005D0DE3"/>
    <w:rsid w:val="005D1B4F"/>
    <w:rsid w:val="005D4EBB"/>
    <w:rsid w:val="005D52F9"/>
    <w:rsid w:val="005D6E03"/>
    <w:rsid w:val="005D77A5"/>
    <w:rsid w:val="005D7B1F"/>
    <w:rsid w:val="005E15A0"/>
    <w:rsid w:val="005E3325"/>
    <w:rsid w:val="005E4074"/>
    <w:rsid w:val="005E5F03"/>
    <w:rsid w:val="005E64DC"/>
    <w:rsid w:val="005E717A"/>
    <w:rsid w:val="005F4474"/>
    <w:rsid w:val="005F495F"/>
    <w:rsid w:val="005F557A"/>
    <w:rsid w:val="005F5EB3"/>
    <w:rsid w:val="005F5F80"/>
    <w:rsid w:val="005F757F"/>
    <w:rsid w:val="0060125A"/>
    <w:rsid w:val="0060369D"/>
    <w:rsid w:val="00604AD6"/>
    <w:rsid w:val="006054BD"/>
    <w:rsid w:val="006056F2"/>
    <w:rsid w:val="00605B94"/>
    <w:rsid w:val="006122C6"/>
    <w:rsid w:val="006139F0"/>
    <w:rsid w:val="00613B92"/>
    <w:rsid w:val="00614321"/>
    <w:rsid w:val="00616C64"/>
    <w:rsid w:val="00616F7D"/>
    <w:rsid w:val="006178CC"/>
    <w:rsid w:val="006179CC"/>
    <w:rsid w:val="00617C2B"/>
    <w:rsid w:val="00620010"/>
    <w:rsid w:val="006200E3"/>
    <w:rsid w:val="006214DE"/>
    <w:rsid w:val="00621B2E"/>
    <w:rsid w:val="00621F79"/>
    <w:rsid w:val="00624074"/>
    <w:rsid w:val="006243C7"/>
    <w:rsid w:val="00626305"/>
    <w:rsid w:val="0062755E"/>
    <w:rsid w:val="00630303"/>
    <w:rsid w:val="00635146"/>
    <w:rsid w:val="0063693A"/>
    <w:rsid w:val="00644240"/>
    <w:rsid w:val="00644310"/>
    <w:rsid w:val="006447DC"/>
    <w:rsid w:val="0064510C"/>
    <w:rsid w:val="00646422"/>
    <w:rsid w:val="00647823"/>
    <w:rsid w:val="00647C8E"/>
    <w:rsid w:val="006523BA"/>
    <w:rsid w:val="00652EBA"/>
    <w:rsid w:val="006533CA"/>
    <w:rsid w:val="0065749A"/>
    <w:rsid w:val="00657600"/>
    <w:rsid w:val="00661D1E"/>
    <w:rsid w:val="00662C01"/>
    <w:rsid w:val="00663382"/>
    <w:rsid w:val="0066458B"/>
    <w:rsid w:val="006647D5"/>
    <w:rsid w:val="00664A08"/>
    <w:rsid w:val="00664D4E"/>
    <w:rsid w:val="00664E93"/>
    <w:rsid w:val="0066513E"/>
    <w:rsid w:val="006660AA"/>
    <w:rsid w:val="00666889"/>
    <w:rsid w:val="00667FA0"/>
    <w:rsid w:val="006712EC"/>
    <w:rsid w:val="00671924"/>
    <w:rsid w:val="006743C8"/>
    <w:rsid w:val="00675B22"/>
    <w:rsid w:val="0067656A"/>
    <w:rsid w:val="00680853"/>
    <w:rsid w:val="00681831"/>
    <w:rsid w:val="00682005"/>
    <w:rsid w:val="00682A84"/>
    <w:rsid w:val="00683416"/>
    <w:rsid w:val="006838AE"/>
    <w:rsid w:val="00684C70"/>
    <w:rsid w:val="006874F3"/>
    <w:rsid w:val="00691DE9"/>
    <w:rsid w:val="0069229A"/>
    <w:rsid w:val="00692426"/>
    <w:rsid w:val="00692D11"/>
    <w:rsid w:val="00694EF4"/>
    <w:rsid w:val="00695982"/>
    <w:rsid w:val="00695D28"/>
    <w:rsid w:val="00696BF8"/>
    <w:rsid w:val="006A09B8"/>
    <w:rsid w:val="006A0BD9"/>
    <w:rsid w:val="006A0D3B"/>
    <w:rsid w:val="006A11F0"/>
    <w:rsid w:val="006A1701"/>
    <w:rsid w:val="006A1BE2"/>
    <w:rsid w:val="006A221F"/>
    <w:rsid w:val="006A2831"/>
    <w:rsid w:val="006A3AB4"/>
    <w:rsid w:val="006A7FED"/>
    <w:rsid w:val="006B0229"/>
    <w:rsid w:val="006B0602"/>
    <w:rsid w:val="006B4575"/>
    <w:rsid w:val="006B4D46"/>
    <w:rsid w:val="006B5932"/>
    <w:rsid w:val="006B59E6"/>
    <w:rsid w:val="006B5E7D"/>
    <w:rsid w:val="006C0D00"/>
    <w:rsid w:val="006C0D63"/>
    <w:rsid w:val="006C17F5"/>
    <w:rsid w:val="006C21F9"/>
    <w:rsid w:val="006C600B"/>
    <w:rsid w:val="006C652B"/>
    <w:rsid w:val="006C70A2"/>
    <w:rsid w:val="006D08DD"/>
    <w:rsid w:val="006D124C"/>
    <w:rsid w:val="006D17D2"/>
    <w:rsid w:val="006D2396"/>
    <w:rsid w:val="006D30E7"/>
    <w:rsid w:val="006D3252"/>
    <w:rsid w:val="006D3BE1"/>
    <w:rsid w:val="006D4AD4"/>
    <w:rsid w:val="006D4EDA"/>
    <w:rsid w:val="006D53DD"/>
    <w:rsid w:val="006D5D7D"/>
    <w:rsid w:val="006E0D77"/>
    <w:rsid w:val="006E19EA"/>
    <w:rsid w:val="006E1C63"/>
    <w:rsid w:val="006E25C9"/>
    <w:rsid w:val="006E3EE0"/>
    <w:rsid w:val="006E571F"/>
    <w:rsid w:val="006E6096"/>
    <w:rsid w:val="006E6EE6"/>
    <w:rsid w:val="006E75C5"/>
    <w:rsid w:val="006E78A1"/>
    <w:rsid w:val="006F1765"/>
    <w:rsid w:val="006F2455"/>
    <w:rsid w:val="006F2EF8"/>
    <w:rsid w:val="006F36FB"/>
    <w:rsid w:val="006F41D1"/>
    <w:rsid w:val="006F42D6"/>
    <w:rsid w:val="006F5022"/>
    <w:rsid w:val="006F5AFF"/>
    <w:rsid w:val="006F6E24"/>
    <w:rsid w:val="006F6F38"/>
    <w:rsid w:val="006F6FB0"/>
    <w:rsid w:val="0070118C"/>
    <w:rsid w:val="0070137B"/>
    <w:rsid w:val="00702AA5"/>
    <w:rsid w:val="00703238"/>
    <w:rsid w:val="00704262"/>
    <w:rsid w:val="007063EF"/>
    <w:rsid w:val="0070796B"/>
    <w:rsid w:val="007116A6"/>
    <w:rsid w:val="00711E8B"/>
    <w:rsid w:val="007127F2"/>
    <w:rsid w:val="00712846"/>
    <w:rsid w:val="00713991"/>
    <w:rsid w:val="007144CA"/>
    <w:rsid w:val="007159C5"/>
    <w:rsid w:val="007167C4"/>
    <w:rsid w:val="0071760C"/>
    <w:rsid w:val="00717622"/>
    <w:rsid w:val="00717AEF"/>
    <w:rsid w:val="007207BB"/>
    <w:rsid w:val="007217AC"/>
    <w:rsid w:val="0072377A"/>
    <w:rsid w:val="00725550"/>
    <w:rsid w:val="007257CA"/>
    <w:rsid w:val="00726160"/>
    <w:rsid w:val="00726BF4"/>
    <w:rsid w:val="00726F09"/>
    <w:rsid w:val="007309B9"/>
    <w:rsid w:val="00730E07"/>
    <w:rsid w:val="00731278"/>
    <w:rsid w:val="00732065"/>
    <w:rsid w:val="007339B7"/>
    <w:rsid w:val="007362DE"/>
    <w:rsid w:val="00736388"/>
    <w:rsid w:val="007363CE"/>
    <w:rsid w:val="00737FE2"/>
    <w:rsid w:val="0074010A"/>
    <w:rsid w:val="0074121C"/>
    <w:rsid w:val="00741ACE"/>
    <w:rsid w:val="00741DA6"/>
    <w:rsid w:val="00742732"/>
    <w:rsid w:val="00744974"/>
    <w:rsid w:val="0074498E"/>
    <w:rsid w:val="0074529C"/>
    <w:rsid w:val="00745E7B"/>
    <w:rsid w:val="007510CD"/>
    <w:rsid w:val="00751E38"/>
    <w:rsid w:val="00752339"/>
    <w:rsid w:val="00753B34"/>
    <w:rsid w:val="007540BF"/>
    <w:rsid w:val="0075436D"/>
    <w:rsid w:val="00754681"/>
    <w:rsid w:val="00754943"/>
    <w:rsid w:val="007559FC"/>
    <w:rsid w:val="00756A0D"/>
    <w:rsid w:val="00756C2B"/>
    <w:rsid w:val="00756DD9"/>
    <w:rsid w:val="00757252"/>
    <w:rsid w:val="0075771F"/>
    <w:rsid w:val="007601BA"/>
    <w:rsid w:val="00760736"/>
    <w:rsid w:val="00760E10"/>
    <w:rsid w:val="00762A01"/>
    <w:rsid w:val="00762E14"/>
    <w:rsid w:val="00763542"/>
    <w:rsid w:val="00764878"/>
    <w:rsid w:val="00764A3A"/>
    <w:rsid w:val="007678BC"/>
    <w:rsid w:val="00770915"/>
    <w:rsid w:val="00770D7B"/>
    <w:rsid w:val="0077122B"/>
    <w:rsid w:val="007723D1"/>
    <w:rsid w:val="00773873"/>
    <w:rsid w:val="00775C0E"/>
    <w:rsid w:val="00775DFF"/>
    <w:rsid w:val="00775F1B"/>
    <w:rsid w:val="00776A3F"/>
    <w:rsid w:val="00776AFC"/>
    <w:rsid w:val="0077758C"/>
    <w:rsid w:val="007860D4"/>
    <w:rsid w:val="00786DA9"/>
    <w:rsid w:val="007879ED"/>
    <w:rsid w:val="00787A33"/>
    <w:rsid w:val="00787BAB"/>
    <w:rsid w:val="007900B7"/>
    <w:rsid w:val="007936C2"/>
    <w:rsid w:val="00793E5C"/>
    <w:rsid w:val="007946B9"/>
    <w:rsid w:val="00794A6E"/>
    <w:rsid w:val="00796A8B"/>
    <w:rsid w:val="007A2DE0"/>
    <w:rsid w:val="007A3399"/>
    <w:rsid w:val="007A3F0D"/>
    <w:rsid w:val="007A5B78"/>
    <w:rsid w:val="007A6B5E"/>
    <w:rsid w:val="007A7005"/>
    <w:rsid w:val="007B18E5"/>
    <w:rsid w:val="007B67AA"/>
    <w:rsid w:val="007C0E8F"/>
    <w:rsid w:val="007C163E"/>
    <w:rsid w:val="007C303A"/>
    <w:rsid w:val="007C309E"/>
    <w:rsid w:val="007C45A7"/>
    <w:rsid w:val="007C4FF3"/>
    <w:rsid w:val="007C50C2"/>
    <w:rsid w:val="007C5413"/>
    <w:rsid w:val="007C6097"/>
    <w:rsid w:val="007C74BE"/>
    <w:rsid w:val="007C7764"/>
    <w:rsid w:val="007D1FDB"/>
    <w:rsid w:val="007D2AC0"/>
    <w:rsid w:val="007D392F"/>
    <w:rsid w:val="007D3F0D"/>
    <w:rsid w:val="007D560D"/>
    <w:rsid w:val="007D59EF"/>
    <w:rsid w:val="007D6E4B"/>
    <w:rsid w:val="007D71BF"/>
    <w:rsid w:val="007D7387"/>
    <w:rsid w:val="007E12CF"/>
    <w:rsid w:val="007E1D22"/>
    <w:rsid w:val="007E55D9"/>
    <w:rsid w:val="007E77EB"/>
    <w:rsid w:val="007E7884"/>
    <w:rsid w:val="007F056C"/>
    <w:rsid w:val="007F155C"/>
    <w:rsid w:val="007F2A11"/>
    <w:rsid w:val="007F2C79"/>
    <w:rsid w:val="007F38A8"/>
    <w:rsid w:val="007F3B6A"/>
    <w:rsid w:val="007F3D52"/>
    <w:rsid w:val="007F3D5B"/>
    <w:rsid w:val="007F4D69"/>
    <w:rsid w:val="007F559C"/>
    <w:rsid w:val="007F79F9"/>
    <w:rsid w:val="00800646"/>
    <w:rsid w:val="00801667"/>
    <w:rsid w:val="00801D58"/>
    <w:rsid w:val="00804046"/>
    <w:rsid w:val="00804498"/>
    <w:rsid w:val="0080504F"/>
    <w:rsid w:val="008057DE"/>
    <w:rsid w:val="00806A5A"/>
    <w:rsid w:val="0080742C"/>
    <w:rsid w:val="00807656"/>
    <w:rsid w:val="00807DE0"/>
    <w:rsid w:val="00810AEF"/>
    <w:rsid w:val="00810C3D"/>
    <w:rsid w:val="00811AD0"/>
    <w:rsid w:val="00812C19"/>
    <w:rsid w:val="00813E68"/>
    <w:rsid w:val="00814D86"/>
    <w:rsid w:val="00814F4F"/>
    <w:rsid w:val="00817147"/>
    <w:rsid w:val="0081763C"/>
    <w:rsid w:val="00820E82"/>
    <w:rsid w:val="00821320"/>
    <w:rsid w:val="00821584"/>
    <w:rsid w:val="00823586"/>
    <w:rsid w:val="00823744"/>
    <w:rsid w:val="008246E5"/>
    <w:rsid w:val="008256EB"/>
    <w:rsid w:val="00826CC6"/>
    <w:rsid w:val="0082782D"/>
    <w:rsid w:val="00827CA0"/>
    <w:rsid w:val="00830948"/>
    <w:rsid w:val="0083275A"/>
    <w:rsid w:val="00834F40"/>
    <w:rsid w:val="0083738A"/>
    <w:rsid w:val="00841123"/>
    <w:rsid w:val="00841A1D"/>
    <w:rsid w:val="00841F23"/>
    <w:rsid w:val="008427DA"/>
    <w:rsid w:val="00842A6B"/>
    <w:rsid w:val="00843514"/>
    <w:rsid w:val="008438F2"/>
    <w:rsid w:val="0084488F"/>
    <w:rsid w:val="00844E9E"/>
    <w:rsid w:val="008452E9"/>
    <w:rsid w:val="00845C07"/>
    <w:rsid w:val="00847828"/>
    <w:rsid w:val="00847E98"/>
    <w:rsid w:val="00850596"/>
    <w:rsid w:val="008506AC"/>
    <w:rsid w:val="00850D91"/>
    <w:rsid w:val="00852365"/>
    <w:rsid w:val="00852A6F"/>
    <w:rsid w:val="0085527B"/>
    <w:rsid w:val="00857130"/>
    <w:rsid w:val="00857688"/>
    <w:rsid w:val="00860454"/>
    <w:rsid w:val="008621CC"/>
    <w:rsid w:val="008624C1"/>
    <w:rsid w:val="0086278A"/>
    <w:rsid w:val="008628EA"/>
    <w:rsid w:val="0086324D"/>
    <w:rsid w:val="0086423D"/>
    <w:rsid w:val="00864540"/>
    <w:rsid w:val="00864C2E"/>
    <w:rsid w:val="008653CB"/>
    <w:rsid w:val="008659B1"/>
    <w:rsid w:val="00866576"/>
    <w:rsid w:val="008669F4"/>
    <w:rsid w:val="00870CE6"/>
    <w:rsid w:val="00871363"/>
    <w:rsid w:val="00871D29"/>
    <w:rsid w:val="008728F6"/>
    <w:rsid w:val="008729EB"/>
    <w:rsid w:val="008736CD"/>
    <w:rsid w:val="00873BF6"/>
    <w:rsid w:val="00874C2F"/>
    <w:rsid w:val="00874DC3"/>
    <w:rsid w:val="008772C6"/>
    <w:rsid w:val="0087764D"/>
    <w:rsid w:val="008778B9"/>
    <w:rsid w:val="008803FC"/>
    <w:rsid w:val="0088070D"/>
    <w:rsid w:val="008808B5"/>
    <w:rsid w:val="00880B7D"/>
    <w:rsid w:val="00880BA0"/>
    <w:rsid w:val="008813FB"/>
    <w:rsid w:val="00881B44"/>
    <w:rsid w:val="0088262F"/>
    <w:rsid w:val="00882B96"/>
    <w:rsid w:val="00883A1A"/>
    <w:rsid w:val="0088404D"/>
    <w:rsid w:val="0088503F"/>
    <w:rsid w:val="00886808"/>
    <w:rsid w:val="00886E2E"/>
    <w:rsid w:val="00887BB9"/>
    <w:rsid w:val="008917CC"/>
    <w:rsid w:val="0089193A"/>
    <w:rsid w:val="00892319"/>
    <w:rsid w:val="00892F4F"/>
    <w:rsid w:val="008936B7"/>
    <w:rsid w:val="008937D0"/>
    <w:rsid w:val="00893832"/>
    <w:rsid w:val="00893C5F"/>
    <w:rsid w:val="00894DEC"/>
    <w:rsid w:val="00894F3B"/>
    <w:rsid w:val="008950B6"/>
    <w:rsid w:val="00895396"/>
    <w:rsid w:val="00896F49"/>
    <w:rsid w:val="008970DB"/>
    <w:rsid w:val="00897ABE"/>
    <w:rsid w:val="008A01F7"/>
    <w:rsid w:val="008A13B3"/>
    <w:rsid w:val="008A3BAE"/>
    <w:rsid w:val="008A584C"/>
    <w:rsid w:val="008A5EB7"/>
    <w:rsid w:val="008A7B94"/>
    <w:rsid w:val="008B18CB"/>
    <w:rsid w:val="008B1AF3"/>
    <w:rsid w:val="008B3E75"/>
    <w:rsid w:val="008B416E"/>
    <w:rsid w:val="008B4518"/>
    <w:rsid w:val="008B6047"/>
    <w:rsid w:val="008B69D4"/>
    <w:rsid w:val="008B7FCC"/>
    <w:rsid w:val="008C087E"/>
    <w:rsid w:val="008C169B"/>
    <w:rsid w:val="008C172B"/>
    <w:rsid w:val="008C18B8"/>
    <w:rsid w:val="008C24F7"/>
    <w:rsid w:val="008C2A98"/>
    <w:rsid w:val="008C559C"/>
    <w:rsid w:val="008C7472"/>
    <w:rsid w:val="008D1B20"/>
    <w:rsid w:val="008D210E"/>
    <w:rsid w:val="008D2A91"/>
    <w:rsid w:val="008D2E38"/>
    <w:rsid w:val="008D7BB0"/>
    <w:rsid w:val="008E0452"/>
    <w:rsid w:val="008E1577"/>
    <w:rsid w:val="008E29EE"/>
    <w:rsid w:val="008E2ED1"/>
    <w:rsid w:val="008E3C93"/>
    <w:rsid w:val="008E3F91"/>
    <w:rsid w:val="008E4734"/>
    <w:rsid w:val="008E49D2"/>
    <w:rsid w:val="008E4CDD"/>
    <w:rsid w:val="008E5677"/>
    <w:rsid w:val="008E656D"/>
    <w:rsid w:val="008E7363"/>
    <w:rsid w:val="008E7B35"/>
    <w:rsid w:val="008F02C3"/>
    <w:rsid w:val="008F05DA"/>
    <w:rsid w:val="008F0FF7"/>
    <w:rsid w:val="008F2CBB"/>
    <w:rsid w:val="008F3649"/>
    <w:rsid w:val="008F4D06"/>
    <w:rsid w:val="008F52A7"/>
    <w:rsid w:val="008F54E8"/>
    <w:rsid w:val="008F6195"/>
    <w:rsid w:val="008F6276"/>
    <w:rsid w:val="008F6CF9"/>
    <w:rsid w:val="008F72CD"/>
    <w:rsid w:val="008F7947"/>
    <w:rsid w:val="008F7BF7"/>
    <w:rsid w:val="008F7E40"/>
    <w:rsid w:val="00900737"/>
    <w:rsid w:val="00901306"/>
    <w:rsid w:val="00901625"/>
    <w:rsid w:val="00904C3F"/>
    <w:rsid w:val="0090569E"/>
    <w:rsid w:val="00906399"/>
    <w:rsid w:val="00906AF1"/>
    <w:rsid w:val="00907A5E"/>
    <w:rsid w:val="009109BC"/>
    <w:rsid w:val="00910D22"/>
    <w:rsid w:val="0091115D"/>
    <w:rsid w:val="009112D5"/>
    <w:rsid w:val="00912AF8"/>
    <w:rsid w:val="00912CCD"/>
    <w:rsid w:val="00912E87"/>
    <w:rsid w:val="00913EDF"/>
    <w:rsid w:val="009148B1"/>
    <w:rsid w:val="00914C9B"/>
    <w:rsid w:val="00915560"/>
    <w:rsid w:val="009157D3"/>
    <w:rsid w:val="0091680D"/>
    <w:rsid w:val="00916EB6"/>
    <w:rsid w:val="00917802"/>
    <w:rsid w:val="00921BD4"/>
    <w:rsid w:val="00922731"/>
    <w:rsid w:val="00922FEE"/>
    <w:rsid w:val="00924859"/>
    <w:rsid w:val="00925A2C"/>
    <w:rsid w:val="009261B8"/>
    <w:rsid w:val="00931DEA"/>
    <w:rsid w:val="009346EF"/>
    <w:rsid w:val="00935414"/>
    <w:rsid w:val="00935483"/>
    <w:rsid w:val="009355A7"/>
    <w:rsid w:val="00940D52"/>
    <w:rsid w:val="00941256"/>
    <w:rsid w:val="009416E2"/>
    <w:rsid w:val="009418A0"/>
    <w:rsid w:val="00941C07"/>
    <w:rsid w:val="00941C3E"/>
    <w:rsid w:val="00942306"/>
    <w:rsid w:val="00942D62"/>
    <w:rsid w:val="00942D87"/>
    <w:rsid w:val="00942EA1"/>
    <w:rsid w:val="009444EF"/>
    <w:rsid w:val="00944986"/>
    <w:rsid w:val="009450C0"/>
    <w:rsid w:val="009465E4"/>
    <w:rsid w:val="009468DE"/>
    <w:rsid w:val="00946F8A"/>
    <w:rsid w:val="00947D4B"/>
    <w:rsid w:val="00947ED8"/>
    <w:rsid w:val="00950558"/>
    <w:rsid w:val="00950A20"/>
    <w:rsid w:val="00950DDC"/>
    <w:rsid w:val="0095105C"/>
    <w:rsid w:val="00951B10"/>
    <w:rsid w:val="00952477"/>
    <w:rsid w:val="0095258B"/>
    <w:rsid w:val="009542AA"/>
    <w:rsid w:val="00954BCE"/>
    <w:rsid w:val="00955CC5"/>
    <w:rsid w:val="00956B1B"/>
    <w:rsid w:val="009577A7"/>
    <w:rsid w:val="0096131B"/>
    <w:rsid w:val="00961DC5"/>
    <w:rsid w:val="00962485"/>
    <w:rsid w:val="0096298D"/>
    <w:rsid w:val="0096326F"/>
    <w:rsid w:val="009634D6"/>
    <w:rsid w:val="009651FC"/>
    <w:rsid w:val="00965375"/>
    <w:rsid w:val="00965431"/>
    <w:rsid w:val="00965896"/>
    <w:rsid w:val="00965A12"/>
    <w:rsid w:val="00965DB2"/>
    <w:rsid w:val="0096646F"/>
    <w:rsid w:val="009666D1"/>
    <w:rsid w:val="00967E4F"/>
    <w:rsid w:val="00970989"/>
    <w:rsid w:val="00971B41"/>
    <w:rsid w:val="0097271C"/>
    <w:rsid w:val="009742BC"/>
    <w:rsid w:val="0097520A"/>
    <w:rsid w:val="00975430"/>
    <w:rsid w:val="00980B69"/>
    <w:rsid w:val="0098337E"/>
    <w:rsid w:val="00983961"/>
    <w:rsid w:val="009863A2"/>
    <w:rsid w:val="009876C0"/>
    <w:rsid w:val="00987B11"/>
    <w:rsid w:val="00990BBB"/>
    <w:rsid w:val="00991CE7"/>
    <w:rsid w:val="009930AA"/>
    <w:rsid w:val="0099412F"/>
    <w:rsid w:val="00995BC2"/>
    <w:rsid w:val="00995C1D"/>
    <w:rsid w:val="00997EAE"/>
    <w:rsid w:val="009A0506"/>
    <w:rsid w:val="009A0B42"/>
    <w:rsid w:val="009A26BF"/>
    <w:rsid w:val="009A27DA"/>
    <w:rsid w:val="009A2A9E"/>
    <w:rsid w:val="009A2F4C"/>
    <w:rsid w:val="009A31F4"/>
    <w:rsid w:val="009A3853"/>
    <w:rsid w:val="009A3ABA"/>
    <w:rsid w:val="009A3EC9"/>
    <w:rsid w:val="009A5674"/>
    <w:rsid w:val="009A5D3D"/>
    <w:rsid w:val="009A7283"/>
    <w:rsid w:val="009A78DA"/>
    <w:rsid w:val="009B16A8"/>
    <w:rsid w:val="009B1BA8"/>
    <w:rsid w:val="009B2F12"/>
    <w:rsid w:val="009B3B15"/>
    <w:rsid w:val="009B3CEB"/>
    <w:rsid w:val="009B4505"/>
    <w:rsid w:val="009B658C"/>
    <w:rsid w:val="009B7071"/>
    <w:rsid w:val="009B75E9"/>
    <w:rsid w:val="009C07A5"/>
    <w:rsid w:val="009C122D"/>
    <w:rsid w:val="009C2A8E"/>
    <w:rsid w:val="009C2EAA"/>
    <w:rsid w:val="009C4F2F"/>
    <w:rsid w:val="009C74CB"/>
    <w:rsid w:val="009C7E75"/>
    <w:rsid w:val="009D0827"/>
    <w:rsid w:val="009D1106"/>
    <w:rsid w:val="009D1648"/>
    <w:rsid w:val="009D1E16"/>
    <w:rsid w:val="009D2115"/>
    <w:rsid w:val="009D5EF7"/>
    <w:rsid w:val="009D69A5"/>
    <w:rsid w:val="009D6D15"/>
    <w:rsid w:val="009D6D18"/>
    <w:rsid w:val="009D7114"/>
    <w:rsid w:val="009D76E0"/>
    <w:rsid w:val="009D7B4D"/>
    <w:rsid w:val="009E1693"/>
    <w:rsid w:val="009E1AE1"/>
    <w:rsid w:val="009E2143"/>
    <w:rsid w:val="009E3234"/>
    <w:rsid w:val="009E3E6D"/>
    <w:rsid w:val="009E4566"/>
    <w:rsid w:val="009E55CC"/>
    <w:rsid w:val="009E689A"/>
    <w:rsid w:val="009E70C6"/>
    <w:rsid w:val="009E73A6"/>
    <w:rsid w:val="009F1989"/>
    <w:rsid w:val="009F389C"/>
    <w:rsid w:val="009F3B67"/>
    <w:rsid w:val="009F6C3F"/>
    <w:rsid w:val="009F735D"/>
    <w:rsid w:val="009F7631"/>
    <w:rsid w:val="009F7A8A"/>
    <w:rsid w:val="00A0108F"/>
    <w:rsid w:val="00A01B05"/>
    <w:rsid w:val="00A02464"/>
    <w:rsid w:val="00A02C37"/>
    <w:rsid w:val="00A04242"/>
    <w:rsid w:val="00A05AAE"/>
    <w:rsid w:val="00A0639E"/>
    <w:rsid w:val="00A06CDA"/>
    <w:rsid w:val="00A07E87"/>
    <w:rsid w:val="00A11415"/>
    <w:rsid w:val="00A11787"/>
    <w:rsid w:val="00A11DC4"/>
    <w:rsid w:val="00A14FA3"/>
    <w:rsid w:val="00A154A4"/>
    <w:rsid w:val="00A15B06"/>
    <w:rsid w:val="00A15BB7"/>
    <w:rsid w:val="00A15D91"/>
    <w:rsid w:val="00A15EB2"/>
    <w:rsid w:val="00A173E4"/>
    <w:rsid w:val="00A1770E"/>
    <w:rsid w:val="00A178C7"/>
    <w:rsid w:val="00A17C4A"/>
    <w:rsid w:val="00A17E26"/>
    <w:rsid w:val="00A2009B"/>
    <w:rsid w:val="00A2020A"/>
    <w:rsid w:val="00A20C46"/>
    <w:rsid w:val="00A20D56"/>
    <w:rsid w:val="00A216AC"/>
    <w:rsid w:val="00A217D4"/>
    <w:rsid w:val="00A2204D"/>
    <w:rsid w:val="00A221AB"/>
    <w:rsid w:val="00A2280A"/>
    <w:rsid w:val="00A22CC9"/>
    <w:rsid w:val="00A2486D"/>
    <w:rsid w:val="00A24F19"/>
    <w:rsid w:val="00A252BD"/>
    <w:rsid w:val="00A25BC2"/>
    <w:rsid w:val="00A264BB"/>
    <w:rsid w:val="00A30FD1"/>
    <w:rsid w:val="00A321F9"/>
    <w:rsid w:val="00A3244D"/>
    <w:rsid w:val="00A32DA6"/>
    <w:rsid w:val="00A34233"/>
    <w:rsid w:val="00A34FC2"/>
    <w:rsid w:val="00A35D4A"/>
    <w:rsid w:val="00A373D2"/>
    <w:rsid w:val="00A37A57"/>
    <w:rsid w:val="00A4244B"/>
    <w:rsid w:val="00A42710"/>
    <w:rsid w:val="00A42DE3"/>
    <w:rsid w:val="00A43069"/>
    <w:rsid w:val="00A4442A"/>
    <w:rsid w:val="00A44F8C"/>
    <w:rsid w:val="00A4739F"/>
    <w:rsid w:val="00A4749E"/>
    <w:rsid w:val="00A4755C"/>
    <w:rsid w:val="00A50777"/>
    <w:rsid w:val="00A50D69"/>
    <w:rsid w:val="00A5123F"/>
    <w:rsid w:val="00A523AD"/>
    <w:rsid w:val="00A527CE"/>
    <w:rsid w:val="00A53E36"/>
    <w:rsid w:val="00A55DE3"/>
    <w:rsid w:val="00A560B9"/>
    <w:rsid w:val="00A574CA"/>
    <w:rsid w:val="00A57ACD"/>
    <w:rsid w:val="00A606A7"/>
    <w:rsid w:val="00A61042"/>
    <w:rsid w:val="00A61CDE"/>
    <w:rsid w:val="00A63EBF"/>
    <w:rsid w:val="00A723FE"/>
    <w:rsid w:val="00A73928"/>
    <w:rsid w:val="00A75161"/>
    <w:rsid w:val="00A76D34"/>
    <w:rsid w:val="00A8052E"/>
    <w:rsid w:val="00A81224"/>
    <w:rsid w:val="00A81C34"/>
    <w:rsid w:val="00A8605A"/>
    <w:rsid w:val="00A87A78"/>
    <w:rsid w:val="00A902E2"/>
    <w:rsid w:val="00A90DAD"/>
    <w:rsid w:val="00A90EFA"/>
    <w:rsid w:val="00A939FF"/>
    <w:rsid w:val="00A94226"/>
    <w:rsid w:val="00A94826"/>
    <w:rsid w:val="00A95924"/>
    <w:rsid w:val="00A95CE7"/>
    <w:rsid w:val="00A9793A"/>
    <w:rsid w:val="00A97C90"/>
    <w:rsid w:val="00AA0FF9"/>
    <w:rsid w:val="00AA1028"/>
    <w:rsid w:val="00AA1918"/>
    <w:rsid w:val="00AA3201"/>
    <w:rsid w:val="00AA359F"/>
    <w:rsid w:val="00AA3706"/>
    <w:rsid w:val="00AA5AF3"/>
    <w:rsid w:val="00AA6D2C"/>
    <w:rsid w:val="00AA7264"/>
    <w:rsid w:val="00AA7989"/>
    <w:rsid w:val="00AB0A55"/>
    <w:rsid w:val="00AB0CC0"/>
    <w:rsid w:val="00AB14DC"/>
    <w:rsid w:val="00AB1689"/>
    <w:rsid w:val="00AB3EFE"/>
    <w:rsid w:val="00AB4562"/>
    <w:rsid w:val="00AB46FB"/>
    <w:rsid w:val="00AB5404"/>
    <w:rsid w:val="00AB7D27"/>
    <w:rsid w:val="00AC1469"/>
    <w:rsid w:val="00AC197A"/>
    <w:rsid w:val="00AC288F"/>
    <w:rsid w:val="00AC443E"/>
    <w:rsid w:val="00AC448C"/>
    <w:rsid w:val="00AC45B6"/>
    <w:rsid w:val="00AC5434"/>
    <w:rsid w:val="00AC6203"/>
    <w:rsid w:val="00AC620B"/>
    <w:rsid w:val="00AD0CA5"/>
    <w:rsid w:val="00AD2222"/>
    <w:rsid w:val="00AD2AA8"/>
    <w:rsid w:val="00AD373B"/>
    <w:rsid w:val="00AD51AF"/>
    <w:rsid w:val="00AD5E8A"/>
    <w:rsid w:val="00AD6CB1"/>
    <w:rsid w:val="00AE0016"/>
    <w:rsid w:val="00AE01B4"/>
    <w:rsid w:val="00AE0201"/>
    <w:rsid w:val="00AE1887"/>
    <w:rsid w:val="00AE2722"/>
    <w:rsid w:val="00AE2847"/>
    <w:rsid w:val="00AE2B30"/>
    <w:rsid w:val="00AE30EC"/>
    <w:rsid w:val="00AE3370"/>
    <w:rsid w:val="00AE405F"/>
    <w:rsid w:val="00AE525E"/>
    <w:rsid w:val="00AE5B36"/>
    <w:rsid w:val="00AE6338"/>
    <w:rsid w:val="00AE72C3"/>
    <w:rsid w:val="00AE76D3"/>
    <w:rsid w:val="00AE774F"/>
    <w:rsid w:val="00AE7992"/>
    <w:rsid w:val="00AF085D"/>
    <w:rsid w:val="00AF1930"/>
    <w:rsid w:val="00AF1E0E"/>
    <w:rsid w:val="00AF2127"/>
    <w:rsid w:val="00AF443F"/>
    <w:rsid w:val="00AF4977"/>
    <w:rsid w:val="00AF53C3"/>
    <w:rsid w:val="00AF5644"/>
    <w:rsid w:val="00AF7153"/>
    <w:rsid w:val="00AF734D"/>
    <w:rsid w:val="00B01C37"/>
    <w:rsid w:val="00B02460"/>
    <w:rsid w:val="00B04680"/>
    <w:rsid w:val="00B05E8E"/>
    <w:rsid w:val="00B1040A"/>
    <w:rsid w:val="00B13EDD"/>
    <w:rsid w:val="00B14453"/>
    <w:rsid w:val="00B1541C"/>
    <w:rsid w:val="00B15938"/>
    <w:rsid w:val="00B170BA"/>
    <w:rsid w:val="00B176CF"/>
    <w:rsid w:val="00B20088"/>
    <w:rsid w:val="00B2116B"/>
    <w:rsid w:val="00B2247E"/>
    <w:rsid w:val="00B2402D"/>
    <w:rsid w:val="00B2461B"/>
    <w:rsid w:val="00B24981"/>
    <w:rsid w:val="00B25932"/>
    <w:rsid w:val="00B26DFF"/>
    <w:rsid w:val="00B26E60"/>
    <w:rsid w:val="00B30047"/>
    <w:rsid w:val="00B306A1"/>
    <w:rsid w:val="00B312E6"/>
    <w:rsid w:val="00B32955"/>
    <w:rsid w:val="00B34AEB"/>
    <w:rsid w:val="00B36198"/>
    <w:rsid w:val="00B36836"/>
    <w:rsid w:val="00B36CD1"/>
    <w:rsid w:val="00B376E0"/>
    <w:rsid w:val="00B37B45"/>
    <w:rsid w:val="00B37B67"/>
    <w:rsid w:val="00B438AE"/>
    <w:rsid w:val="00B44243"/>
    <w:rsid w:val="00B4496C"/>
    <w:rsid w:val="00B4604B"/>
    <w:rsid w:val="00B4633A"/>
    <w:rsid w:val="00B46C49"/>
    <w:rsid w:val="00B4789A"/>
    <w:rsid w:val="00B51518"/>
    <w:rsid w:val="00B518BC"/>
    <w:rsid w:val="00B51F08"/>
    <w:rsid w:val="00B53881"/>
    <w:rsid w:val="00B54B6F"/>
    <w:rsid w:val="00B553CC"/>
    <w:rsid w:val="00B55958"/>
    <w:rsid w:val="00B5682F"/>
    <w:rsid w:val="00B574AF"/>
    <w:rsid w:val="00B612D1"/>
    <w:rsid w:val="00B61907"/>
    <w:rsid w:val="00B61BE2"/>
    <w:rsid w:val="00B62A96"/>
    <w:rsid w:val="00B63B12"/>
    <w:rsid w:val="00B640D2"/>
    <w:rsid w:val="00B64164"/>
    <w:rsid w:val="00B64B2F"/>
    <w:rsid w:val="00B70C95"/>
    <w:rsid w:val="00B7153F"/>
    <w:rsid w:val="00B72269"/>
    <w:rsid w:val="00B7321C"/>
    <w:rsid w:val="00B73620"/>
    <w:rsid w:val="00B7410D"/>
    <w:rsid w:val="00B7612C"/>
    <w:rsid w:val="00B80568"/>
    <w:rsid w:val="00B80D7E"/>
    <w:rsid w:val="00B81C55"/>
    <w:rsid w:val="00B837FC"/>
    <w:rsid w:val="00B83D28"/>
    <w:rsid w:val="00B84A1F"/>
    <w:rsid w:val="00B84DAD"/>
    <w:rsid w:val="00B85992"/>
    <w:rsid w:val="00B86748"/>
    <w:rsid w:val="00B9038B"/>
    <w:rsid w:val="00B905AF"/>
    <w:rsid w:val="00B90E1E"/>
    <w:rsid w:val="00B90FF8"/>
    <w:rsid w:val="00B913D0"/>
    <w:rsid w:val="00B93B1A"/>
    <w:rsid w:val="00B94B93"/>
    <w:rsid w:val="00B969CD"/>
    <w:rsid w:val="00B96A3D"/>
    <w:rsid w:val="00B9725E"/>
    <w:rsid w:val="00B975FA"/>
    <w:rsid w:val="00B979C6"/>
    <w:rsid w:val="00BA0B86"/>
    <w:rsid w:val="00BA2095"/>
    <w:rsid w:val="00BA26D8"/>
    <w:rsid w:val="00BA37CB"/>
    <w:rsid w:val="00BA45C9"/>
    <w:rsid w:val="00BA4BEE"/>
    <w:rsid w:val="00BA7057"/>
    <w:rsid w:val="00BA79B6"/>
    <w:rsid w:val="00BB2079"/>
    <w:rsid w:val="00BB3100"/>
    <w:rsid w:val="00BB41E8"/>
    <w:rsid w:val="00BB42D3"/>
    <w:rsid w:val="00BB706E"/>
    <w:rsid w:val="00BB786B"/>
    <w:rsid w:val="00BB7FCB"/>
    <w:rsid w:val="00BC0602"/>
    <w:rsid w:val="00BC0D5A"/>
    <w:rsid w:val="00BC2094"/>
    <w:rsid w:val="00BC37E7"/>
    <w:rsid w:val="00BC44F8"/>
    <w:rsid w:val="00BC62A8"/>
    <w:rsid w:val="00BC6B04"/>
    <w:rsid w:val="00BD032F"/>
    <w:rsid w:val="00BD07CE"/>
    <w:rsid w:val="00BD322F"/>
    <w:rsid w:val="00BD3819"/>
    <w:rsid w:val="00BD455C"/>
    <w:rsid w:val="00BD54CD"/>
    <w:rsid w:val="00BD7AD2"/>
    <w:rsid w:val="00BD7C0F"/>
    <w:rsid w:val="00BE12E0"/>
    <w:rsid w:val="00BE1984"/>
    <w:rsid w:val="00BE301D"/>
    <w:rsid w:val="00BE42D8"/>
    <w:rsid w:val="00BE4C76"/>
    <w:rsid w:val="00BE7295"/>
    <w:rsid w:val="00BE7A14"/>
    <w:rsid w:val="00BE7D8B"/>
    <w:rsid w:val="00BF1342"/>
    <w:rsid w:val="00BF191F"/>
    <w:rsid w:val="00BF2A2F"/>
    <w:rsid w:val="00BF2DDF"/>
    <w:rsid w:val="00BF376A"/>
    <w:rsid w:val="00BF3BE7"/>
    <w:rsid w:val="00BF5758"/>
    <w:rsid w:val="00BF5D39"/>
    <w:rsid w:val="00BF72BF"/>
    <w:rsid w:val="00BF7CA9"/>
    <w:rsid w:val="00C00AB5"/>
    <w:rsid w:val="00C01261"/>
    <w:rsid w:val="00C019E6"/>
    <w:rsid w:val="00C02E27"/>
    <w:rsid w:val="00C04ECE"/>
    <w:rsid w:val="00C06B30"/>
    <w:rsid w:val="00C10A6D"/>
    <w:rsid w:val="00C11E1F"/>
    <w:rsid w:val="00C1359F"/>
    <w:rsid w:val="00C13B62"/>
    <w:rsid w:val="00C13F9B"/>
    <w:rsid w:val="00C14021"/>
    <w:rsid w:val="00C15FD9"/>
    <w:rsid w:val="00C16C7F"/>
    <w:rsid w:val="00C17861"/>
    <w:rsid w:val="00C17F21"/>
    <w:rsid w:val="00C20F57"/>
    <w:rsid w:val="00C22E8F"/>
    <w:rsid w:val="00C2487C"/>
    <w:rsid w:val="00C260B2"/>
    <w:rsid w:val="00C26559"/>
    <w:rsid w:val="00C27260"/>
    <w:rsid w:val="00C3051C"/>
    <w:rsid w:val="00C3128E"/>
    <w:rsid w:val="00C32C34"/>
    <w:rsid w:val="00C32D07"/>
    <w:rsid w:val="00C33E34"/>
    <w:rsid w:val="00C34084"/>
    <w:rsid w:val="00C35873"/>
    <w:rsid w:val="00C37E0D"/>
    <w:rsid w:val="00C406D9"/>
    <w:rsid w:val="00C40C2F"/>
    <w:rsid w:val="00C40CC6"/>
    <w:rsid w:val="00C42696"/>
    <w:rsid w:val="00C44E1B"/>
    <w:rsid w:val="00C45C15"/>
    <w:rsid w:val="00C50C22"/>
    <w:rsid w:val="00C51A1C"/>
    <w:rsid w:val="00C5228F"/>
    <w:rsid w:val="00C540FA"/>
    <w:rsid w:val="00C54D10"/>
    <w:rsid w:val="00C55AD7"/>
    <w:rsid w:val="00C565E6"/>
    <w:rsid w:val="00C5736E"/>
    <w:rsid w:val="00C576EA"/>
    <w:rsid w:val="00C610FD"/>
    <w:rsid w:val="00C61ED9"/>
    <w:rsid w:val="00C62EB7"/>
    <w:rsid w:val="00C64613"/>
    <w:rsid w:val="00C65A24"/>
    <w:rsid w:val="00C705C2"/>
    <w:rsid w:val="00C7102D"/>
    <w:rsid w:val="00C711C2"/>
    <w:rsid w:val="00C71484"/>
    <w:rsid w:val="00C7194B"/>
    <w:rsid w:val="00C719E0"/>
    <w:rsid w:val="00C72681"/>
    <w:rsid w:val="00C73718"/>
    <w:rsid w:val="00C73FE2"/>
    <w:rsid w:val="00C7492A"/>
    <w:rsid w:val="00C75286"/>
    <w:rsid w:val="00C752B6"/>
    <w:rsid w:val="00C768DE"/>
    <w:rsid w:val="00C7751B"/>
    <w:rsid w:val="00C80AD1"/>
    <w:rsid w:val="00C80B26"/>
    <w:rsid w:val="00C80B55"/>
    <w:rsid w:val="00C83772"/>
    <w:rsid w:val="00C90284"/>
    <w:rsid w:val="00C90F50"/>
    <w:rsid w:val="00C91001"/>
    <w:rsid w:val="00C91139"/>
    <w:rsid w:val="00C91A6A"/>
    <w:rsid w:val="00C91BA1"/>
    <w:rsid w:val="00C93D7B"/>
    <w:rsid w:val="00C946E0"/>
    <w:rsid w:val="00C95EF0"/>
    <w:rsid w:val="00C96695"/>
    <w:rsid w:val="00C969D2"/>
    <w:rsid w:val="00C96D10"/>
    <w:rsid w:val="00C97137"/>
    <w:rsid w:val="00C9755B"/>
    <w:rsid w:val="00C97DEA"/>
    <w:rsid w:val="00CA0427"/>
    <w:rsid w:val="00CA1777"/>
    <w:rsid w:val="00CA2203"/>
    <w:rsid w:val="00CA232B"/>
    <w:rsid w:val="00CA2B48"/>
    <w:rsid w:val="00CA313F"/>
    <w:rsid w:val="00CA31D7"/>
    <w:rsid w:val="00CA3581"/>
    <w:rsid w:val="00CA3702"/>
    <w:rsid w:val="00CA4BCB"/>
    <w:rsid w:val="00CA51AF"/>
    <w:rsid w:val="00CA51FE"/>
    <w:rsid w:val="00CA590D"/>
    <w:rsid w:val="00CA5D72"/>
    <w:rsid w:val="00CA6C59"/>
    <w:rsid w:val="00CA6E5F"/>
    <w:rsid w:val="00CA72B8"/>
    <w:rsid w:val="00CA7A44"/>
    <w:rsid w:val="00CB0679"/>
    <w:rsid w:val="00CB08A0"/>
    <w:rsid w:val="00CB0BF7"/>
    <w:rsid w:val="00CB1803"/>
    <w:rsid w:val="00CB18D1"/>
    <w:rsid w:val="00CB2845"/>
    <w:rsid w:val="00CB3E9C"/>
    <w:rsid w:val="00CB43C1"/>
    <w:rsid w:val="00CB500E"/>
    <w:rsid w:val="00CB5563"/>
    <w:rsid w:val="00CB64E8"/>
    <w:rsid w:val="00CB67BD"/>
    <w:rsid w:val="00CB67E6"/>
    <w:rsid w:val="00CB7FF1"/>
    <w:rsid w:val="00CC0EE9"/>
    <w:rsid w:val="00CC123A"/>
    <w:rsid w:val="00CC1703"/>
    <w:rsid w:val="00CC1FDF"/>
    <w:rsid w:val="00CC2846"/>
    <w:rsid w:val="00CC3AAD"/>
    <w:rsid w:val="00CC429E"/>
    <w:rsid w:val="00CC506B"/>
    <w:rsid w:val="00CC735B"/>
    <w:rsid w:val="00CC7C02"/>
    <w:rsid w:val="00CD0F3C"/>
    <w:rsid w:val="00CD1401"/>
    <w:rsid w:val="00CD16C8"/>
    <w:rsid w:val="00CD1BCA"/>
    <w:rsid w:val="00CD24D1"/>
    <w:rsid w:val="00CD4127"/>
    <w:rsid w:val="00CD4998"/>
    <w:rsid w:val="00CD50C8"/>
    <w:rsid w:val="00CD6034"/>
    <w:rsid w:val="00CD6BEC"/>
    <w:rsid w:val="00CE0427"/>
    <w:rsid w:val="00CE0D37"/>
    <w:rsid w:val="00CE4D17"/>
    <w:rsid w:val="00CE4EC4"/>
    <w:rsid w:val="00CE6012"/>
    <w:rsid w:val="00CE7D6E"/>
    <w:rsid w:val="00CE7F4D"/>
    <w:rsid w:val="00CF0895"/>
    <w:rsid w:val="00CF0B9F"/>
    <w:rsid w:val="00CF1405"/>
    <w:rsid w:val="00CF16A8"/>
    <w:rsid w:val="00CF189C"/>
    <w:rsid w:val="00CF18A7"/>
    <w:rsid w:val="00CF22AC"/>
    <w:rsid w:val="00CF2900"/>
    <w:rsid w:val="00CF370D"/>
    <w:rsid w:val="00CF3D38"/>
    <w:rsid w:val="00CF5FE9"/>
    <w:rsid w:val="00CF60EA"/>
    <w:rsid w:val="00CF779B"/>
    <w:rsid w:val="00CF7823"/>
    <w:rsid w:val="00D03B62"/>
    <w:rsid w:val="00D0571E"/>
    <w:rsid w:val="00D05FCA"/>
    <w:rsid w:val="00D064E3"/>
    <w:rsid w:val="00D0729A"/>
    <w:rsid w:val="00D1082B"/>
    <w:rsid w:val="00D10BBA"/>
    <w:rsid w:val="00D118F1"/>
    <w:rsid w:val="00D14060"/>
    <w:rsid w:val="00D14849"/>
    <w:rsid w:val="00D15981"/>
    <w:rsid w:val="00D1628D"/>
    <w:rsid w:val="00D162F9"/>
    <w:rsid w:val="00D1798C"/>
    <w:rsid w:val="00D17A76"/>
    <w:rsid w:val="00D21B14"/>
    <w:rsid w:val="00D22674"/>
    <w:rsid w:val="00D23898"/>
    <w:rsid w:val="00D23E6A"/>
    <w:rsid w:val="00D24B5B"/>
    <w:rsid w:val="00D253D2"/>
    <w:rsid w:val="00D26CD0"/>
    <w:rsid w:val="00D272D3"/>
    <w:rsid w:val="00D2785F"/>
    <w:rsid w:val="00D309AB"/>
    <w:rsid w:val="00D309C2"/>
    <w:rsid w:val="00D3185C"/>
    <w:rsid w:val="00D326C7"/>
    <w:rsid w:val="00D3466C"/>
    <w:rsid w:val="00D36F43"/>
    <w:rsid w:val="00D36FD9"/>
    <w:rsid w:val="00D41B27"/>
    <w:rsid w:val="00D421D6"/>
    <w:rsid w:val="00D430B2"/>
    <w:rsid w:val="00D44203"/>
    <w:rsid w:val="00D45B38"/>
    <w:rsid w:val="00D46A27"/>
    <w:rsid w:val="00D46F17"/>
    <w:rsid w:val="00D50931"/>
    <w:rsid w:val="00D51403"/>
    <w:rsid w:val="00D51D40"/>
    <w:rsid w:val="00D5541F"/>
    <w:rsid w:val="00D57451"/>
    <w:rsid w:val="00D618C4"/>
    <w:rsid w:val="00D62479"/>
    <w:rsid w:val="00D6455A"/>
    <w:rsid w:val="00D646DE"/>
    <w:rsid w:val="00D65658"/>
    <w:rsid w:val="00D656F3"/>
    <w:rsid w:val="00D662BF"/>
    <w:rsid w:val="00D6723A"/>
    <w:rsid w:val="00D67E8D"/>
    <w:rsid w:val="00D70984"/>
    <w:rsid w:val="00D73BDB"/>
    <w:rsid w:val="00D75356"/>
    <w:rsid w:val="00D75A50"/>
    <w:rsid w:val="00D76620"/>
    <w:rsid w:val="00D76D59"/>
    <w:rsid w:val="00D77469"/>
    <w:rsid w:val="00D81F98"/>
    <w:rsid w:val="00D82EB5"/>
    <w:rsid w:val="00D8360F"/>
    <w:rsid w:val="00D83C95"/>
    <w:rsid w:val="00D84BD7"/>
    <w:rsid w:val="00D8559C"/>
    <w:rsid w:val="00D860F5"/>
    <w:rsid w:val="00D867D9"/>
    <w:rsid w:val="00D867EC"/>
    <w:rsid w:val="00D87920"/>
    <w:rsid w:val="00D87954"/>
    <w:rsid w:val="00D90110"/>
    <w:rsid w:val="00D90DFB"/>
    <w:rsid w:val="00D91D6F"/>
    <w:rsid w:val="00D9230B"/>
    <w:rsid w:val="00D92506"/>
    <w:rsid w:val="00D92BCF"/>
    <w:rsid w:val="00D93130"/>
    <w:rsid w:val="00D93560"/>
    <w:rsid w:val="00D96A68"/>
    <w:rsid w:val="00DA05B4"/>
    <w:rsid w:val="00DA273A"/>
    <w:rsid w:val="00DA5803"/>
    <w:rsid w:val="00DA695F"/>
    <w:rsid w:val="00DA6E1A"/>
    <w:rsid w:val="00DA7BD1"/>
    <w:rsid w:val="00DB2D50"/>
    <w:rsid w:val="00DB3E11"/>
    <w:rsid w:val="00DB4733"/>
    <w:rsid w:val="00DB473D"/>
    <w:rsid w:val="00DB5C48"/>
    <w:rsid w:val="00DB5CA3"/>
    <w:rsid w:val="00DC0640"/>
    <w:rsid w:val="00DC07F0"/>
    <w:rsid w:val="00DC1441"/>
    <w:rsid w:val="00DC412D"/>
    <w:rsid w:val="00DC5CC6"/>
    <w:rsid w:val="00DC628F"/>
    <w:rsid w:val="00DC64A6"/>
    <w:rsid w:val="00DD09CA"/>
    <w:rsid w:val="00DD0AC9"/>
    <w:rsid w:val="00DD0E03"/>
    <w:rsid w:val="00DD135E"/>
    <w:rsid w:val="00DD418C"/>
    <w:rsid w:val="00DD42CA"/>
    <w:rsid w:val="00DD4F82"/>
    <w:rsid w:val="00DD5C1A"/>
    <w:rsid w:val="00DD5DF1"/>
    <w:rsid w:val="00DD632D"/>
    <w:rsid w:val="00DE0795"/>
    <w:rsid w:val="00DE28E3"/>
    <w:rsid w:val="00DE49AB"/>
    <w:rsid w:val="00DE6418"/>
    <w:rsid w:val="00DE6B1F"/>
    <w:rsid w:val="00DE6C32"/>
    <w:rsid w:val="00DE6DA9"/>
    <w:rsid w:val="00DF0167"/>
    <w:rsid w:val="00DF01E5"/>
    <w:rsid w:val="00DF1D7F"/>
    <w:rsid w:val="00DF2DAA"/>
    <w:rsid w:val="00DF6C18"/>
    <w:rsid w:val="00DF72CD"/>
    <w:rsid w:val="00E01411"/>
    <w:rsid w:val="00E01FB1"/>
    <w:rsid w:val="00E025C6"/>
    <w:rsid w:val="00E02662"/>
    <w:rsid w:val="00E0319A"/>
    <w:rsid w:val="00E0332E"/>
    <w:rsid w:val="00E03404"/>
    <w:rsid w:val="00E0378C"/>
    <w:rsid w:val="00E04220"/>
    <w:rsid w:val="00E04381"/>
    <w:rsid w:val="00E072E7"/>
    <w:rsid w:val="00E07433"/>
    <w:rsid w:val="00E07C22"/>
    <w:rsid w:val="00E1148D"/>
    <w:rsid w:val="00E1175B"/>
    <w:rsid w:val="00E12BD9"/>
    <w:rsid w:val="00E148E4"/>
    <w:rsid w:val="00E1776D"/>
    <w:rsid w:val="00E178E6"/>
    <w:rsid w:val="00E21633"/>
    <w:rsid w:val="00E21A08"/>
    <w:rsid w:val="00E22445"/>
    <w:rsid w:val="00E2284D"/>
    <w:rsid w:val="00E247C9"/>
    <w:rsid w:val="00E251E3"/>
    <w:rsid w:val="00E2667F"/>
    <w:rsid w:val="00E27105"/>
    <w:rsid w:val="00E2799A"/>
    <w:rsid w:val="00E27CC4"/>
    <w:rsid w:val="00E30AAA"/>
    <w:rsid w:val="00E312DC"/>
    <w:rsid w:val="00E31690"/>
    <w:rsid w:val="00E3256B"/>
    <w:rsid w:val="00E361AB"/>
    <w:rsid w:val="00E3694D"/>
    <w:rsid w:val="00E42DDE"/>
    <w:rsid w:val="00E44EE7"/>
    <w:rsid w:val="00E46300"/>
    <w:rsid w:val="00E463D0"/>
    <w:rsid w:val="00E4642B"/>
    <w:rsid w:val="00E467CF"/>
    <w:rsid w:val="00E47328"/>
    <w:rsid w:val="00E47372"/>
    <w:rsid w:val="00E5136A"/>
    <w:rsid w:val="00E51489"/>
    <w:rsid w:val="00E51503"/>
    <w:rsid w:val="00E53936"/>
    <w:rsid w:val="00E53B6F"/>
    <w:rsid w:val="00E55BBF"/>
    <w:rsid w:val="00E56E2F"/>
    <w:rsid w:val="00E5740B"/>
    <w:rsid w:val="00E57861"/>
    <w:rsid w:val="00E57ACA"/>
    <w:rsid w:val="00E57C83"/>
    <w:rsid w:val="00E600D3"/>
    <w:rsid w:val="00E607E3"/>
    <w:rsid w:val="00E612ED"/>
    <w:rsid w:val="00E61B47"/>
    <w:rsid w:val="00E62A12"/>
    <w:rsid w:val="00E632F9"/>
    <w:rsid w:val="00E6472D"/>
    <w:rsid w:val="00E65E4D"/>
    <w:rsid w:val="00E662F1"/>
    <w:rsid w:val="00E7027F"/>
    <w:rsid w:val="00E703EC"/>
    <w:rsid w:val="00E70640"/>
    <w:rsid w:val="00E70B52"/>
    <w:rsid w:val="00E70E8D"/>
    <w:rsid w:val="00E71CC0"/>
    <w:rsid w:val="00E727F7"/>
    <w:rsid w:val="00E74395"/>
    <w:rsid w:val="00E747F4"/>
    <w:rsid w:val="00E75CEC"/>
    <w:rsid w:val="00E75D27"/>
    <w:rsid w:val="00E75E35"/>
    <w:rsid w:val="00E760B3"/>
    <w:rsid w:val="00E80555"/>
    <w:rsid w:val="00E81F8E"/>
    <w:rsid w:val="00E83022"/>
    <w:rsid w:val="00E8324C"/>
    <w:rsid w:val="00E83476"/>
    <w:rsid w:val="00E838D5"/>
    <w:rsid w:val="00E83B0B"/>
    <w:rsid w:val="00E86333"/>
    <w:rsid w:val="00E8784B"/>
    <w:rsid w:val="00E9172A"/>
    <w:rsid w:val="00E9383E"/>
    <w:rsid w:val="00E94F48"/>
    <w:rsid w:val="00E950A8"/>
    <w:rsid w:val="00E95AD8"/>
    <w:rsid w:val="00EA05B1"/>
    <w:rsid w:val="00EA1229"/>
    <w:rsid w:val="00EA1336"/>
    <w:rsid w:val="00EA4412"/>
    <w:rsid w:val="00EA5907"/>
    <w:rsid w:val="00EA6ABB"/>
    <w:rsid w:val="00EA6F50"/>
    <w:rsid w:val="00EB0508"/>
    <w:rsid w:val="00EB1433"/>
    <w:rsid w:val="00EB258D"/>
    <w:rsid w:val="00EB26F7"/>
    <w:rsid w:val="00EB3C96"/>
    <w:rsid w:val="00EB6C79"/>
    <w:rsid w:val="00EC052E"/>
    <w:rsid w:val="00EC0D0C"/>
    <w:rsid w:val="00EC1277"/>
    <w:rsid w:val="00EC1960"/>
    <w:rsid w:val="00EC1A1D"/>
    <w:rsid w:val="00EC2E2E"/>
    <w:rsid w:val="00EC479D"/>
    <w:rsid w:val="00EC5D8C"/>
    <w:rsid w:val="00EC5E8F"/>
    <w:rsid w:val="00EC68F4"/>
    <w:rsid w:val="00EC73E0"/>
    <w:rsid w:val="00ED20E5"/>
    <w:rsid w:val="00ED3EE4"/>
    <w:rsid w:val="00ED4262"/>
    <w:rsid w:val="00ED446B"/>
    <w:rsid w:val="00ED5741"/>
    <w:rsid w:val="00ED5919"/>
    <w:rsid w:val="00ED6F81"/>
    <w:rsid w:val="00ED7726"/>
    <w:rsid w:val="00EE013F"/>
    <w:rsid w:val="00EE0747"/>
    <w:rsid w:val="00EE0BE6"/>
    <w:rsid w:val="00EE1D9B"/>
    <w:rsid w:val="00EE37C8"/>
    <w:rsid w:val="00EE4FB8"/>
    <w:rsid w:val="00EE5295"/>
    <w:rsid w:val="00EE5C60"/>
    <w:rsid w:val="00EE5EF8"/>
    <w:rsid w:val="00EE5FC6"/>
    <w:rsid w:val="00EE63E5"/>
    <w:rsid w:val="00EF00F9"/>
    <w:rsid w:val="00EF3EB8"/>
    <w:rsid w:val="00EF4245"/>
    <w:rsid w:val="00EF4929"/>
    <w:rsid w:val="00EF52D7"/>
    <w:rsid w:val="00EF56C4"/>
    <w:rsid w:val="00F0095A"/>
    <w:rsid w:val="00F00C5D"/>
    <w:rsid w:val="00F02468"/>
    <w:rsid w:val="00F025EF"/>
    <w:rsid w:val="00F04325"/>
    <w:rsid w:val="00F049E6"/>
    <w:rsid w:val="00F04A38"/>
    <w:rsid w:val="00F05212"/>
    <w:rsid w:val="00F05A13"/>
    <w:rsid w:val="00F06B18"/>
    <w:rsid w:val="00F10AE1"/>
    <w:rsid w:val="00F11E5A"/>
    <w:rsid w:val="00F127A7"/>
    <w:rsid w:val="00F12D66"/>
    <w:rsid w:val="00F13283"/>
    <w:rsid w:val="00F142A6"/>
    <w:rsid w:val="00F15482"/>
    <w:rsid w:val="00F16608"/>
    <w:rsid w:val="00F205DF"/>
    <w:rsid w:val="00F2087B"/>
    <w:rsid w:val="00F20FA6"/>
    <w:rsid w:val="00F23928"/>
    <w:rsid w:val="00F25807"/>
    <w:rsid w:val="00F30AFF"/>
    <w:rsid w:val="00F31B91"/>
    <w:rsid w:val="00F31C4F"/>
    <w:rsid w:val="00F3374A"/>
    <w:rsid w:val="00F34BB5"/>
    <w:rsid w:val="00F3712D"/>
    <w:rsid w:val="00F40309"/>
    <w:rsid w:val="00F41F1A"/>
    <w:rsid w:val="00F42C9C"/>
    <w:rsid w:val="00F436C2"/>
    <w:rsid w:val="00F45039"/>
    <w:rsid w:val="00F45344"/>
    <w:rsid w:val="00F47A72"/>
    <w:rsid w:val="00F501E7"/>
    <w:rsid w:val="00F509B8"/>
    <w:rsid w:val="00F52E4C"/>
    <w:rsid w:val="00F540E4"/>
    <w:rsid w:val="00F54140"/>
    <w:rsid w:val="00F54952"/>
    <w:rsid w:val="00F54C12"/>
    <w:rsid w:val="00F555BC"/>
    <w:rsid w:val="00F57453"/>
    <w:rsid w:val="00F57470"/>
    <w:rsid w:val="00F57AA4"/>
    <w:rsid w:val="00F57D22"/>
    <w:rsid w:val="00F57FE9"/>
    <w:rsid w:val="00F6071F"/>
    <w:rsid w:val="00F60849"/>
    <w:rsid w:val="00F6235A"/>
    <w:rsid w:val="00F64D79"/>
    <w:rsid w:val="00F65505"/>
    <w:rsid w:val="00F664B9"/>
    <w:rsid w:val="00F667F6"/>
    <w:rsid w:val="00F6722A"/>
    <w:rsid w:val="00F6769A"/>
    <w:rsid w:val="00F70A80"/>
    <w:rsid w:val="00F70BE7"/>
    <w:rsid w:val="00F70D53"/>
    <w:rsid w:val="00F72A5C"/>
    <w:rsid w:val="00F73E63"/>
    <w:rsid w:val="00F73F64"/>
    <w:rsid w:val="00F741B2"/>
    <w:rsid w:val="00F74288"/>
    <w:rsid w:val="00F7492A"/>
    <w:rsid w:val="00F76972"/>
    <w:rsid w:val="00F80031"/>
    <w:rsid w:val="00F80C2B"/>
    <w:rsid w:val="00F8117E"/>
    <w:rsid w:val="00F8209D"/>
    <w:rsid w:val="00F82207"/>
    <w:rsid w:val="00F83194"/>
    <w:rsid w:val="00F86573"/>
    <w:rsid w:val="00F87124"/>
    <w:rsid w:val="00F91655"/>
    <w:rsid w:val="00F917DF"/>
    <w:rsid w:val="00F92356"/>
    <w:rsid w:val="00F9235C"/>
    <w:rsid w:val="00F9306C"/>
    <w:rsid w:val="00F953B9"/>
    <w:rsid w:val="00F95A49"/>
    <w:rsid w:val="00F96B79"/>
    <w:rsid w:val="00F96ED2"/>
    <w:rsid w:val="00FA21AD"/>
    <w:rsid w:val="00FA39AC"/>
    <w:rsid w:val="00FA3EC1"/>
    <w:rsid w:val="00FA4795"/>
    <w:rsid w:val="00FA49A6"/>
    <w:rsid w:val="00FA5734"/>
    <w:rsid w:val="00FA7849"/>
    <w:rsid w:val="00FB0635"/>
    <w:rsid w:val="00FB23FC"/>
    <w:rsid w:val="00FB3A8D"/>
    <w:rsid w:val="00FB3C1C"/>
    <w:rsid w:val="00FB6590"/>
    <w:rsid w:val="00FB764F"/>
    <w:rsid w:val="00FB7981"/>
    <w:rsid w:val="00FB799D"/>
    <w:rsid w:val="00FC0B6B"/>
    <w:rsid w:val="00FC15B6"/>
    <w:rsid w:val="00FC1CC5"/>
    <w:rsid w:val="00FC230A"/>
    <w:rsid w:val="00FC519C"/>
    <w:rsid w:val="00FC6161"/>
    <w:rsid w:val="00FC6BE3"/>
    <w:rsid w:val="00FD27E1"/>
    <w:rsid w:val="00FD340D"/>
    <w:rsid w:val="00FD41B6"/>
    <w:rsid w:val="00FD4673"/>
    <w:rsid w:val="00FD5B02"/>
    <w:rsid w:val="00FD6B39"/>
    <w:rsid w:val="00FD6C9C"/>
    <w:rsid w:val="00FD73A1"/>
    <w:rsid w:val="00FE1586"/>
    <w:rsid w:val="00FE2B1A"/>
    <w:rsid w:val="00FE2C71"/>
    <w:rsid w:val="00FE4123"/>
    <w:rsid w:val="00FE4A67"/>
    <w:rsid w:val="00FE5974"/>
    <w:rsid w:val="00FE6103"/>
    <w:rsid w:val="00FE72D7"/>
    <w:rsid w:val="00FE75FB"/>
    <w:rsid w:val="00FF0BA5"/>
    <w:rsid w:val="00FF16C0"/>
    <w:rsid w:val="00FF17F7"/>
    <w:rsid w:val="00FF271C"/>
    <w:rsid w:val="00FF39BA"/>
    <w:rsid w:val="00FF4ABA"/>
    <w:rsid w:val="00FF692D"/>
    <w:rsid w:val="00FF6A1B"/>
    <w:rsid w:val="00FF72D4"/>
    <w:rsid w:val="00FF76D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D6C33"/>
  <w15:docId w15:val="{E161F5B1-F7AE-4350-B264-F9F99B584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D58"/>
    <w:pPr>
      <w:jc w:val="both"/>
    </w:pPr>
    <w:rPr>
      <w:sz w:val="24"/>
    </w:rPr>
  </w:style>
  <w:style w:type="paragraph" w:styleId="Titlu1">
    <w:name w:val="heading 1"/>
    <w:basedOn w:val="Normal"/>
    <w:next w:val="Normal"/>
    <w:link w:val="Titlu1Caracter"/>
    <w:uiPriority w:val="9"/>
    <w:qFormat/>
    <w:rsid w:val="00E662F1"/>
    <w:pPr>
      <w:keepNext/>
      <w:keepLines/>
      <w:numPr>
        <w:numId w:val="1"/>
      </w:numPr>
      <w:spacing w:before="600" w:after="360"/>
      <w:outlineLvl w:val="0"/>
    </w:pPr>
    <w:rPr>
      <w:rFonts w:asciiTheme="majorHAnsi" w:eastAsiaTheme="majorEastAsia" w:hAnsiTheme="majorHAnsi" w:cstheme="majorBidi"/>
      <w:b/>
      <w:color w:val="2E74B5" w:themeColor="accent1" w:themeShade="BF"/>
      <w:sz w:val="28"/>
      <w:szCs w:val="32"/>
    </w:rPr>
  </w:style>
  <w:style w:type="paragraph" w:styleId="Titlu2">
    <w:name w:val="heading 2"/>
    <w:basedOn w:val="Normal"/>
    <w:next w:val="Normal"/>
    <w:link w:val="Titlu2Caracter"/>
    <w:unhideWhenUsed/>
    <w:qFormat/>
    <w:rsid w:val="00E662F1"/>
    <w:pPr>
      <w:keepNext/>
      <w:keepLines/>
      <w:numPr>
        <w:ilvl w:val="1"/>
        <w:numId w:val="1"/>
      </w:numPr>
      <w:spacing w:before="600" w:after="360"/>
      <w:outlineLvl w:val="1"/>
    </w:pPr>
    <w:rPr>
      <w:rFonts w:asciiTheme="majorHAnsi" w:eastAsiaTheme="majorEastAsia" w:hAnsiTheme="majorHAnsi" w:cstheme="majorBidi"/>
      <w:b/>
      <w:color w:val="2E74B5" w:themeColor="accent1" w:themeShade="BF"/>
      <w:sz w:val="26"/>
      <w:szCs w:val="26"/>
    </w:rPr>
  </w:style>
  <w:style w:type="paragraph" w:styleId="Titlu3">
    <w:name w:val="heading 3"/>
    <w:basedOn w:val="Normal"/>
    <w:next w:val="Normal"/>
    <w:link w:val="Titlu3Caracter"/>
    <w:autoRedefine/>
    <w:uiPriority w:val="9"/>
    <w:unhideWhenUsed/>
    <w:qFormat/>
    <w:rsid w:val="00085A08"/>
    <w:pPr>
      <w:keepNext/>
      <w:keepLines/>
      <w:spacing w:before="120" w:after="120" w:line="240" w:lineRule="auto"/>
      <w:outlineLvl w:val="2"/>
    </w:pPr>
    <w:rPr>
      <w:rFonts w:eastAsiaTheme="majorEastAsia" w:cstheme="majorBidi"/>
      <w:b/>
      <w:color w:val="1F4E79" w:themeColor="accent1" w:themeShade="80"/>
      <w:szCs w:val="24"/>
      <w:lang w:val="ro-RO"/>
    </w:rPr>
  </w:style>
  <w:style w:type="paragraph" w:styleId="Titlu4">
    <w:name w:val="heading 4"/>
    <w:basedOn w:val="Normal"/>
    <w:next w:val="Normal"/>
    <w:link w:val="Titlu4Caracter"/>
    <w:uiPriority w:val="9"/>
    <w:unhideWhenUsed/>
    <w:qFormat/>
    <w:rsid w:val="00AD5E8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lu5">
    <w:name w:val="heading 5"/>
    <w:basedOn w:val="Normal"/>
    <w:next w:val="Normal"/>
    <w:link w:val="Titlu5Caracter"/>
    <w:uiPriority w:val="9"/>
    <w:semiHidden/>
    <w:unhideWhenUsed/>
    <w:qFormat/>
    <w:rsid w:val="008F619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lu6">
    <w:name w:val="heading 6"/>
    <w:basedOn w:val="Normal"/>
    <w:next w:val="Normal"/>
    <w:link w:val="Titlu6Caracter"/>
    <w:uiPriority w:val="9"/>
    <w:semiHidden/>
    <w:unhideWhenUsed/>
    <w:qFormat/>
    <w:rsid w:val="008F619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lu7">
    <w:name w:val="heading 7"/>
    <w:basedOn w:val="Normal"/>
    <w:next w:val="Normal"/>
    <w:link w:val="Titlu7Caracter"/>
    <w:uiPriority w:val="9"/>
    <w:semiHidden/>
    <w:unhideWhenUsed/>
    <w:qFormat/>
    <w:rsid w:val="008F619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lu8">
    <w:name w:val="heading 8"/>
    <w:basedOn w:val="Normal"/>
    <w:next w:val="Normal"/>
    <w:link w:val="Titlu8Caracter"/>
    <w:uiPriority w:val="9"/>
    <w:semiHidden/>
    <w:unhideWhenUsed/>
    <w:qFormat/>
    <w:rsid w:val="008F619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lu9">
    <w:name w:val="heading 9"/>
    <w:basedOn w:val="Normal"/>
    <w:next w:val="Normal"/>
    <w:link w:val="Titlu9Caracter"/>
    <w:uiPriority w:val="9"/>
    <w:semiHidden/>
    <w:unhideWhenUsed/>
    <w:qFormat/>
    <w:rsid w:val="008F619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E662F1"/>
    <w:rPr>
      <w:rFonts w:asciiTheme="majorHAnsi" w:eastAsiaTheme="majorEastAsia" w:hAnsiTheme="majorHAnsi" w:cstheme="majorBidi"/>
      <w:b/>
      <w:color w:val="2E74B5" w:themeColor="accent1" w:themeShade="BF"/>
      <w:sz w:val="28"/>
      <w:szCs w:val="32"/>
    </w:rPr>
  </w:style>
  <w:style w:type="character" w:customStyle="1" w:styleId="Titlu2Caracter">
    <w:name w:val="Titlu 2 Caracter"/>
    <w:basedOn w:val="Fontdeparagrafimplicit"/>
    <w:link w:val="Titlu2"/>
    <w:rsid w:val="00E662F1"/>
    <w:rPr>
      <w:rFonts w:asciiTheme="majorHAnsi" w:eastAsiaTheme="majorEastAsia" w:hAnsiTheme="majorHAnsi" w:cstheme="majorBidi"/>
      <w:b/>
      <w:color w:val="2E74B5" w:themeColor="accent1" w:themeShade="BF"/>
      <w:sz w:val="26"/>
      <w:szCs w:val="26"/>
    </w:rPr>
  </w:style>
  <w:style w:type="character" w:customStyle="1" w:styleId="Titlu3Caracter">
    <w:name w:val="Titlu 3 Caracter"/>
    <w:basedOn w:val="Fontdeparagrafimplicit"/>
    <w:link w:val="Titlu3"/>
    <w:uiPriority w:val="9"/>
    <w:rsid w:val="00085A08"/>
    <w:rPr>
      <w:rFonts w:eastAsiaTheme="majorEastAsia" w:cstheme="majorBidi"/>
      <w:b/>
      <w:color w:val="1F4E79" w:themeColor="accent1" w:themeShade="80"/>
      <w:sz w:val="24"/>
      <w:szCs w:val="24"/>
      <w:lang w:val="ro-RO"/>
    </w:rPr>
  </w:style>
  <w:style w:type="character" w:customStyle="1" w:styleId="Titlu4Caracter">
    <w:name w:val="Titlu 4 Caracter"/>
    <w:basedOn w:val="Fontdeparagrafimplicit"/>
    <w:link w:val="Titlu4"/>
    <w:uiPriority w:val="9"/>
    <w:rsid w:val="008F6195"/>
    <w:rPr>
      <w:rFonts w:asciiTheme="majorHAnsi" w:eastAsiaTheme="majorEastAsia" w:hAnsiTheme="majorHAnsi" w:cstheme="majorBidi"/>
      <w:i/>
      <w:iCs/>
      <w:color w:val="2E74B5" w:themeColor="accent1" w:themeShade="BF"/>
    </w:rPr>
  </w:style>
  <w:style w:type="character" w:customStyle="1" w:styleId="Titlu5Caracter">
    <w:name w:val="Titlu 5 Caracter"/>
    <w:basedOn w:val="Fontdeparagrafimplicit"/>
    <w:link w:val="Titlu5"/>
    <w:uiPriority w:val="9"/>
    <w:semiHidden/>
    <w:rsid w:val="008F6195"/>
    <w:rPr>
      <w:rFonts w:asciiTheme="majorHAnsi" w:eastAsiaTheme="majorEastAsia" w:hAnsiTheme="majorHAnsi" w:cstheme="majorBidi"/>
      <w:color w:val="2E74B5" w:themeColor="accent1" w:themeShade="BF"/>
      <w:sz w:val="24"/>
    </w:rPr>
  </w:style>
  <w:style w:type="character" w:customStyle="1" w:styleId="Titlu6Caracter">
    <w:name w:val="Titlu 6 Caracter"/>
    <w:basedOn w:val="Fontdeparagrafimplicit"/>
    <w:link w:val="Titlu6"/>
    <w:uiPriority w:val="9"/>
    <w:semiHidden/>
    <w:rsid w:val="008F6195"/>
    <w:rPr>
      <w:rFonts w:asciiTheme="majorHAnsi" w:eastAsiaTheme="majorEastAsia" w:hAnsiTheme="majorHAnsi" w:cstheme="majorBidi"/>
      <w:color w:val="1F4D78" w:themeColor="accent1" w:themeShade="7F"/>
      <w:sz w:val="24"/>
    </w:rPr>
  </w:style>
  <w:style w:type="character" w:customStyle="1" w:styleId="Titlu7Caracter">
    <w:name w:val="Titlu 7 Caracter"/>
    <w:basedOn w:val="Fontdeparagrafimplicit"/>
    <w:link w:val="Titlu7"/>
    <w:uiPriority w:val="9"/>
    <w:semiHidden/>
    <w:rsid w:val="008F6195"/>
    <w:rPr>
      <w:rFonts w:asciiTheme="majorHAnsi" w:eastAsiaTheme="majorEastAsia" w:hAnsiTheme="majorHAnsi" w:cstheme="majorBidi"/>
      <w:i/>
      <w:iCs/>
      <w:color w:val="1F4D78" w:themeColor="accent1" w:themeShade="7F"/>
      <w:sz w:val="24"/>
    </w:rPr>
  </w:style>
  <w:style w:type="character" w:customStyle="1" w:styleId="Titlu8Caracter">
    <w:name w:val="Titlu 8 Caracter"/>
    <w:basedOn w:val="Fontdeparagrafimplicit"/>
    <w:link w:val="Titlu8"/>
    <w:uiPriority w:val="9"/>
    <w:semiHidden/>
    <w:rsid w:val="008F6195"/>
    <w:rPr>
      <w:rFonts w:asciiTheme="majorHAnsi" w:eastAsiaTheme="majorEastAsia" w:hAnsiTheme="majorHAnsi" w:cstheme="majorBidi"/>
      <w:color w:val="272727" w:themeColor="text1" w:themeTint="D8"/>
      <w:sz w:val="21"/>
      <w:szCs w:val="21"/>
    </w:rPr>
  </w:style>
  <w:style w:type="character" w:customStyle="1" w:styleId="Titlu9Caracter">
    <w:name w:val="Titlu 9 Caracter"/>
    <w:basedOn w:val="Fontdeparagrafimplicit"/>
    <w:link w:val="Titlu9"/>
    <w:uiPriority w:val="9"/>
    <w:semiHidden/>
    <w:rsid w:val="008F6195"/>
    <w:rPr>
      <w:rFonts w:asciiTheme="majorHAnsi" w:eastAsiaTheme="majorEastAsia" w:hAnsiTheme="majorHAnsi" w:cstheme="majorBidi"/>
      <w:i/>
      <w:iCs/>
      <w:color w:val="272727" w:themeColor="text1" w:themeTint="D8"/>
      <w:sz w:val="21"/>
      <w:szCs w:val="21"/>
    </w:rPr>
  </w:style>
  <w:style w:type="paragraph" w:styleId="Titlucuprins">
    <w:name w:val="TOC Heading"/>
    <w:basedOn w:val="Titlu1"/>
    <w:next w:val="Normal"/>
    <w:uiPriority w:val="39"/>
    <w:unhideWhenUsed/>
    <w:qFormat/>
    <w:rsid w:val="008F6195"/>
    <w:pPr>
      <w:numPr>
        <w:numId w:val="0"/>
      </w:numPr>
      <w:jc w:val="left"/>
      <w:outlineLvl w:val="9"/>
    </w:pPr>
    <w:rPr>
      <w:b w:val="0"/>
      <w:sz w:val="32"/>
    </w:rPr>
  </w:style>
  <w:style w:type="paragraph" w:styleId="Cuprins1">
    <w:name w:val="toc 1"/>
    <w:basedOn w:val="Normal"/>
    <w:next w:val="Normal"/>
    <w:autoRedefine/>
    <w:uiPriority w:val="39"/>
    <w:unhideWhenUsed/>
    <w:rsid w:val="00A216AC"/>
    <w:pPr>
      <w:tabs>
        <w:tab w:val="right" w:leader="dot" w:pos="9350"/>
      </w:tabs>
      <w:spacing w:after="100"/>
    </w:pPr>
  </w:style>
  <w:style w:type="paragraph" w:styleId="Cuprins2">
    <w:name w:val="toc 2"/>
    <w:basedOn w:val="Normal"/>
    <w:next w:val="Normal"/>
    <w:autoRedefine/>
    <w:uiPriority w:val="39"/>
    <w:unhideWhenUsed/>
    <w:rsid w:val="008F6195"/>
    <w:pPr>
      <w:spacing w:after="100"/>
      <w:ind w:left="240"/>
    </w:pPr>
  </w:style>
  <w:style w:type="character" w:styleId="Hyperlink">
    <w:name w:val="Hyperlink"/>
    <w:basedOn w:val="Fontdeparagrafimplicit"/>
    <w:uiPriority w:val="99"/>
    <w:unhideWhenUsed/>
    <w:rsid w:val="008F6195"/>
    <w:rPr>
      <w:color w:val="0563C1" w:themeColor="hyperlink"/>
      <w:u w:val="single"/>
    </w:rPr>
  </w:style>
  <w:style w:type="paragraph" w:styleId="Antet">
    <w:name w:val="header"/>
    <w:basedOn w:val="Normal"/>
    <w:link w:val="AntetCaracter"/>
    <w:uiPriority w:val="99"/>
    <w:unhideWhenUsed/>
    <w:rsid w:val="008F6195"/>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8F6195"/>
    <w:rPr>
      <w:sz w:val="24"/>
    </w:rPr>
  </w:style>
  <w:style w:type="paragraph" w:styleId="Subsol">
    <w:name w:val="footer"/>
    <w:basedOn w:val="Normal"/>
    <w:link w:val="SubsolCaracter"/>
    <w:uiPriority w:val="99"/>
    <w:unhideWhenUsed/>
    <w:rsid w:val="008F6195"/>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8F6195"/>
    <w:rPr>
      <w:sz w:val="24"/>
    </w:rPr>
  </w:style>
  <w:style w:type="character" w:styleId="Referincomentariu">
    <w:name w:val="annotation reference"/>
    <w:basedOn w:val="Fontdeparagrafimplicit"/>
    <w:uiPriority w:val="99"/>
    <w:semiHidden/>
    <w:unhideWhenUsed/>
    <w:rsid w:val="0080742C"/>
    <w:rPr>
      <w:sz w:val="16"/>
      <w:szCs w:val="16"/>
    </w:rPr>
  </w:style>
  <w:style w:type="paragraph" w:styleId="Textcomentariu">
    <w:name w:val="annotation text"/>
    <w:basedOn w:val="Normal"/>
    <w:link w:val="TextcomentariuCaracter"/>
    <w:uiPriority w:val="99"/>
    <w:unhideWhenUsed/>
    <w:rsid w:val="0080742C"/>
    <w:pPr>
      <w:spacing w:line="240" w:lineRule="auto"/>
    </w:pPr>
    <w:rPr>
      <w:sz w:val="20"/>
      <w:szCs w:val="20"/>
    </w:rPr>
  </w:style>
  <w:style w:type="character" w:customStyle="1" w:styleId="TextcomentariuCaracter">
    <w:name w:val="Text comentariu Caracter"/>
    <w:basedOn w:val="Fontdeparagrafimplicit"/>
    <w:link w:val="Textcomentariu"/>
    <w:uiPriority w:val="99"/>
    <w:rsid w:val="0080742C"/>
    <w:rPr>
      <w:sz w:val="20"/>
      <w:szCs w:val="20"/>
    </w:rPr>
  </w:style>
  <w:style w:type="paragraph" w:styleId="SubiectComentariu">
    <w:name w:val="annotation subject"/>
    <w:basedOn w:val="Textcomentariu"/>
    <w:next w:val="Textcomentariu"/>
    <w:link w:val="SubiectComentariuCaracter"/>
    <w:uiPriority w:val="99"/>
    <w:semiHidden/>
    <w:unhideWhenUsed/>
    <w:rsid w:val="0080742C"/>
    <w:rPr>
      <w:b/>
      <w:bCs/>
    </w:rPr>
  </w:style>
  <w:style w:type="character" w:customStyle="1" w:styleId="SubiectComentariuCaracter">
    <w:name w:val="Subiect Comentariu Caracter"/>
    <w:basedOn w:val="TextcomentariuCaracter"/>
    <w:link w:val="SubiectComentariu"/>
    <w:uiPriority w:val="99"/>
    <w:semiHidden/>
    <w:rsid w:val="0080742C"/>
    <w:rPr>
      <w:b/>
      <w:bCs/>
      <w:sz w:val="20"/>
      <w:szCs w:val="20"/>
    </w:rPr>
  </w:style>
  <w:style w:type="paragraph" w:styleId="TextnBalon">
    <w:name w:val="Balloon Text"/>
    <w:basedOn w:val="Normal"/>
    <w:link w:val="TextnBalonCaracter"/>
    <w:uiPriority w:val="99"/>
    <w:semiHidden/>
    <w:unhideWhenUsed/>
    <w:rsid w:val="0080742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0742C"/>
    <w:rPr>
      <w:rFonts w:ascii="Segoe UI" w:hAnsi="Segoe UI" w:cs="Segoe UI"/>
      <w:sz w:val="18"/>
      <w:szCs w:val="18"/>
    </w:rPr>
  </w:style>
  <w:style w:type="paragraph" w:styleId="Listparagraf">
    <w:name w:val="List Paragraph"/>
    <w:aliases w:val="Normal bullet 2,List Paragraph1,Listă colorată - Accentuare 11,body 2,List Paragraph11,List Paragraph111,Antes de enumeración,Bullet,Citation List,Outlines a.b.c.,Akapit z listą BS,List_Paragraph,Multilevel para_II,Akapit z lista BS"/>
    <w:basedOn w:val="Normal"/>
    <w:link w:val="ListparagrafCaracter"/>
    <w:uiPriority w:val="34"/>
    <w:qFormat/>
    <w:rsid w:val="00BC37E7"/>
    <w:pPr>
      <w:ind w:left="720"/>
      <w:contextualSpacing/>
    </w:p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unhideWhenUsed/>
    <w:rsid w:val="00DF01E5"/>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DF01E5"/>
    <w:rPr>
      <w:sz w:val="20"/>
      <w:szCs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basedOn w:val="Fontdeparagrafimplicit"/>
    <w:link w:val="BVIfnrChar1Char"/>
    <w:uiPriority w:val="99"/>
    <w:unhideWhenUsed/>
    <w:qFormat/>
    <w:rsid w:val="00DF01E5"/>
    <w:rPr>
      <w:vertAlign w:val="superscript"/>
    </w:rPr>
  </w:style>
  <w:style w:type="table" w:styleId="Tabelgril">
    <w:name w:val="Table Grid"/>
    <w:basedOn w:val="TabelNormal"/>
    <w:uiPriority w:val="39"/>
    <w:rsid w:val="00A02C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rspaiere">
    <w:name w:val="No Spacing"/>
    <w:link w:val="FrspaiereCaracter"/>
    <w:uiPriority w:val="1"/>
    <w:qFormat/>
    <w:rsid w:val="004C2068"/>
    <w:pPr>
      <w:spacing w:after="0" w:line="240" w:lineRule="auto"/>
    </w:pPr>
    <w:rPr>
      <w:rFonts w:eastAsiaTheme="minorEastAsia"/>
    </w:rPr>
  </w:style>
  <w:style w:type="character" w:customStyle="1" w:styleId="FrspaiereCaracter">
    <w:name w:val="Fără spațiere Caracter"/>
    <w:basedOn w:val="Fontdeparagrafimplicit"/>
    <w:link w:val="Frspaiere"/>
    <w:uiPriority w:val="1"/>
    <w:rsid w:val="004C2068"/>
    <w:rPr>
      <w:rFonts w:eastAsiaTheme="minorEastAsia"/>
    </w:rPr>
  </w:style>
  <w:style w:type="character" w:customStyle="1" w:styleId="hps">
    <w:name w:val="hps"/>
    <w:basedOn w:val="Fontdeparagrafimplicit"/>
    <w:rsid w:val="009C2A8E"/>
  </w:style>
  <w:style w:type="character" w:customStyle="1" w:styleId="ListparagrafCaracter">
    <w:name w:val="Listă paragraf Caracter"/>
    <w:aliases w:val="Normal bullet 2 Caracter,List Paragraph1 Caracter,Listă colorată - Accentuare 11 Caracter,body 2 Caracter,List Paragraph11 Caracter,List Paragraph111 Caracter,Antes de enumeración Caracter,Bullet Caracter,Citation List Caracter"/>
    <w:link w:val="Listparagraf"/>
    <w:uiPriority w:val="34"/>
    <w:locked/>
    <w:rsid w:val="009C2A8E"/>
    <w:rPr>
      <w:sz w:val="24"/>
    </w:rPr>
  </w:style>
  <w:style w:type="paragraph" w:customStyle="1" w:styleId="ListBullet1">
    <w:name w:val="List Bullet 1"/>
    <w:basedOn w:val="Normal"/>
    <w:rsid w:val="00CE4EC4"/>
    <w:pPr>
      <w:tabs>
        <w:tab w:val="num" w:pos="765"/>
      </w:tabs>
      <w:spacing w:after="240" w:line="240" w:lineRule="auto"/>
      <w:ind w:left="765" w:hanging="283"/>
      <w:jc w:val="left"/>
    </w:pPr>
    <w:rPr>
      <w:rFonts w:ascii="Times New Roman" w:eastAsia="Times New Roman" w:hAnsi="Times New Roman" w:cs="Times New Roman"/>
      <w:lang w:eastAsia="ro-RO"/>
    </w:rPr>
  </w:style>
  <w:style w:type="paragraph" w:customStyle="1" w:styleId="Titlughid1">
    <w:name w:val="Titlu ghid 1"/>
    <w:basedOn w:val="Normal"/>
    <w:link w:val="Titlughid1Caracter"/>
    <w:autoRedefine/>
    <w:qFormat/>
    <w:rsid w:val="00255D7C"/>
    <w:pPr>
      <w:pBdr>
        <w:bottom w:val="single" w:sz="4" w:space="1" w:color="auto"/>
      </w:pBdr>
    </w:pPr>
    <w:rPr>
      <w:b/>
      <w:color w:val="1F4E79" w:themeColor="accent1" w:themeShade="80"/>
      <w:sz w:val="28"/>
      <w:szCs w:val="28"/>
      <w:lang w:val="ro-RO"/>
    </w:rPr>
  </w:style>
  <w:style w:type="paragraph" w:styleId="Cuprins3">
    <w:name w:val="toc 3"/>
    <w:basedOn w:val="Normal"/>
    <w:next w:val="Normal"/>
    <w:autoRedefine/>
    <w:uiPriority w:val="39"/>
    <w:unhideWhenUsed/>
    <w:rsid w:val="00E94F48"/>
    <w:pPr>
      <w:spacing w:after="100"/>
      <w:ind w:left="480"/>
    </w:pPr>
  </w:style>
  <w:style w:type="character" w:customStyle="1" w:styleId="Titlughid1Caracter">
    <w:name w:val="Titlu ghid 1 Caracter"/>
    <w:basedOn w:val="Fontdeparagrafimplicit"/>
    <w:link w:val="Titlughid1"/>
    <w:rsid w:val="00255D7C"/>
    <w:rPr>
      <w:b/>
      <w:color w:val="1F4E79" w:themeColor="accent1" w:themeShade="80"/>
      <w:sz w:val="28"/>
      <w:szCs w:val="28"/>
      <w:lang w:val="ro-RO"/>
    </w:rPr>
  </w:style>
  <w:style w:type="paragraph" w:styleId="Cuprins4">
    <w:name w:val="toc 4"/>
    <w:basedOn w:val="Normal"/>
    <w:next w:val="Normal"/>
    <w:autoRedefine/>
    <w:uiPriority w:val="39"/>
    <w:unhideWhenUsed/>
    <w:rsid w:val="005B1C97"/>
    <w:pPr>
      <w:tabs>
        <w:tab w:val="left" w:pos="1760"/>
        <w:tab w:val="right" w:leader="dot" w:pos="9017"/>
      </w:tabs>
      <w:spacing w:after="100"/>
      <w:ind w:left="720"/>
    </w:pPr>
  </w:style>
  <w:style w:type="paragraph" w:styleId="Legend">
    <w:name w:val="caption"/>
    <w:basedOn w:val="Normal"/>
    <w:next w:val="Normal"/>
    <w:uiPriority w:val="35"/>
    <w:unhideWhenUsed/>
    <w:qFormat/>
    <w:rsid w:val="00807656"/>
    <w:pPr>
      <w:spacing w:after="200" w:line="240" w:lineRule="auto"/>
    </w:pPr>
    <w:rPr>
      <w:i/>
      <w:iCs/>
      <w:color w:val="44546A" w:themeColor="text2"/>
      <w:szCs w:val="18"/>
    </w:rPr>
  </w:style>
  <w:style w:type="paragraph" w:customStyle="1" w:styleId="CM1">
    <w:name w:val="CM1"/>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customStyle="1" w:styleId="CM3">
    <w:name w:val="CM3"/>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customStyle="1" w:styleId="CM4">
    <w:name w:val="CM4"/>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styleId="Revizuire">
    <w:name w:val="Revision"/>
    <w:hidden/>
    <w:uiPriority w:val="99"/>
    <w:semiHidden/>
    <w:rsid w:val="009F735D"/>
    <w:pPr>
      <w:spacing w:after="0" w:line="240" w:lineRule="auto"/>
    </w:pPr>
    <w:rPr>
      <w:sz w:val="24"/>
    </w:rPr>
  </w:style>
  <w:style w:type="table" w:customStyle="1" w:styleId="Tabelgril1Luminos-Accentuare51">
    <w:name w:val="Tabel grilă 1 Luminos - Accentuare 51"/>
    <w:basedOn w:val="TabelNormal"/>
    <w:uiPriority w:val="46"/>
    <w:rsid w:val="0062001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styleId="HyperlinkParcurs">
    <w:name w:val="FollowedHyperlink"/>
    <w:basedOn w:val="Fontdeparagrafimplicit"/>
    <w:uiPriority w:val="99"/>
    <w:semiHidden/>
    <w:unhideWhenUsed/>
    <w:rsid w:val="005B162A"/>
    <w:rPr>
      <w:color w:val="954F72" w:themeColor="followedHyperlink"/>
      <w:u w:val="single"/>
    </w:rPr>
  </w:style>
  <w:style w:type="paragraph" w:customStyle="1" w:styleId="Default">
    <w:name w:val="Default"/>
    <w:rsid w:val="00092C1E"/>
    <w:pPr>
      <w:autoSpaceDE w:val="0"/>
      <w:autoSpaceDN w:val="0"/>
      <w:adjustRightInd w:val="0"/>
      <w:spacing w:after="0" w:line="240" w:lineRule="auto"/>
    </w:pPr>
    <w:rPr>
      <w:rFonts w:ascii="PF Square Sans Pro Medium" w:eastAsia="Times New Roman" w:hAnsi="PF Square Sans Pro Medium" w:cs="PF Square Sans Pro Medium"/>
      <w:color w:val="000000"/>
      <w:sz w:val="24"/>
      <w:szCs w:val="24"/>
      <w:lang w:val="ro-RO" w:eastAsia="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0E2F4D"/>
    <w:pPr>
      <w:spacing w:line="240" w:lineRule="exact"/>
      <w:jc w:val="left"/>
    </w:pPr>
    <w:rPr>
      <w:sz w:val="22"/>
      <w:vertAlign w:val="superscript"/>
    </w:rPr>
  </w:style>
  <w:style w:type="character" w:customStyle="1" w:styleId="st1">
    <w:name w:val="st1"/>
    <w:basedOn w:val="Fontdeparagrafimplicit"/>
    <w:rsid w:val="00A0639E"/>
  </w:style>
  <w:style w:type="paragraph" w:customStyle="1" w:styleId="Listparagraf2">
    <w:name w:val="Listă paragraf2"/>
    <w:basedOn w:val="Normal"/>
    <w:rsid w:val="00FD6C9C"/>
    <w:pPr>
      <w:suppressAutoHyphens/>
      <w:spacing w:after="0" w:line="100" w:lineRule="atLeast"/>
      <w:ind w:left="720"/>
      <w:jc w:val="left"/>
    </w:pPr>
    <w:rPr>
      <w:rFonts w:ascii="PF Square Sans Pro Medium" w:eastAsia="Times New Roman" w:hAnsi="PF Square Sans Pro Medium" w:cs="PF Square Sans Pro Medium"/>
      <w:color w:val="000000"/>
      <w:szCs w:val="24"/>
      <w:lang w:val="ro-RO" w:eastAsia="ar-SA"/>
    </w:rPr>
  </w:style>
  <w:style w:type="character" w:customStyle="1" w:styleId="ColorfulList-Accent1Char">
    <w:name w:val="Colorful List - Accent 1 Char"/>
    <w:aliases w:val="Normal bullet 2 Char,List Paragraph1 Char,body 2 Char,List Paragraph11 Char,List Paragraph111 Char,List Paragraph Char,Listă paragraf Char"/>
    <w:locked/>
    <w:rsid w:val="00236321"/>
    <w:rPr>
      <w:sz w:val="24"/>
      <w:lang w:val="ro-RO"/>
    </w:rPr>
  </w:style>
  <w:style w:type="table" w:customStyle="1" w:styleId="Tabelgril1">
    <w:name w:val="Tabel grilă1"/>
    <w:basedOn w:val="TabelNormal"/>
    <w:next w:val="Tabelgril"/>
    <w:uiPriority w:val="39"/>
    <w:rsid w:val="00C61E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text">
    <w:name w:val="Body Text"/>
    <w:basedOn w:val="Normal"/>
    <w:link w:val="CorptextCaracter"/>
    <w:uiPriority w:val="99"/>
    <w:semiHidden/>
    <w:unhideWhenUsed/>
    <w:rsid w:val="00A76D34"/>
    <w:pPr>
      <w:spacing w:after="120" w:line="276" w:lineRule="auto"/>
      <w:jc w:val="left"/>
    </w:pPr>
    <w:rPr>
      <w:sz w:val="22"/>
      <w:lang w:val="ro-RO"/>
    </w:rPr>
  </w:style>
  <w:style w:type="character" w:customStyle="1" w:styleId="CorptextCaracter">
    <w:name w:val="Corp text Caracter"/>
    <w:basedOn w:val="Fontdeparagrafimplicit"/>
    <w:link w:val="Corptext"/>
    <w:uiPriority w:val="99"/>
    <w:semiHidden/>
    <w:rsid w:val="00A76D34"/>
    <w:rPr>
      <w:lang w:val="ro-RO"/>
    </w:rPr>
  </w:style>
  <w:style w:type="character" w:styleId="Numrdepagin">
    <w:name w:val="page number"/>
    <w:basedOn w:val="Fontdeparagrafimplicit"/>
    <w:uiPriority w:val="99"/>
    <w:unhideWhenUsed/>
    <w:rsid w:val="006E7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01739">
      <w:bodyDiv w:val="1"/>
      <w:marLeft w:val="0"/>
      <w:marRight w:val="0"/>
      <w:marTop w:val="0"/>
      <w:marBottom w:val="0"/>
      <w:divBdr>
        <w:top w:val="none" w:sz="0" w:space="0" w:color="auto"/>
        <w:left w:val="none" w:sz="0" w:space="0" w:color="auto"/>
        <w:bottom w:val="none" w:sz="0" w:space="0" w:color="auto"/>
        <w:right w:val="none" w:sz="0" w:space="0" w:color="auto"/>
      </w:divBdr>
    </w:div>
    <w:div w:id="141235500">
      <w:bodyDiv w:val="1"/>
      <w:marLeft w:val="0"/>
      <w:marRight w:val="0"/>
      <w:marTop w:val="0"/>
      <w:marBottom w:val="0"/>
      <w:divBdr>
        <w:top w:val="none" w:sz="0" w:space="0" w:color="auto"/>
        <w:left w:val="none" w:sz="0" w:space="0" w:color="auto"/>
        <w:bottom w:val="none" w:sz="0" w:space="0" w:color="auto"/>
        <w:right w:val="none" w:sz="0" w:space="0" w:color="auto"/>
      </w:divBdr>
    </w:div>
    <w:div w:id="223150544">
      <w:bodyDiv w:val="1"/>
      <w:marLeft w:val="0"/>
      <w:marRight w:val="0"/>
      <w:marTop w:val="0"/>
      <w:marBottom w:val="0"/>
      <w:divBdr>
        <w:top w:val="none" w:sz="0" w:space="0" w:color="auto"/>
        <w:left w:val="none" w:sz="0" w:space="0" w:color="auto"/>
        <w:bottom w:val="none" w:sz="0" w:space="0" w:color="auto"/>
        <w:right w:val="none" w:sz="0" w:space="0" w:color="auto"/>
      </w:divBdr>
    </w:div>
    <w:div w:id="232551172">
      <w:bodyDiv w:val="1"/>
      <w:marLeft w:val="0"/>
      <w:marRight w:val="0"/>
      <w:marTop w:val="0"/>
      <w:marBottom w:val="0"/>
      <w:divBdr>
        <w:top w:val="none" w:sz="0" w:space="0" w:color="auto"/>
        <w:left w:val="none" w:sz="0" w:space="0" w:color="auto"/>
        <w:bottom w:val="none" w:sz="0" w:space="0" w:color="auto"/>
        <w:right w:val="none" w:sz="0" w:space="0" w:color="auto"/>
      </w:divBdr>
    </w:div>
    <w:div w:id="342129440">
      <w:bodyDiv w:val="1"/>
      <w:marLeft w:val="0"/>
      <w:marRight w:val="0"/>
      <w:marTop w:val="0"/>
      <w:marBottom w:val="0"/>
      <w:divBdr>
        <w:top w:val="none" w:sz="0" w:space="0" w:color="auto"/>
        <w:left w:val="none" w:sz="0" w:space="0" w:color="auto"/>
        <w:bottom w:val="none" w:sz="0" w:space="0" w:color="auto"/>
        <w:right w:val="none" w:sz="0" w:space="0" w:color="auto"/>
      </w:divBdr>
    </w:div>
    <w:div w:id="363096332">
      <w:bodyDiv w:val="1"/>
      <w:marLeft w:val="0"/>
      <w:marRight w:val="0"/>
      <w:marTop w:val="0"/>
      <w:marBottom w:val="0"/>
      <w:divBdr>
        <w:top w:val="none" w:sz="0" w:space="0" w:color="auto"/>
        <w:left w:val="none" w:sz="0" w:space="0" w:color="auto"/>
        <w:bottom w:val="none" w:sz="0" w:space="0" w:color="auto"/>
        <w:right w:val="none" w:sz="0" w:space="0" w:color="auto"/>
      </w:divBdr>
    </w:div>
    <w:div w:id="455490373">
      <w:bodyDiv w:val="1"/>
      <w:marLeft w:val="0"/>
      <w:marRight w:val="0"/>
      <w:marTop w:val="0"/>
      <w:marBottom w:val="0"/>
      <w:divBdr>
        <w:top w:val="none" w:sz="0" w:space="0" w:color="auto"/>
        <w:left w:val="none" w:sz="0" w:space="0" w:color="auto"/>
        <w:bottom w:val="none" w:sz="0" w:space="0" w:color="auto"/>
        <w:right w:val="none" w:sz="0" w:space="0" w:color="auto"/>
      </w:divBdr>
    </w:div>
    <w:div w:id="519130290">
      <w:bodyDiv w:val="1"/>
      <w:marLeft w:val="0"/>
      <w:marRight w:val="0"/>
      <w:marTop w:val="0"/>
      <w:marBottom w:val="0"/>
      <w:divBdr>
        <w:top w:val="none" w:sz="0" w:space="0" w:color="auto"/>
        <w:left w:val="none" w:sz="0" w:space="0" w:color="auto"/>
        <w:bottom w:val="none" w:sz="0" w:space="0" w:color="auto"/>
        <w:right w:val="none" w:sz="0" w:space="0" w:color="auto"/>
      </w:divBdr>
    </w:div>
    <w:div w:id="635256077">
      <w:bodyDiv w:val="1"/>
      <w:marLeft w:val="0"/>
      <w:marRight w:val="0"/>
      <w:marTop w:val="0"/>
      <w:marBottom w:val="0"/>
      <w:divBdr>
        <w:top w:val="none" w:sz="0" w:space="0" w:color="auto"/>
        <w:left w:val="none" w:sz="0" w:space="0" w:color="auto"/>
        <w:bottom w:val="none" w:sz="0" w:space="0" w:color="auto"/>
        <w:right w:val="none" w:sz="0" w:space="0" w:color="auto"/>
      </w:divBdr>
    </w:div>
    <w:div w:id="789055914">
      <w:bodyDiv w:val="1"/>
      <w:marLeft w:val="0"/>
      <w:marRight w:val="0"/>
      <w:marTop w:val="0"/>
      <w:marBottom w:val="0"/>
      <w:divBdr>
        <w:top w:val="none" w:sz="0" w:space="0" w:color="auto"/>
        <w:left w:val="none" w:sz="0" w:space="0" w:color="auto"/>
        <w:bottom w:val="none" w:sz="0" w:space="0" w:color="auto"/>
        <w:right w:val="none" w:sz="0" w:space="0" w:color="auto"/>
      </w:divBdr>
    </w:div>
    <w:div w:id="810902299">
      <w:bodyDiv w:val="1"/>
      <w:marLeft w:val="0"/>
      <w:marRight w:val="0"/>
      <w:marTop w:val="0"/>
      <w:marBottom w:val="0"/>
      <w:divBdr>
        <w:top w:val="none" w:sz="0" w:space="0" w:color="auto"/>
        <w:left w:val="none" w:sz="0" w:space="0" w:color="auto"/>
        <w:bottom w:val="none" w:sz="0" w:space="0" w:color="auto"/>
        <w:right w:val="none" w:sz="0" w:space="0" w:color="auto"/>
      </w:divBdr>
    </w:div>
    <w:div w:id="1029914185">
      <w:bodyDiv w:val="1"/>
      <w:marLeft w:val="0"/>
      <w:marRight w:val="0"/>
      <w:marTop w:val="0"/>
      <w:marBottom w:val="0"/>
      <w:divBdr>
        <w:top w:val="none" w:sz="0" w:space="0" w:color="auto"/>
        <w:left w:val="none" w:sz="0" w:space="0" w:color="auto"/>
        <w:bottom w:val="none" w:sz="0" w:space="0" w:color="auto"/>
        <w:right w:val="none" w:sz="0" w:space="0" w:color="auto"/>
      </w:divBdr>
    </w:div>
    <w:div w:id="1035544377">
      <w:bodyDiv w:val="1"/>
      <w:marLeft w:val="0"/>
      <w:marRight w:val="0"/>
      <w:marTop w:val="0"/>
      <w:marBottom w:val="0"/>
      <w:divBdr>
        <w:top w:val="none" w:sz="0" w:space="0" w:color="auto"/>
        <w:left w:val="none" w:sz="0" w:space="0" w:color="auto"/>
        <w:bottom w:val="none" w:sz="0" w:space="0" w:color="auto"/>
        <w:right w:val="none" w:sz="0" w:space="0" w:color="auto"/>
      </w:divBdr>
    </w:div>
    <w:div w:id="1229998820">
      <w:bodyDiv w:val="1"/>
      <w:marLeft w:val="0"/>
      <w:marRight w:val="0"/>
      <w:marTop w:val="0"/>
      <w:marBottom w:val="0"/>
      <w:divBdr>
        <w:top w:val="none" w:sz="0" w:space="0" w:color="auto"/>
        <w:left w:val="none" w:sz="0" w:space="0" w:color="auto"/>
        <w:bottom w:val="none" w:sz="0" w:space="0" w:color="auto"/>
        <w:right w:val="none" w:sz="0" w:space="0" w:color="auto"/>
      </w:divBdr>
    </w:div>
    <w:div w:id="1358507249">
      <w:bodyDiv w:val="1"/>
      <w:marLeft w:val="0"/>
      <w:marRight w:val="0"/>
      <w:marTop w:val="0"/>
      <w:marBottom w:val="0"/>
      <w:divBdr>
        <w:top w:val="none" w:sz="0" w:space="0" w:color="auto"/>
        <w:left w:val="none" w:sz="0" w:space="0" w:color="auto"/>
        <w:bottom w:val="none" w:sz="0" w:space="0" w:color="auto"/>
        <w:right w:val="none" w:sz="0" w:space="0" w:color="auto"/>
      </w:divBdr>
    </w:div>
    <w:div w:id="1554926425">
      <w:bodyDiv w:val="1"/>
      <w:marLeft w:val="0"/>
      <w:marRight w:val="0"/>
      <w:marTop w:val="0"/>
      <w:marBottom w:val="0"/>
      <w:divBdr>
        <w:top w:val="none" w:sz="0" w:space="0" w:color="auto"/>
        <w:left w:val="none" w:sz="0" w:space="0" w:color="auto"/>
        <w:bottom w:val="none" w:sz="0" w:space="0" w:color="auto"/>
        <w:right w:val="none" w:sz="0" w:space="0" w:color="auto"/>
      </w:divBdr>
    </w:div>
    <w:div w:id="1769304982">
      <w:bodyDiv w:val="1"/>
      <w:marLeft w:val="0"/>
      <w:marRight w:val="0"/>
      <w:marTop w:val="0"/>
      <w:marBottom w:val="0"/>
      <w:divBdr>
        <w:top w:val="none" w:sz="0" w:space="0" w:color="auto"/>
        <w:left w:val="none" w:sz="0" w:space="0" w:color="auto"/>
        <w:bottom w:val="none" w:sz="0" w:space="0" w:color="auto"/>
        <w:right w:val="none" w:sz="0" w:space="0" w:color="auto"/>
      </w:divBdr>
    </w:div>
    <w:div w:id="1778482144">
      <w:bodyDiv w:val="1"/>
      <w:marLeft w:val="0"/>
      <w:marRight w:val="0"/>
      <w:marTop w:val="0"/>
      <w:marBottom w:val="0"/>
      <w:divBdr>
        <w:top w:val="none" w:sz="0" w:space="0" w:color="auto"/>
        <w:left w:val="none" w:sz="0" w:space="0" w:color="auto"/>
        <w:bottom w:val="none" w:sz="0" w:space="0" w:color="auto"/>
        <w:right w:val="none" w:sz="0" w:space="0" w:color="auto"/>
      </w:divBdr>
    </w:div>
    <w:div w:id="181529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ur-lex.europa.eu/LexUriServ/LexUriServ.do?uri=COM:2010:2020:FIN:EN:PDF"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http://ec.europa.eu/transparency/regdoc/rep/1/2014/RO/1-2014-446-RO-F1-1.Pdf" TargetMode="External"/><Relationship Id="rId17" Type="http://schemas.openxmlformats.org/officeDocument/2006/relationships/hyperlink" Target="http://www.fonduri-ue.ro/images/files/programe/CU/POCU"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xUriServ/LexUriServ.do?uri=COM:2010:2020:FIN:EN:PDF" TargetMode="Externa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www.research.ro/uploads/politici-cd/strategia-cdi-2014-2020/strategia-cdi-2020_-proiect-hg.pdf"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www.minind.ro/%5C/strategie_competitivitate/Strategia_Nationala_de_Competitivitate_iunie_2014.pdf" TargetMode="External"/><Relationship Id="rId14" Type="http://schemas.openxmlformats.org/officeDocument/2006/relationships/hyperlink" Target="http://www.fonduri-ue.ro/images/files/programe/CU/POCU-2014/29.02/Anexa.9.indicatori.pocu.pdf"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social/main.jsp?catId=1022&amp;langId=en" TargetMode="External"/><Relationship Id="rId2" Type="http://schemas.openxmlformats.org/officeDocument/2006/relationships/hyperlink" Target="http://www.fonduri-ue.ro/po-2014-2020" TargetMode="External"/><Relationship Id="rId1" Type="http://schemas.openxmlformats.org/officeDocument/2006/relationships/hyperlink" Target="http://www.mmuncii.ro/j33/images/Documente/Munca/2014-DOES/2014-01-31_Anexa1_Strategia_de_Ocupare.pdf" TargetMode="External"/><Relationship Id="rId4" Type="http://schemas.openxmlformats.org/officeDocument/2006/relationships/hyperlink" Target="http://www.fonduri-ue.ro/images/files/programe/CU/POCU-2014/20.04/ORIENTARI.GENERALE.POCU.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DG EMPL</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F25D661-45F7-44A8-B256-F074B0510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946</TotalTime>
  <Pages>22</Pages>
  <Words>7435</Words>
  <Characters>42382</Characters>
  <Application>Microsoft Office Word</Application>
  <DocSecurity>0</DocSecurity>
  <Lines>353</Lines>
  <Paragraphs>99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GHIDUL SOLICITANTULUI (DRAFT)</vt:lpstr>
      <vt:lpstr>GHIDUL SOLICITANTULUI (DRAFT)</vt:lpstr>
    </vt:vector>
  </TitlesOfParts>
  <Company>Comisia Europeană</Company>
  <LinksUpToDate>false</LinksUpToDate>
  <CharactersWithSpaces>49718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 (DRAFT)</dc:title>
  <dc:creator>Cererea de propuneri de proiecte nr. VP/2012/012</dc:creator>
  <cp:lastModifiedBy>daniel chitoi</cp:lastModifiedBy>
  <cp:revision>80</cp:revision>
  <cp:lastPrinted>2016-10-10T13:15:00Z</cp:lastPrinted>
  <dcterms:created xsi:type="dcterms:W3CDTF">2018-09-27T11:04:00Z</dcterms:created>
  <dcterms:modified xsi:type="dcterms:W3CDTF">2018-10-04T06:50:00Z</dcterms:modified>
</cp:coreProperties>
</file>